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2531" w:rsidRDefault="00166BDE" w:rsidP="007452A5">
      <w:pPr>
        <w:pStyle w:val="TitleMIRB"/>
      </w:pPr>
      <w:r>
        <w:t>User Guide</w:t>
      </w:r>
    </w:p>
    <w:p w:rsidR="00166BDE" w:rsidRDefault="00166BDE" w:rsidP="00166BDE">
      <w:pPr>
        <w:pStyle w:val="TitleMIRB"/>
      </w:pPr>
      <w:r>
        <w:t>for</w:t>
      </w:r>
    </w:p>
    <w:p w:rsidR="00166BDE" w:rsidRDefault="00AF12F5" w:rsidP="00166BDE">
      <w:pPr>
        <w:pStyle w:val="DataClassTitleMIRB"/>
      </w:pPr>
      <w:r>
        <w:t>Far North Hydrology and Elevation Maps</w:t>
      </w:r>
    </w:p>
    <w:p w:rsidR="00166BDE" w:rsidRDefault="00166BDE" w:rsidP="00166BDE">
      <w:pPr>
        <w:pStyle w:val="TitlePageSubtitleMIRB"/>
      </w:pPr>
      <w:r>
        <w:t xml:space="preserve">LIO </w:t>
      </w:r>
      <w:r w:rsidR="009D515C">
        <w:t>Packaged Product</w:t>
      </w:r>
    </w:p>
    <w:p w:rsidR="000247AE" w:rsidRDefault="000247AE" w:rsidP="000247AE">
      <w:pPr>
        <w:pStyle w:val="TitlePageInfoSubtitleMIRB"/>
      </w:pPr>
      <w:bookmarkStart w:id="0" w:name="_Hlk34121960"/>
      <w:r>
        <w:t>Provincial Mapping Unit</w:t>
      </w:r>
    </w:p>
    <w:p w:rsidR="000247AE" w:rsidRDefault="000247AE" w:rsidP="000247AE">
      <w:pPr>
        <w:pStyle w:val="TitlePageInfoSubtitleMIRB"/>
      </w:pPr>
      <w:r>
        <w:t>Mapping and Information Resources Branch</w:t>
      </w:r>
    </w:p>
    <w:p w:rsidR="000247AE" w:rsidRDefault="000247AE" w:rsidP="000247AE">
      <w:pPr>
        <w:pStyle w:val="TitlePageInfoSubtitleMIRB"/>
      </w:pPr>
      <w:r>
        <w:t>Corporate Management and Information Division</w:t>
      </w:r>
    </w:p>
    <w:p w:rsidR="000247AE" w:rsidRDefault="000247AE" w:rsidP="000247AE">
      <w:pPr>
        <w:pStyle w:val="TitlePageInfoSubtitleMIRB"/>
      </w:pPr>
      <w:r>
        <w:t>Ministry of Natural Resources and Forestry</w:t>
      </w:r>
    </w:p>
    <w:p w:rsidR="00884A9F" w:rsidRDefault="00884A9F" w:rsidP="00884A9F">
      <w:pPr>
        <w:pStyle w:val="BodyAccessibleTextMIRB"/>
        <w:spacing w:before="960"/>
        <w:jc w:val="center"/>
        <w:sectPr w:rsidR="00884A9F" w:rsidSect="001E404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288" w:gutter="0"/>
          <w:cols w:space="720"/>
          <w:docGrid w:linePitch="360"/>
        </w:sectPr>
      </w:pPr>
      <w:r>
        <w:t>Updated March, 202</w:t>
      </w:r>
      <w:bookmarkEnd w:id="0"/>
      <w:r w:rsidR="000F282A">
        <w:t>0</w:t>
      </w:r>
    </w:p>
    <w:p w:rsidR="00884A9F" w:rsidRDefault="00884A9F" w:rsidP="00884A9F">
      <w:pPr>
        <w:pStyle w:val="Heading1MIRBMidPage"/>
      </w:pPr>
      <w:bookmarkStart w:id="1" w:name="_Toc517776561"/>
      <w:bookmarkStart w:id="2" w:name="_Toc40271701"/>
      <w:r>
        <w:lastRenderedPageBreak/>
        <w:t>Disclaimer</w:t>
      </w:r>
      <w:bookmarkEnd w:id="1"/>
      <w:bookmarkEnd w:id="2"/>
    </w:p>
    <w:p w:rsidR="00884A9F" w:rsidRDefault="00884A9F" w:rsidP="00884A9F">
      <w:pPr>
        <w:pStyle w:val="BodyAccessibleTextMIRB"/>
      </w:pPr>
      <w:r w:rsidRPr="008546B2">
        <w:t>This technical documentation has been prepared by Her Majesty the Queen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rsidR="00884A9F" w:rsidRDefault="00884A9F" w:rsidP="00884A9F">
      <w:pPr>
        <w:pStyle w:val="BodyAccessibleTextMIRB"/>
        <w:rPr>
          <w:lang w:val="fr-CA"/>
        </w:rPr>
      </w:pPr>
      <w:r w:rsidRPr="00F42DEE">
        <w:rPr>
          <w:lang w:val="fr-CA"/>
        </w:rPr>
        <w:t>Cette publication spécialisée n’est disponible qu’en anglais</w:t>
      </w:r>
      <w:r>
        <w:rPr>
          <w:lang w:val="fr-CA"/>
        </w:rPr>
        <w:t>.</w:t>
      </w:r>
    </w:p>
    <w:p w:rsidR="00884A9F" w:rsidRDefault="00884A9F" w:rsidP="00884A9F">
      <w:pPr>
        <w:pStyle w:val="Heading1MIRBMidPage"/>
      </w:pPr>
      <w:bookmarkStart w:id="3" w:name="_Toc517776562"/>
      <w:bookmarkStart w:id="4" w:name="_Toc40271702"/>
      <w:r w:rsidRPr="00F56911">
        <w:t>Additional Information</w:t>
      </w:r>
      <w:bookmarkEnd w:id="3"/>
      <w:bookmarkEnd w:id="4"/>
    </w:p>
    <w:p w:rsidR="00884A9F" w:rsidRDefault="00884A9F" w:rsidP="00884A9F">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the Provincial Mapping Unit at </w:t>
      </w:r>
      <w:hyperlink r:id="rId14" w:history="1">
        <w:r w:rsidRPr="00C046C2">
          <w:rPr>
            <w:rStyle w:val="HyperlinkMIRBChar"/>
          </w:rPr>
          <w:t>pmu@ontario.ca</w:t>
        </w:r>
      </w:hyperlink>
      <w:r>
        <w:t>.</w:t>
      </w:r>
    </w:p>
    <w:p w:rsidR="00884A9F" w:rsidRDefault="00884A9F" w:rsidP="00884A9F">
      <w:pPr>
        <w:pStyle w:val="BodyAccessibleTextMIRB"/>
        <w:sectPr w:rsidR="00884A9F" w:rsidSect="001E404A">
          <w:headerReference w:type="default" r:id="rId15"/>
          <w:footerReference w:type="default" r:id="rId16"/>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Provincial Mapping Unit at </w:t>
      </w:r>
      <w:hyperlink r:id="rId17" w:history="1">
        <w:r w:rsidRPr="00C046C2">
          <w:rPr>
            <w:rStyle w:val="HyperlinkMIRBChar"/>
          </w:rPr>
          <w:t>pmu@ontario.ca</w:t>
        </w:r>
      </w:hyperlink>
      <w:r>
        <w:t>.</w:t>
      </w:r>
    </w:p>
    <w:p w:rsidR="00F56911" w:rsidRDefault="00F56911" w:rsidP="00F56911">
      <w:pPr>
        <w:pStyle w:val="Heading1MIRBTopofPage"/>
      </w:pPr>
      <w:bookmarkStart w:id="5" w:name="_Toc40271703"/>
      <w:r>
        <w:lastRenderedPageBreak/>
        <w:t>Executive Summary</w:t>
      </w:r>
      <w:bookmarkEnd w:id="5"/>
    </w:p>
    <w:p w:rsidR="00F56911" w:rsidRDefault="00F56911" w:rsidP="00F56911">
      <w:pPr>
        <w:pStyle w:val="Heading2MIRB"/>
      </w:pPr>
      <w:bookmarkStart w:id="6" w:name="_Toc40271704"/>
      <w:r>
        <w:t>Key Words</w:t>
      </w:r>
      <w:bookmarkEnd w:id="6"/>
    </w:p>
    <w:p w:rsidR="00AF12F5" w:rsidRPr="00AF12F5" w:rsidRDefault="00AF12F5" w:rsidP="00AF12F5">
      <w:pPr>
        <w:spacing w:line="360" w:lineRule="auto"/>
        <w:rPr>
          <w:rFonts w:cs="Arial"/>
          <w:sz w:val="24"/>
          <w:szCs w:val="24"/>
          <w:lang w:val="en-US" w:eastAsia="en-US"/>
        </w:rPr>
      </w:pPr>
      <w:r w:rsidRPr="00AF12F5">
        <w:rPr>
          <w:rFonts w:cs="Arial"/>
          <w:sz w:val="24"/>
          <w:szCs w:val="24"/>
          <w:lang w:val="en-US" w:eastAsia="en-US"/>
        </w:rPr>
        <w:t>Far North, Ontario, Hydrology, Elevation, DEM, Map, GeoPDF, Spatial Data Infrastructure, SDI, Watershed</w:t>
      </w:r>
    </w:p>
    <w:p w:rsidR="00F56911" w:rsidRDefault="00F56911" w:rsidP="00F56911">
      <w:pPr>
        <w:pStyle w:val="Heading2MIRB"/>
      </w:pPr>
      <w:bookmarkStart w:id="7" w:name="_Toc40271705"/>
      <w:r>
        <w:t>Abstract</w:t>
      </w:r>
      <w:bookmarkEnd w:id="7"/>
    </w:p>
    <w:p w:rsidR="00F56911" w:rsidRPr="00AF12F5" w:rsidRDefault="00F56911" w:rsidP="00F56911">
      <w:pPr>
        <w:pStyle w:val="BodyAccessibleTextMIRB"/>
        <w:rPr>
          <w:b/>
          <w:color w:val="FF0000"/>
          <w:lang w:val="en-US"/>
        </w:rPr>
        <w:sectPr w:rsidR="00F56911" w:rsidRPr="00AF12F5" w:rsidSect="001E404A">
          <w:footerReference w:type="default" r:id="rId18"/>
          <w:pgSz w:w="12240" w:h="15840"/>
          <w:pgMar w:top="1440" w:right="1440" w:bottom="1440" w:left="1440" w:header="432" w:footer="720" w:gutter="0"/>
          <w:cols w:space="720"/>
          <w:docGrid w:linePitch="360"/>
        </w:sectPr>
      </w:pPr>
      <w:r>
        <w:t>This user guide details the specifications for the</w:t>
      </w:r>
      <w:r w:rsidR="00AF12F5">
        <w:t xml:space="preserve"> Far North Hydrology and Elevation Maps</w:t>
      </w:r>
      <w:r w:rsidRPr="00637FCA">
        <w:rPr>
          <w:color w:val="FF0000"/>
        </w:rPr>
        <w:t xml:space="preserve"> </w:t>
      </w:r>
      <w:r>
        <w:t>Land Infor</w:t>
      </w:r>
      <w:r w:rsidR="00AF12F5">
        <w:t xml:space="preserve">mation Ontario (LIO) Data Class.  </w:t>
      </w:r>
      <w:r w:rsidR="00AF12F5" w:rsidRPr="00AF12F5">
        <w:rPr>
          <w:lang w:val="en-US"/>
        </w:rPr>
        <w:t>The Far North Hydrology and Elevation maps were created using GeoPDF technology as a resource for Community-Based Land Use Plan</w:t>
      </w:r>
      <w:r w:rsidR="00AC6FB5">
        <w:rPr>
          <w:lang w:val="en-US"/>
        </w:rPr>
        <w:t>ning (CBLUP) in the Far North of</w:t>
      </w:r>
      <w:r w:rsidR="00AF12F5" w:rsidRPr="00AF12F5">
        <w:rPr>
          <w:lang w:val="en-US"/>
        </w:rPr>
        <w:t xml:space="preserve"> Ontario.  The maps are available at two scales (1:100,000 and 1:250,000).  This document provides full description of the features of GeoPDF’s and how to use them.</w:t>
      </w:r>
    </w:p>
    <w:p w:rsidR="00F56911" w:rsidRDefault="00F56911" w:rsidP="00F56911">
      <w:pPr>
        <w:pStyle w:val="Heading1MIRBTopofPage"/>
      </w:pPr>
      <w:bookmarkStart w:id="8" w:name="_Toc40271706"/>
      <w:r>
        <w:lastRenderedPageBreak/>
        <w:t>Table of Contents</w:t>
      </w:r>
      <w:bookmarkEnd w:id="8"/>
    </w:p>
    <w:p w:rsidR="000247AE" w:rsidRDefault="00681C6C">
      <w:pPr>
        <w:pStyle w:val="TOC1"/>
        <w:tabs>
          <w:tab w:val="right" w:leader="dot" w:pos="9350"/>
        </w:tabs>
        <w:rPr>
          <w:rFonts w:asciiTheme="minorHAnsi" w:eastAsiaTheme="minorEastAsia" w:hAnsiTheme="minorHAnsi" w:cstheme="minorBidi"/>
          <w:noProof/>
          <w:sz w:val="22"/>
          <w:szCs w:val="22"/>
          <w:lang w:val="en-US" w:eastAsia="en-US"/>
        </w:rPr>
      </w:pPr>
      <w:r>
        <w:fldChar w:fldCharType="begin"/>
      </w:r>
      <w:r>
        <w:instrText xml:space="preserve"> TOC \o "1-6" \h \z \u </w:instrText>
      </w:r>
      <w:r>
        <w:fldChar w:fldCharType="separate"/>
      </w:r>
      <w:hyperlink w:anchor="_Toc40271701" w:history="1">
        <w:r w:rsidR="000247AE" w:rsidRPr="006D2075">
          <w:rPr>
            <w:rStyle w:val="Hyperlink"/>
            <w:rFonts w:eastAsiaTheme="majorEastAsia"/>
            <w:noProof/>
          </w:rPr>
          <w:t>Disclaimer</w:t>
        </w:r>
        <w:r w:rsidR="000247AE">
          <w:rPr>
            <w:noProof/>
            <w:webHidden/>
          </w:rPr>
          <w:tab/>
        </w:r>
        <w:r w:rsidR="000247AE">
          <w:rPr>
            <w:noProof/>
            <w:webHidden/>
          </w:rPr>
          <w:fldChar w:fldCharType="begin"/>
        </w:r>
        <w:r w:rsidR="000247AE">
          <w:rPr>
            <w:noProof/>
            <w:webHidden/>
          </w:rPr>
          <w:instrText xml:space="preserve"> PAGEREF _Toc40271701 \h </w:instrText>
        </w:r>
        <w:r w:rsidR="000247AE">
          <w:rPr>
            <w:noProof/>
            <w:webHidden/>
          </w:rPr>
        </w:r>
        <w:r w:rsidR="000247AE">
          <w:rPr>
            <w:noProof/>
            <w:webHidden/>
          </w:rPr>
          <w:fldChar w:fldCharType="separate"/>
        </w:r>
        <w:r w:rsidR="000247AE">
          <w:rPr>
            <w:noProof/>
            <w:webHidden/>
          </w:rPr>
          <w:t>2</w:t>
        </w:r>
        <w:r w:rsidR="000247AE">
          <w:rPr>
            <w:noProof/>
            <w:webHidden/>
          </w:rPr>
          <w:fldChar w:fldCharType="end"/>
        </w:r>
      </w:hyperlink>
    </w:p>
    <w:p w:rsidR="000247AE" w:rsidRDefault="000247AE">
      <w:pPr>
        <w:pStyle w:val="TOC1"/>
        <w:tabs>
          <w:tab w:val="right" w:leader="dot" w:pos="9350"/>
        </w:tabs>
        <w:rPr>
          <w:rFonts w:asciiTheme="minorHAnsi" w:eastAsiaTheme="minorEastAsia" w:hAnsiTheme="minorHAnsi" w:cstheme="minorBidi"/>
          <w:noProof/>
          <w:sz w:val="22"/>
          <w:szCs w:val="22"/>
          <w:lang w:val="en-US" w:eastAsia="en-US"/>
        </w:rPr>
      </w:pPr>
      <w:hyperlink w:anchor="_Toc40271702" w:history="1">
        <w:r w:rsidRPr="006D2075">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_Toc40271702 \h </w:instrText>
        </w:r>
        <w:r>
          <w:rPr>
            <w:noProof/>
            <w:webHidden/>
          </w:rPr>
        </w:r>
        <w:r>
          <w:rPr>
            <w:noProof/>
            <w:webHidden/>
          </w:rPr>
          <w:fldChar w:fldCharType="separate"/>
        </w:r>
        <w:r>
          <w:rPr>
            <w:noProof/>
            <w:webHidden/>
          </w:rPr>
          <w:t>2</w:t>
        </w:r>
        <w:r>
          <w:rPr>
            <w:noProof/>
            <w:webHidden/>
          </w:rPr>
          <w:fldChar w:fldCharType="end"/>
        </w:r>
      </w:hyperlink>
    </w:p>
    <w:p w:rsidR="000247AE" w:rsidRDefault="000247AE">
      <w:pPr>
        <w:pStyle w:val="TOC1"/>
        <w:tabs>
          <w:tab w:val="right" w:leader="dot" w:pos="9350"/>
        </w:tabs>
        <w:rPr>
          <w:rFonts w:asciiTheme="minorHAnsi" w:eastAsiaTheme="minorEastAsia" w:hAnsiTheme="minorHAnsi" w:cstheme="minorBidi"/>
          <w:noProof/>
          <w:sz w:val="22"/>
          <w:szCs w:val="22"/>
          <w:lang w:val="en-US" w:eastAsia="en-US"/>
        </w:rPr>
      </w:pPr>
      <w:hyperlink w:anchor="_Toc40271703" w:history="1">
        <w:r w:rsidRPr="006D2075">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_Toc40271703 \h </w:instrText>
        </w:r>
        <w:r>
          <w:rPr>
            <w:noProof/>
            <w:webHidden/>
          </w:rPr>
        </w:r>
        <w:r>
          <w:rPr>
            <w:noProof/>
            <w:webHidden/>
          </w:rPr>
          <w:fldChar w:fldCharType="separate"/>
        </w:r>
        <w:r>
          <w:rPr>
            <w:noProof/>
            <w:webHidden/>
          </w:rPr>
          <w:t>3</w:t>
        </w:r>
        <w:r>
          <w:rPr>
            <w:noProof/>
            <w:webHidden/>
          </w:rPr>
          <w:fldChar w:fldCharType="end"/>
        </w:r>
      </w:hyperlink>
    </w:p>
    <w:p w:rsidR="000247AE" w:rsidRDefault="000247AE">
      <w:pPr>
        <w:pStyle w:val="TOC2"/>
        <w:tabs>
          <w:tab w:val="right" w:leader="dot" w:pos="9350"/>
        </w:tabs>
        <w:rPr>
          <w:rFonts w:asciiTheme="minorHAnsi" w:eastAsiaTheme="minorEastAsia" w:hAnsiTheme="minorHAnsi" w:cstheme="minorBidi"/>
          <w:noProof/>
          <w:sz w:val="22"/>
          <w:szCs w:val="22"/>
          <w:lang w:val="en-US" w:eastAsia="en-US"/>
        </w:rPr>
      </w:pPr>
      <w:hyperlink w:anchor="_Toc40271704" w:history="1">
        <w:r w:rsidRPr="006D2075">
          <w:rPr>
            <w:rStyle w:val="Hyperlink"/>
            <w:rFonts w:eastAsiaTheme="majorEastAsia"/>
            <w:noProof/>
          </w:rPr>
          <w:t>Key Words</w:t>
        </w:r>
        <w:r>
          <w:rPr>
            <w:noProof/>
            <w:webHidden/>
          </w:rPr>
          <w:tab/>
        </w:r>
        <w:r>
          <w:rPr>
            <w:noProof/>
            <w:webHidden/>
          </w:rPr>
          <w:fldChar w:fldCharType="begin"/>
        </w:r>
        <w:r>
          <w:rPr>
            <w:noProof/>
            <w:webHidden/>
          </w:rPr>
          <w:instrText xml:space="preserve"> PAGEREF _Toc40271704 \h </w:instrText>
        </w:r>
        <w:r>
          <w:rPr>
            <w:noProof/>
            <w:webHidden/>
          </w:rPr>
        </w:r>
        <w:r>
          <w:rPr>
            <w:noProof/>
            <w:webHidden/>
          </w:rPr>
          <w:fldChar w:fldCharType="separate"/>
        </w:r>
        <w:r>
          <w:rPr>
            <w:noProof/>
            <w:webHidden/>
          </w:rPr>
          <w:t>3</w:t>
        </w:r>
        <w:r>
          <w:rPr>
            <w:noProof/>
            <w:webHidden/>
          </w:rPr>
          <w:fldChar w:fldCharType="end"/>
        </w:r>
      </w:hyperlink>
    </w:p>
    <w:p w:rsidR="000247AE" w:rsidRDefault="000247AE">
      <w:pPr>
        <w:pStyle w:val="TOC2"/>
        <w:tabs>
          <w:tab w:val="right" w:leader="dot" w:pos="9350"/>
        </w:tabs>
        <w:rPr>
          <w:rFonts w:asciiTheme="minorHAnsi" w:eastAsiaTheme="minorEastAsia" w:hAnsiTheme="minorHAnsi" w:cstheme="minorBidi"/>
          <w:noProof/>
          <w:sz w:val="22"/>
          <w:szCs w:val="22"/>
          <w:lang w:val="en-US" w:eastAsia="en-US"/>
        </w:rPr>
      </w:pPr>
      <w:hyperlink w:anchor="_Toc40271705" w:history="1">
        <w:r w:rsidRPr="006D2075">
          <w:rPr>
            <w:rStyle w:val="Hyperlink"/>
            <w:rFonts w:eastAsiaTheme="majorEastAsia"/>
            <w:noProof/>
          </w:rPr>
          <w:t>Abstract</w:t>
        </w:r>
        <w:r>
          <w:rPr>
            <w:noProof/>
            <w:webHidden/>
          </w:rPr>
          <w:tab/>
        </w:r>
        <w:r>
          <w:rPr>
            <w:noProof/>
            <w:webHidden/>
          </w:rPr>
          <w:fldChar w:fldCharType="begin"/>
        </w:r>
        <w:r>
          <w:rPr>
            <w:noProof/>
            <w:webHidden/>
          </w:rPr>
          <w:instrText xml:space="preserve"> PAGEREF _Toc40271705 \h </w:instrText>
        </w:r>
        <w:r>
          <w:rPr>
            <w:noProof/>
            <w:webHidden/>
          </w:rPr>
        </w:r>
        <w:r>
          <w:rPr>
            <w:noProof/>
            <w:webHidden/>
          </w:rPr>
          <w:fldChar w:fldCharType="separate"/>
        </w:r>
        <w:r>
          <w:rPr>
            <w:noProof/>
            <w:webHidden/>
          </w:rPr>
          <w:t>3</w:t>
        </w:r>
        <w:r>
          <w:rPr>
            <w:noProof/>
            <w:webHidden/>
          </w:rPr>
          <w:fldChar w:fldCharType="end"/>
        </w:r>
      </w:hyperlink>
    </w:p>
    <w:p w:rsidR="000247AE" w:rsidRDefault="000247AE">
      <w:pPr>
        <w:pStyle w:val="TOC1"/>
        <w:tabs>
          <w:tab w:val="right" w:leader="dot" w:pos="9350"/>
        </w:tabs>
        <w:rPr>
          <w:rFonts w:asciiTheme="minorHAnsi" w:eastAsiaTheme="minorEastAsia" w:hAnsiTheme="minorHAnsi" w:cstheme="minorBidi"/>
          <w:noProof/>
          <w:sz w:val="22"/>
          <w:szCs w:val="22"/>
          <w:lang w:val="en-US" w:eastAsia="en-US"/>
        </w:rPr>
      </w:pPr>
      <w:hyperlink w:anchor="_Toc40271706" w:history="1">
        <w:r w:rsidRPr="006D2075">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_Toc40271706 \h </w:instrText>
        </w:r>
        <w:r>
          <w:rPr>
            <w:noProof/>
            <w:webHidden/>
          </w:rPr>
        </w:r>
        <w:r>
          <w:rPr>
            <w:noProof/>
            <w:webHidden/>
          </w:rPr>
          <w:fldChar w:fldCharType="separate"/>
        </w:r>
        <w:r>
          <w:rPr>
            <w:noProof/>
            <w:webHidden/>
          </w:rPr>
          <w:t>4</w:t>
        </w:r>
        <w:r>
          <w:rPr>
            <w:noProof/>
            <w:webHidden/>
          </w:rPr>
          <w:fldChar w:fldCharType="end"/>
        </w:r>
      </w:hyperlink>
    </w:p>
    <w:p w:rsidR="000247AE" w:rsidRDefault="000247AE">
      <w:pPr>
        <w:pStyle w:val="TOC1"/>
        <w:tabs>
          <w:tab w:val="right" w:leader="dot" w:pos="9350"/>
        </w:tabs>
        <w:rPr>
          <w:rFonts w:asciiTheme="minorHAnsi" w:eastAsiaTheme="minorEastAsia" w:hAnsiTheme="minorHAnsi" w:cstheme="minorBidi"/>
          <w:noProof/>
          <w:sz w:val="22"/>
          <w:szCs w:val="22"/>
          <w:lang w:val="en-US" w:eastAsia="en-US"/>
        </w:rPr>
      </w:pPr>
      <w:hyperlink w:anchor="_Toc40271707" w:history="1">
        <w:r w:rsidRPr="006D2075">
          <w:rPr>
            <w:rStyle w:val="Hyperlink"/>
            <w:rFonts w:eastAsiaTheme="majorEastAsia"/>
            <w:noProof/>
          </w:rPr>
          <w:t>List of Figures</w:t>
        </w:r>
        <w:r>
          <w:rPr>
            <w:noProof/>
            <w:webHidden/>
          </w:rPr>
          <w:tab/>
        </w:r>
        <w:r>
          <w:rPr>
            <w:noProof/>
            <w:webHidden/>
          </w:rPr>
          <w:fldChar w:fldCharType="begin"/>
        </w:r>
        <w:r>
          <w:rPr>
            <w:noProof/>
            <w:webHidden/>
          </w:rPr>
          <w:instrText xml:space="preserve"> PAGEREF _Toc40271707 \h </w:instrText>
        </w:r>
        <w:r>
          <w:rPr>
            <w:noProof/>
            <w:webHidden/>
          </w:rPr>
        </w:r>
        <w:r>
          <w:rPr>
            <w:noProof/>
            <w:webHidden/>
          </w:rPr>
          <w:fldChar w:fldCharType="separate"/>
        </w:r>
        <w:r>
          <w:rPr>
            <w:noProof/>
            <w:webHidden/>
          </w:rPr>
          <w:t>5</w:t>
        </w:r>
        <w:r>
          <w:rPr>
            <w:noProof/>
            <w:webHidden/>
          </w:rPr>
          <w:fldChar w:fldCharType="end"/>
        </w:r>
      </w:hyperlink>
    </w:p>
    <w:p w:rsidR="000247AE" w:rsidRDefault="000247AE">
      <w:pPr>
        <w:pStyle w:val="TOC1"/>
        <w:tabs>
          <w:tab w:val="right" w:leader="dot" w:pos="9350"/>
        </w:tabs>
        <w:rPr>
          <w:rFonts w:asciiTheme="minorHAnsi" w:eastAsiaTheme="minorEastAsia" w:hAnsiTheme="minorHAnsi" w:cstheme="minorBidi"/>
          <w:noProof/>
          <w:sz w:val="22"/>
          <w:szCs w:val="22"/>
          <w:lang w:val="en-US" w:eastAsia="en-US"/>
        </w:rPr>
      </w:pPr>
      <w:hyperlink w:anchor="_Toc40271708" w:history="1">
        <w:r w:rsidRPr="006D2075">
          <w:rPr>
            <w:rStyle w:val="Hyperlink"/>
            <w:rFonts w:eastAsiaTheme="majorEastAsia"/>
            <w:noProof/>
          </w:rPr>
          <w:t>List of Acronyms</w:t>
        </w:r>
        <w:r>
          <w:rPr>
            <w:noProof/>
            <w:webHidden/>
          </w:rPr>
          <w:tab/>
        </w:r>
        <w:r>
          <w:rPr>
            <w:noProof/>
            <w:webHidden/>
          </w:rPr>
          <w:fldChar w:fldCharType="begin"/>
        </w:r>
        <w:r>
          <w:rPr>
            <w:noProof/>
            <w:webHidden/>
          </w:rPr>
          <w:instrText xml:space="preserve"> PAGEREF _Toc40271708 \h </w:instrText>
        </w:r>
        <w:r>
          <w:rPr>
            <w:noProof/>
            <w:webHidden/>
          </w:rPr>
        </w:r>
        <w:r>
          <w:rPr>
            <w:noProof/>
            <w:webHidden/>
          </w:rPr>
          <w:fldChar w:fldCharType="separate"/>
        </w:r>
        <w:r>
          <w:rPr>
            <w:noProof/>
            <w:webHidden/>
          </w:rPr>
          <w:t>6</w:t>
        </w:r>
        <w:r>
          <w:rPr>
            <w:noProof/>
            <w:webHidden/>
          </w:rPr>
          <w:fldChar w:fldCharType="end"/>
        </w:r>
      </w:hyperlink>
    </w:p>
    <w:p w:rsidR="000247AE" w:rsidRDefault="000247AE">
      <w:pPr>
        <w:pStyle w:val="TOC1"/>
        <w:tabs>
          <w:tab w:val="right" w:leader="dot" w:pos="9350"/>
        </w:tabs>
        <w:rPr>
          <w:rFonts w:asciiTheme="minorHAnsi" w:eastAsiaTheme="minorEastAsia" w:hAnsiTheme="minorHAnsi" w:cstheme="minorBidi"/>
          <w:noProof/>
          <w:sz w:val="22"/>
          <w:szCs w:val="22"/>
          <w:lang w:val="en-US" w:eastAsia="en-US"/>
        </w:rPr>
      </w:pPr>
      <w:hyperlink w:anchor="_Toc40271709" w:history="1">
        <w:r w:rsidRPr="006D2075">
          <w:rPr>
            <w:rStyle w:val="Hyperlink"/>
            <w:rFonts w:eastAsiaTheme="majorEastAsia"/>
            <w:noProof/>
          </w:rPr>
          <w:t>1. Introduction</w:t>
        </w:r>
        <w:r>
          <w:rPr>
            <w:noProof/>
            <w:webHidden/>
          </w:rPr>
          <w:tab/>
        </w:r>
        <w:r>
          <w:rPr>
            <w:noProof/>
            <w:webHidden/>
          </w:rPr>
          <w:fldChar w:fldCharType="begin"/>
        </w:r>
        <w:r>
          <w:rPr>
            <w:noProof/>
            <w:webHidden/>
          </w:rPr>
          <w:instrText xml:space="preserve"> PAGEREF _Toc40271709 \h </w:instrText>
        </w:r>
        <w:r>
          <w:rPr>
            <w:noProof/>
            <w:webHidden/>
          </w:rPr>
        </w:r>
        <w:r>
          <w:rPr>
            <w:noProof/>
            <w:webHidden/>
          </w:rPr>
          <w:fldChar w:fldCharType="separate"/>
        </w:r>
        <w:r>
          <w:rPr>
            <w:noProof/>
            <w:webHidden/>
          </w:rPr>
          <w:t>7</w:t>
        </w:r>
        <w:r>
          <w:rPr>
            <w:noProof/>
            <w:webHidden/>
          </w:rPr>
          <w:fldChar w:fldCharType="end"/>
        </w:r>
      </w:hyperlink>
    </w:p>
    <w:p w:rsidR="000247AE" w:rsidRDefault="000247AE">
      <w:pPr>
        <w:pStyle w:val="TOC2"/>
        <w:tabs>
          <w:tab w:val="right" w:leader="dot" w:pos="9350"/>
        </w:tabs>
        <w:rPr>
          <w:rFonts w:asciiTheme="minorHAnsi" w:eastAsiaTheme="minorEastAsia" w:hAnsiTheme="minorHAnsi" w:cstheme="minorBidi"/>
          <w:noProof/>
          <w:sz w:val="22"/>
          <w:szCs w:val="22"/>
          <w:lang w:val="en-US" w:eastAsia="en-US"/>
        </w:rPr>
      </w:pPr>
      <w:hyperlink w:anchor="_Toc40271710" w:history="1">
        <w:r w:rsidRPr="006D2075">
          <w:rPr>
            <w:rStyle w:val="Hyperlink"/>
            <w:rFonts w:eastAsiaTheme="majorEastAsia"/>
            <w:noProof/>
          </w:rPr>
          <w:t>1.1 GeoPDF Maps</w:t>
        </w:r>
        <w:r>
          <w:rPr>
            <w:noProof/>
            <w:webHidden/>
          </w:rPr>
          <w:tab/>
        </w:r>
        <w:r>
          <w:rPr>
            <w:noProof/>
            <w:webHidden/>
          </w:rPr>
          <w:fldChar w:fldCharType="begin"/>
        </w:r>
        <w:r>
          <w:rPr>
            <w:noProof/>
            <w:webHidden/>
          </w:rPr>
          <w:instrText xml:space="preserve"> PAGEREF _Toc40271710 \h </w:instrText>
        </w:r>
        <w:r>
          <w:rPr>
            <w:noProof/>
            <w:webHidden/>
          </w:rPr>
        </w:r>
        <w:r>
          <w:rPr>
            <w:noProof/>
            <w:webHidden/>
          </w:rPr>
          <w:fldChar w:fldCharType="separate"/>
        </w:r>
        <w:r>
          <w:rPr>
            <w:noProof/>
            <w:webHidden/>
          </w:rPr>
          <w:t>7</w:t>
        </w:r>
        <w:r>
          <w:rPr>
            <w:noProof/>
            <w:webHidden/>
          </w:rPr>
          <w:fldChar w:fldCharType="end"/>
        </w:r>
      </w:hyperlink>
    </w:p>
    <w:p w:rsidR="000247AE" w:rsidRDefault="000247AE">
      <w:pPr>
        <w:pStyle w:val="TOC2"/>
        <w:tabs>
          <w:tab w:val="right" w:leader="dot" w:pos="9350"/>
        </w:tabs>
        <w:rPr>
          <w:rFonts w:asciiTheme="minorHAnsi" w:eastAsiaTheme="minorEastAsia" w:hAnsiTheme="minorHAnsi" w:cstheme="minorBidi"/>
          <w:noProof/>
          <w:sz w:val="22"/>
          <w:szCs w:val="22"/>
          <w:lang w:val="en-US" w:eastAsia="en-US"/>
        </w:rPr>
      </w:pPr>
      <w:hyperlink w:anchor="_Toc40271711" w:history="1">
        <w:r w:rsidRPr="006D2075">
          <w:rPr>
            <w:rStyle w:val="Hyperlink"/>
            <w:rFonts w:eastAsiaTheme="majorEastAsia"/>
            <w:noProof/>
          </w:rPr>
          <w:t>1.2 Additional Software</w:t>
        </w:r>
        <w:r>
          <w:rPr>
            <w:noProof/>
            <w:webHidden/>
          </w:rPr>
          <w:tab/>
        </w:r>
        <w:r>
          <w:rPr>
            <w:noProof/>
            <w:webHidden/>
          </w:rPr>
          <w:fldChar w:fldCharType="begin"/>
        </w:r>
        <w:r>
          <w:rPr>
            <w:noProof/>
            <w:webHidden/>
          </w:rPr>
          <w:instrText xml:space="preserve"> PAGEREF _Toc40271711 \h </w:instrText>
        </w:r>
        <w:r>
          <w:rPr>
            <w:noProof/>
            <w:webHidden/>
          </w:rPr>
        </w:r>
        <w:r>
          <w:rPr>
            <w:noProof/>
            <w:webHidden/>
          </w:rPr>
          <w:fldChar w:fldCharType="separate"/>
        </w:r>
        <w:r>
          <w:rPr>
            <w:noProof/>
            <w:webHidden/>
          </w:rPr>
          <w:t>7</w:t>
        </w:r>
        <w:r>
          <w:rPr>
            <w:noProof/>
            <w:webHidden/>
          </w:rPr>
          <w:fldChar w:fldCharType="end"/>
        </w:r>
      </w:hyperlink>
    </w:p>
    <w:p w:rsidR="000247AE" w:rsidRDefault="000247AE">
      <w:pPr>
        <w:pStyle w:val="TOC2"/>
        <w:tabs>
          <w:tab w:val="right" w:leader="dot" w:pos="9350"/>
        </w:tabs>
        <w:rPr>
          <w:rFonts w:asciiTheme="minorHAnsi" w:eastAsiaTheme="minorEastAsia" w:hAnsiTheme="minorHAnsi" w:cstheme="minorBidi"/>
          <w:noProof/>
          <w:sz w:val="22"/>
          <w:szCs w:val="22"/>
          <w:lang w:val="en-US" w:eastAsia="en-US"/>
        </w:rPr>
      </w:pPr>
      <w:hyperlink w:anchor="_Toc40271712" w:history="1">
        <w:r w:rsidRPr="006D2075">
          <w:rPr>
            <w:rStyle w:val="Hyperlink"/>
            <w:rFonts w:eastAsiaTheme="majorEastAsia"/>
            <w:noProof/>
            <w:lang w:val="en-US"/>
          </w:rPr>
          <w:t>1.3 GeoPDF Map Components</w:t>
        </w:r>
        <w:r>
          <w:rPr>
            <w:noProof/>
            <w:webHidden/>
          </w:rPr>
          <w:tab/>
        </w:r>
        <w:r>
          <w:rPr>
            <w:noProof/>
            <w:webHidden/>
          </w:rPr>
          <w:fldChar w:fldCharType="begin"/>
        </w:r>
        <w:r>
          <w:rPr>
            <w:noProof/>
            <w:webHidden/>
          </w:rPr>
          <w:instrText xml:space="preserve"> PAGEREF _Toc40271712 \h </w:instrText>
        </w:r>
        <w:r>
          <w:rPr>
            <w:noProof/>
            <w:webHidden/>
          </w:rPr>
        </w:r>
        <w:r>
          <w:rPr>
            <w:noProof/>
            <w:webHidden/>
          </w:rPr>
          <w:fldChar w:fldCharType="separate"/>
        </w:r>
        <w:r>
          <w:rPr>
            <w:noProof/>
            <w:webHidden/>
          </w:rPr>
          <w:t>7</w:t>
        </w:r>
        <w:r>
          <w:rPr>
            <w:noProof/>
            <w:webHidden/>
          </w:rPr>
          <w:fldChar w:fldCharType="end"/>
        </w:r>
      </w:hyperlink>
    </w:p>
    <w:p w:rsidR="000247AE" w:rsidRDefault="000247AE">
      <w:pPr>
        <w:pStyle w:val="TOC1"/>
        <w:tabs>
          <w:tab w:val="right" w:leader="dot" w:pos="9350"/>
        </w:tabs>
        <w:rPr>
          <w:rFonts w:asciiTheme="minorHAnsi" w:eastAsiaTheme="minorEastAsia" w:hAnsiTheme="minorHAnsi" w:cstheme="minorBidi"/>
          <w:noProof/>
          <w:sz w:val="22"/>
          <w:szCs w:val="22"/>
          <w:lang w:val="en-US" w:eastAsia="en-US"/>
        </w:rPr>
      </w:pPr>
      <w:hyperlink w:anchor="_Toc40271713" w:history="1">
        <w:r w:rsidRPr="006D2075">
          <w:rPr>
            <w:rStyle w:val="Hyperlink"/>
            <w:rFonts w:eastAsiaTheme="majorEastAsia"/>
            <w:noProof/>
            <w:lang w:val="en-US"/>
          </w:rPr>
          <w:t>2. Objectives</w:t>
        </w:r>
        <w:r>
          <w:rPr>
            <w:noProof/>
            <w:webHidden/>
          </w:rPr>
          <w:tab/>
        </w:r>
        <w:r>
          <w:rPr>
            <w:noProof/>
            <w:webHidden/>
          </w:rPr>
          <w:fldChar w:fldCharType="begin"/>
        </w:r>
        <w:r>
          <w:rPr>
            <w:noProof/>
            <w:webHidden/>
          </w:rPr>
          <w:instrText xml:space="preserve"> PAGEREF _Toc40271713 \h </w:instrText>
        </w:r>
        <w:r>
          <w:rPr>
            <w:noProof/>
            <w:webHidden/>
          </w:rPr>
        </w:r>
        <w:r>
          <w:rPr>
            <w:noProof/>
            <w:webHidden/>
          </w:rPr>
          <w:fldChar w:fldCharType="separate"/>
        </w:r>
        <w:r>
          <w:rPr>
            <w:noProof/>
            <w:webHidden/>
          </w:rPr>
          <w:t>8</w:t>
        </w:r>
        <w:r>
          <w:rPr>
            <w:noProof/>
            <w:webHidden/>
          </w:rPr>
          <w:fldChar w:fldCharType="end"/>
        </w:r>
      </w:hyperlink>
    </w:p>
    <w:p w:rsidR="000247AE" w:rsidRDefault="000247AE">
      <w:pPr>
        <w:pStyle w:val="TOC2"/>
        <w:tabs>
          <w:tab w:val="right" w:leader="dot" w:pos="9350"/>
        </w:tabs>
        <w:rPr>
          <w:rFonts w:asciiTheme="minorHAnsi" w:eastAsiaTheme="minorEastAsia" w:hAnsiTheme="minorHAnsi" w:cstheme="minorBidi"/>
          <w:noProof/>
          <w:sz w:val="22"/>
          <w:szCs w:val="22"/>
          <w:lang w:val="en-US" w:eastAsia="en-US"/>
        </w:rPr>
      </w:pPr>
      <w:hyperlink w:anchor="_Toc40271714" w:history="1">
        <w:r w:rsidRPr="006D2075">
          <w:rPr>
            <w:rStyle w:val="Hyperlink"/>
            <w:rFonts w:eastAsiaTheme="majorEastAsia"/>
            <w:noProof/>
          </w:rPr>
          <w:t>2.1 Common Tools</w:t>
        </w:r>
        <w:r>
          <w:rPr>
            <w:noProof/>
            <w:webHidden/>
          </w:rPr>
          <w:tab/>
        </w:r>
        <w:r>
          <w:rPr>
            <w:noProof/>
            <w:webHidden/>
          </w:rPr>
          <w:fldChar w:fldCharType="begin"/>
        </w:r>
        <w:r>
          <w:rPr>
            <w:noProof/>
            <w:webHidden/>
          </w:rPr>
          <w:instrText xml:space="preserve"> PAGEREF _Toc40271714 \h </w:instrText>
        </w:r>
        <w:r>
          <w:rPr>
            <w:noProof/>
            <w:webHidden/>
          </w:rPr>
        </w:r>
        <w:r>
          <w:rPr>
            <w:noProof/>
            <w:webHidden/>
          </w:rPr>
          <w:fldChar w:fldCharType="separate"/>
        </w:r>
        <w:r>
          <w:rPr>
            <w:noProof/>
            <w:webHidden/>
          </w:rPr>
          <w:t>8</w:t>
        </w:r>
        <w:r>
          <w:rPr>
            <w:noProof/>
            <w:webHidden/>
          </w:rPr>
          <w:fldChar w:fldCharType="end"/>
        </w:r>
      </w:hyperlink>
    </w:p>
    <w:p w:rsidR="000247AE" w:rsidRDefault="000247AE">
      <w:pPr>
        <w:pStyle w:val="TOC3"/>
        <w:tabs>
          <w:tab w:val="right" w:leader="dot" w:pos="9350"/>
        </w:tabs>
        <w:rPr>
          <w:rFonts w:asciiTheme="minorHAnsi" w:eastAsiaTheme="minorEastAsia" w:hAnsiTheme="minorHAnsi" w:cstheme="minorBidi"/>
          <w:noProof/>
          <w:sz w:val="22"/>
          <w:szCs w:val="22"/>
          <w:lang w:val="en-US" w:eastAsia="en-US"/>
        </w:rPr>
      </w:pPr>
      <w:hyperlink w:anchor="_Toc40271715" w:history="1">
        <w:r w:rsidRPr="006D2075">
          <w:rPr>
            <w:rStyle w:val="Hyperlink"/>
            <w:rFonts w:eastAsiaTheme="majorEastAsia"/>
            <w:noProof/>
            <w:lang w:val="en-US"/>
          </w:rPr>
          <w:t>2.1.1 Setting Units</w:t>
        </w:r>
        <w:r>
          <w:rPr>
            <w:noProof/>
            <w:webHidden/>
          </w:rPr>
          <w:tab/>
        </w:r>
        <w:r>
          <w:rPr>
            <w:noProof/>
            <w:webHidden/>
          </w:rPr>
          <w:fldChar w:fldCharType="begin"/>
        </w:r>
        <w:r>
          <w:rPr>
            <w:noProof/>
            <w:webHidden/>
          </w:rPr>
          <w:instrText xml:space="preserve"> PAGEREF _Toc40271715 \h </w:instrText>
        </w:r>
        <w:r>
          <w:rPr>
            <w:noProof/>
            <w:webHidden/>
          </w:rPr>
        </w:r>
        <w:r>
          <w:rPr>
            <w:noProof/>
            <w:webHidden/>
          </w:rPr>
          <w:fldChar w:fldCharType="separate"/>
        </w:r>
        <w:r>
          <w:rPr>
            <w:noProof/>
            <w:webHidden/>
          </w:rPr>
          <w:t>8</w:t>
        </w:r>
        <w:r>
          <w:rPr>
            <w:noProof/>
            <w:webHidden/>
          </w:rPr>
          <w:fldChar w:fldCharType="end"/>
        </w:r>
      </w:hyperlink>
    </w:p>
    <w:p w:rsidR="000247AE" w:rsidRDefault="000247AE">
      <w:pPr>
        <w:pStyle w:val="TOC3"/>
        <w:tabs>
          <w:tab w:val="right" w:leader="dot" w:pos="9350"/>
        </w:tabs>
        <w:rPr>
          <w:rFonts w:asciiTheme="minorHAnsi" w:eastAsiaTheme="minorEastAsia" w:hAnsiTheme="minorHAnsi" w:cstheme="minorBidi"/>
          <w:noProof/>
          <w:sz w:val="22"/>
          <w:szCs w:val="22"/>
          <w:lang w:val="en-US" w:eastAsia="en-US"/>
        </w:rPr>
      </w:pPr>
      <w:hyperlink w:anchor="_Toc40271716" w:history="1">
        <w:r w:rsidRPr="006D2075">
          <w:rPr>
            <w:rStyle w:val="Hyperlink"/>
            <w:rFonts w:eastAsiaTheme="majorEastAsia"/>
            <w:noProof/>
            <w:lang w:val="en-US"/>
          </w:rPr>
          <w:t>2.1.2 Turn Map Layers On and Off</w:t>
        </w:r>
        <w:r>
          <w:rPr>
            <w:noProof/>
            <w:webHidden/>
          </w:rPr>
          <w:tab/>
        </w:r>
        <w:r>
          <w:rPr>
            <w:noProof/>
            <w:webHidden/>
          </w:rPr>
          <w:fldChar w:fldCharType="begin"/>
        </w:r>
        <w:r>
          <w:rPr>
            <w:noProof/>
            <w:webHidden/>
          </w:rPr>
          <w:instrText xml:space="preserve"> PAGEREF _Toc40271716 \h </w:instrText>
        </w:r>
        <w:r>
          <w:rPr>
            <w:noProof/>
            <w:webHidden/>
          </w:rPr>
        </w:r>
        <w:r>
          <w:rPr>
            <w:noProof/>
            <w:webHidden/>
          </w:rPr>
          <w:fldChar w:fldCharType="separate"/>
        </w:r>
        <w:r>
          <w:rPr>
            <w:noProof/>
            <w:webHidden/>
          </w:rPr>
          <w:t>10</w:t>
        </w:r>
        <w:r>
          <w:rPr>
            <w:noProof/>
            <w:webHidden/>
          </w:rPr>
          <w:fldChar w:fldCharType="end"/>
        </w:r>
      </w:hyperlink>
    </w:p>
    <w:p w:rsidR="000247AE" w:rsidRDefault="000247AE">
      <w:pPr>
        <w:pStyle w:val="TOC3"/>
        <w:tabs>
          <w:tab w:val="right" w:leader="dot" w:pos="9350"/>
        </w:tabs>
        <w:rPr>
          <w:rFonts w:asciiTheme="minorHAnsi" w:eastAsiaTheme="minorEastAsia" w:hAnsiTheme="minorHAnsi" w:cstheme="minorBidi"/>
          <w:noProof/>
          <w:sz w:val="22"/>
          <w:szCs w:val="22"/>
          <w:lang w:val="en-US" w:eastAsia="en-US"/>
        </w:rPr>
      </w:pPr>
      <w:hyperlink w:anchor="_Toc40271717" w:history="1">
        <w:r w:rsidRPr="006D2075">
          <w:rPr>
            <w:rStyle w:val="Hyperlink"/>
            <w:rFonts w:eastAsiaTheme="majorEastAsia"/>
            <w:noProof/>
            <w:lang w:val="en-US"/>
          </w:rPr>
          <w:t>2.1.3 Printing Maps</w:t>
        </w:r>
        <w:r>
          <w:rPr>
            <w:noProof/>
            <w:webHidden/>
          </w:rPr>
          <w:tab/>
        </w:r>
        <w:r>
          <w:rPr>
            <w:noProof/>
            <w:webHidden/>
          </w:rPr>
          <w:fldChar w:fldCharType="begin"/>
        </w:r>
        <w:r>
          <w:rPr>
            <w:noProof/>
            <w:webHidden/>
          </w:rPr>
          <w:instrText xml:space="preserve"> PAGEREF _Toc40271717 \h </w:instrText>
        </w:r>
        <w:r>
          <w:rPr>
            <w:noProof/>
            <w:webHidden/>
          </w:rPr>
        </w:r>
        <w:r>
          <w:rPr>
            <w:noProof/>
            <w:webHidden/>
          </w:rPr>
          <w:fldChar w:fldCharType="separate"/>
        </w:r>
        <w:r>
          <w:rPr>
            <w:noProof/>
            <w:webHidden/>
          </w:rPr>
          <w:t>13</w:t>
        </w:r>
        <w:r>
          <w:rPr>
            <w:noProof/>
            <w:webHidden/>
          </w:rPr>
          <w:fldChar w:fldCharType="end"/>
        </w:r>
      </w:hyperlink>
    </w:p>
    <w:p w:rsidR="000247AE" w:rsidRDefault="000247AE">
      <w:pPr>
        <w:pStyle w:val="TOC3"/>
        <w:tabs>
          <w:tab w:val="right" w:leader="dot" w:pos="9350"/>
        </w:tabs>
        <w:rPr>
          <w:rFonts w:asciiTheme="minorHAnsi" w:eastAsiaTheme="minorEastAsia" w:hAnsiTheme="minorHAnsi" w:cstheme="minorBidi"/>
          <w:noProof/>
          <w:sz w:val="22"/>
          <w:szCs w:val="22"/>
          <w:lang w:val="en-US" w:eastAsia="en-US"/>
        </w:rPr>
      </w:pPr>
      <w:hyperlink w:anchor="_Toc40271718" w:history="1">
        <w:r w:rsidRPr="006D2075">
          <w:rPr>
            <w:rStyle w:val="Hyperlink"/>
            <w:rFonts w:eastAsiaTheme="majorEastAsia"/>
            <w:noProof/>
            <w:lang w:val="en-US"/>
          </w:rPr>
          <w:t>2.1.4 Calculating Distance or Area</w:t>
        </w:r>
        <w:r>
          <w:rPr>
            <w:noProof/>
            <w:webHidden/>
          </w:rPr>
          <w:tab/>
        </w:r>
        <w:r>
          <w:rPr>
            <w:noProof/>
            <w:webHidden/>
          </w:rPr>
          <w:fldChar w:fldCharType="begin"/>
        </w:r>
        <w:r>
          <w:rPr>
            <w:noProof/>
            <w:webHidden/>
          </w:rPr>
          <w:instrText xml:space="preserve"> PAGEREF _Toc40271718 \h </w:instrText>
        </w:r>
        <w:r>
          <w:rPr>
            <w:noProof/>
            <w:webHidden/>
          </w:rPr>
        </w:r>
        <w:r>
          <w:rPr>
            <w:noProof/>
            <w:webHidden/>
          </w:rPr>
          <w:fldChar w:fldCharType="separate"/>
        </w:r>
        <w:r>
          <w:rPr>
            <w:noProof/>
            <w:webHidden/>
          </w:rPr>
          <w:t>14</w:t>
        </w:r>
        <w:r>
          <w:rPr>
            <w:noProof/>
            <w:webHidden/>
          </w:rPr>
          <w:fldChar w:fldCharType="end"/>
        </w:r>
      </w:hyperlink>
    </w:p>
    <w:p w:rsidR="000247AE" w:rsidRDefault="000247AE">
      <w:pPr>
        <w:pStyle w:val="TOC3"/>
        <w:tabs>
          <w:tab w:val="right" w:leader="dot" w:pos="9350"/>
        </w:tabs>
        <w:rPr>
          <w:rFonts w:asciiTheme="minorHAnsi" w:eastAsiaTheme="minorEastAsia" w:hAnsiTheme="minorHAnsi" w:cstheme="minorBidi"/>
          <w:noProof/>
          <w:sz w:val="22"/>
          <w:szCs w:val="22"/>
          <w:lang w:val="en-US" w:eastAsia="en-US"/>
        </w:rPr>
      </w:pPr>
      <w:hyperlink w:anchor="_Toc40271719" w:history="1">
        <w:r w:rsidRPr="006D2075">
          <w:rPr>
            <w:rStyle w:val="Hyperlink"/>
            <w:rFonts w:eastAsiaTheme="majorEastAsia"/>
            <w:noProof/>
          </w:rPr>
          <w:t>2.1.5 Inserting Comments or Adding Shapes</w:t>
        </w:r>
        <w:r>
          <w:rPr>
            <w:noProof/>
            <w:webHidden/>
          </w:rPr>
          <w:tab/>
        </w:r>
        <w:r>
          <w:rPr>
            <w:noProof/>
            <w:webHidden/>
          </w:rPr>
          <w:fldChar w:fldCharType="begin"/>
        </w:r>
        <w:r>
          <w:rPr>
            <w:noProof/>
            <w:webHidden/>
          </w:rPr>
          <w:instrText xml:space="preserve"> PAGEREF _Toc40271719 \h </w:instrText>
        </w:r>
        <w:r>
          <w:rPr>
            <w:noProof/>
            <w:webHidden/>
          </w:rPr>
        </w:r>
        <w:r>
          <w:rPr>
            <w:noProof/>
            <w:webHidden/>
          </w:rPr>
          <w:fldChar w:fldCharType="separate"/>
        </w:r>
        <w:r>
          <w:rPr>
            <w:noProof/>
            <w:webHidden/>
          </w:rPr>
          <w:t>16</w:t>
        </w:r>
        <w:r>
          <w:rPr>
            <w:noProof/>
            <w:webHidden/>
          </w:rPr>
          <w:fldChar w:fldCharType="end"/>
        </w:r>
      </w:hyperlink>
    </w:p>
    <w:p w:rsidR="000247AE" w:rsidRDefault="000247AE">
      <w:pPr>
        <w:pStyle w:val="TOC2"/>
        <w:tabs>
          <w:tab w:val="right" w:leader="dot" w:pos="9350"/>
        </w:tabs>
        <w:rPr>
          <w:rFonts w:asciiTheme="minorHAnsi" w:eastAsiaTheme="minorEastAsia" w:hAnsiTheme="minorHAnsi" w:cstheme="minorBidi"/>
          <w:noProof/>
          <w:sz w:val="22"/>
          <w:szCs w:val="22"/>
          <w:lang w:val="en-US" w:eastAsia="en-US"/>
        </w:rPr>
      </w:pPr>
      <w:hyperlink w:anchor="_Toc40271720" w:history="1">
        <w:r w:rsidRPr="006D2075">
          <w:rPr>
            <w:rStyle w:val="Hyperlink"/>
            <w:rFonts w:eastAsiaTheme="majorEastAsia"/>
            <w:noProof/>
          </w:rPr>
          <w:t>2.2 Saving Changes</w:t>
        </w:r>
        <w:r>
          <w:rPr>
            <w:noProof/>
            <w:webHidden/>
          </w:rPr>
          <w:tab/>
        </w:r>
        <w:r>
          <w:rPr>
            <w:noProof/>
            <w:webHidden/>
          </w:rPr>
          <w:fldChar w:fldCharType="begin"/>
        </w:r>
        <w:r>
          <w:rPr>
            <w:noProof/>
            <w:webHidden/>
          </w:rPr>
          <w:instrText xml:space="preserve"> PAGEREF _Toc40271720 \h </w:instrText>
        </w:r>
        <w:r>
          <w:rPr>
            <w:noProof/>
            <w:webHidden/>
          </w:rPr>
        </w:r>
        <w:r>
          <w:rPr>
            <w:noProof/>
            <w:webHidden/>
          </w:rPr>
          <w:fldChar w:fldCharType="separate"/>
        </w:r>
        <w:r>
          <w:rPr>
            <w:noProof/>
            <w:webHidden/>
          </w:rPr>
          <w:t>19</w:t>
        </w:r>
        <w:r>
          <w:rPr>
            <w:noProof/>
            <w:webHidden/>
          </w:rPr>
          <w:fldChar w:fldCharType="end"/>
        </w:r>
      </w:hyperlink>
    </w:p>
    <w:p w:rsidR="000247AE" w:rsidRDefault="000247AE">
      <w:pPr>
        <w:pStyle w:val="TOC1"/>
        <w:tabs>
          <w:tab w:val="right" w:leader="dot" w:pos="9350"/>
        </w:tabs>
        <w:rPr>
          <w:rFonts w:asciiTheme="minorHAnsi" w:eastAsiaTheme="minorEastAsia" w:hAnsiTheme="minorHAnsi" w:cstheme="minorBidi"/>
          <w:noProof/>
          <w:sz w:val="22"/>
          <w:szCs w:val="22"/>
          <w:lang w:val="en-US" w:eastAsia="en-US"/>
        </w:rPr>
      </w:pPr>
      <w:hyperlink w:anchor="_Toc40271721" w:history="1">
        <w:r w:rsidRPr="006D2075">
          <w:rPr>
            <w:rStyle w:val="Hyperlink"/>
            <w:rFonts w:eastAsiaTheme="majorEastAsia"/>
            <w:noProof/>
          </w:rPr>
          <w:t>3. Links to Additional Information</w:t>
        </w:r>
        <w:r>
          <w:rPr>
            <w:noProof/>
            <w:webHidden/>
          </w:rPr>
          <w:tab/>
        </w:r>
        <w:r>
          <w:rPr>
            <w:noProof/>
            <w:webHidden/>
          </w:rPr>
          <w:fldChar w:fldCharType="begin"/>
        </w:r>
        <w:r>
          <w:rPr>
            <w:noProof/>
            <w:webHidden/>
          </w:rPr>
          <w:instrText xml:space="preserve"> PAGEREF _Toc40271721 \h </w:instrText>
        </w:r>
        <w:r>
          <w:rPr>
            <w:noProof/>
            <w:webHidden/>
          </w:rPr>
        </w:r>
        <w:r>
          <w:rPr>
            <w:noProof/>
            <w:webHidden/>
          </w:rPr>
          <w:fldChar w:fldCharType="separate"/>
        </w:r>
        <w:r>
          <w:rPr>
            <w:noProof/>
            <w:webHidden/>
          </w:rPr>
          <w:t>19</w:t>
        </w:r>
        <w:r>
          <w:rPr>
            <w:noProof/>
            <w:webHidden/>
          </w:rPr>
          <w:fldChar w:fldCharType="end"/>
        </w:r>
      </w:hyperlink>
    </w:p>
    <w:p w:rsidR="00252B3B" w:rsidRDefault="00681C6C" w:rsidP="00F56911">
      <w:pPr>
        <w:pStyle w:val="BodyAccessibleTextMIRB"/>
        <w:rPr>
          <w:lang w:eastAsia="en-CA"/>
        </w:rPr>
        <w:sectPr w:rsidR="00252B3B" w:rsidSect="001E404A">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rsidR="00F56911" w:rsidRDefault="00252B3B" w:rsidP="00252B3B">
      <w:pPr>
        <w:pStyle w:val="Heading1MIRBTopofPage"/>
      </w:pPr>
      <w:bookmarkStart w:id="9" w:name="_Toc40271707"/>
      <w:r>
        <w:lastRenderedPageBreak/>
        <w:t>List of Figures</w:t>
      </w:r>
      <w:bookmarkEnd w:id="9"/>
    </w:p>
    <w:p w:rsidR="000827AF" w:rsidRDefault="00252B3B" w:rsidP="000827AF">
      <w:pPr>
        <w:pStyle w:val="TableofFigures"/>
        <w:tabs>
          <w:tab w:val="right" w:leader="dot" w:pos="9350"/>
        </w:tabs>
        <w:spacing w:after="100"/>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426112126" w:history="1">
        <w:r w:rsidR="000827AF" w:rsidRPr="00555C23">
          <w:rPr>
            <w:rStyle w:val="Hyperlink"/>
            <w:rFonts w:eastAsiaTheme="minorEastAsia"/>
            <w:noProof/>
          </w:rPr>
          <w:t>Figure 1: An example of a GeoPDF when initially opened.</w:t>
        </w:r>
        <w:r w:rsidR="000827AF">
          <w:rPr>
            <w:noProof/>
            <w:webHidden/>
          </w:rPr>
          <w:tab/>
        </w:r>
        <w:r w:rsidR="000827AF">
          <w:rPr>
            <w:noProof/>
            <w:webHidden/>
          </w:rPr>
          <w:fldChar w:fldCharType="begin"/>
        </w:r>
        <w:r w:rsidR="000827AF">
          <w:rPr>
            <w:noProof/>
            <w:webHidden/>
          </w:rPr>
          <w:instrText xml:space="preserve"> PAGEREF _Toc426112126 \h </w:instrText>
        </w:r>
        <w:r w:rsidR="000827AF">
          <w:rPr>
            <w:noProof/>
            <w:webHidden/>
          </w:rPr>
        </w:r>
        <w:r w:rsidR="000827AF">
          <w:rPr>
            <w:noProof/>
            <w:webHidden/>
          </w:rPr>
          <w:fldChar w:fldCharType="separate"/>
        </w:r>
        <w:r w:rsidR="000247AE">
          <w:rPr>
            <w:noProof/>
            <w:webHidden/>
          </w:rPr>
          <w:t>8</w:t>
        </w:r>
        <w:r w:rsidR="000827AF">
          <w:rPr>
            <w:noProof/>
            <w:webHidden/>
          </w:rPr>
          <w:fldChar w:fldCharType="end"/>
        </w:r>
      </w:hyperlink>
    </w:p>
    <w:p w:rsidR="000827AF" w:rsidRDefault="000247AE" w:rsidP="000827AF">
      <w:pPr>
        <w:pStyle w:val="TableofFigures"/>
        <w:tabs>
          <w:tab w:val="right" w:leader="dot" w:pos="9350"/>
        </w:tabs>
        <w:spacing w:after="100"/>
        <w:rPr>
          <w:rFonts w:asciiTheme="minorHAnsi" w:eastAsiaTheme="minorEastAsia" w:hAnsiTheme="minorHAnsi" w:cstheme="minorBidi"/>
          <w:noProof/>
          <w:sz w:val="22"/>
          <w:szCs w:val="22"/>
        </w:rPr>
      </w:pPr>
      <w:hyperlink w:anchor="_Toc426112127" w:history="1">
        <w:r w:rsidR="000827AF" w:rsidRPr="00555C23">
          <w:rPr>
            <w:rStyle w:val="Hyperlink"/>
            <w:rFonts w:eastAsiaTheme="minorEastAsia"/>
            <w:noProof/>
          </w:rPr>
          <w:t>Figure 2: Opening the map preferences.</w:t>
        </w:r>
        <w:r w:rsidR="000827AF">
          <w:rPr>
            <w:noProof/>
            <w:webHidden/>
          </w:rPr>
          <w:tab/>
        </w:r>
        <w:r w:rsidR="000827AF">
          <w:rPr>
            <w:noProof/>
            <w:webHidden/>
          </w:rPr>
          <w:fldChar w:fldCharType="begin"/>
        </w:r>
        <w:r w:rsidR="000827AF">
          <w:rPr>
            <w:noProof/>
            <w:webHidden/>
          </w:rPr>
          <w:instrText xml:space="preserve"> PAGEREF _Toc426112127 \h </w:instrText>
        </w:r>
        <w:r w:rsidR="000827AF">
          <w:rPr>
            <w:noProof/>
            <w:webHidden/>
          </w:rPr>
        </w:r>
        <w:r w:rsidR="000827AF">
          <w:rPr>
            <w:noProof/>
            <w:webHidden/>
          </w:rPr>
          <w:fldChar w:fldCharType="separate"/>
        </w:r>
        <w:r>
          <w:rPr>
            <w:noProof/>
            <w:webHidden/>
          </w:rPr>
          <w:t>9</w:t>
        </w:r>
        <w:r w:rsidR="000827AF">
          <w:rPr>
            <w:noProof/>
            <w:webHidden/>
          </w:rPr>
          <w:fldChar w:fldCharType="end"/>
        </w:r>
      </w:hyperlink>
    </w:p>
    <w:p w:rsidR="000827AF" w:rsidRDefault="000247AE" w:rsidP="000827AF">
      <w:pPr>
        <w:pStyle w:val="TableofFigures"/>
        <w:tabs>
          <w:tab w:val="right" w:leader="dot" w:pos="9350"/>
        </w:tabs>
        <w:spacing w:after="100"/>
        <w:rPr>
          <w:rFonts w:asciiTheme="minorHAnsi" w:eastAsiaTheme="minorEastAsia" w:hAnsiTheme="minorHAnsi" w:cstheme="minorBidi"/>
          <w:noProof/>
          <w:sz w:val="22"/>
          <w:szCs w:val="22"/>
        </w:rPr>
      </w:pPr>
      <w:hyperlink w:anchor="_Toc426112128" w:history="1">
        <w:r w:rsidR="000827AF" w:rsidRPr="00555C23">
          <w:rPr>
            <w:rStyle w:val="Hyperlink"/>
            <w:rFonts w:eastAsiaTheme="minorEastAsia"/>
            <w:noProof/>
          </w:rPr>
          <w:t>Figure 3: Setting the unit preferences.</w:t>
        </w:r>
        <w:r w:rsidR="000827AF">
          <w:rPr>
            <w:noProof/>
            <w:webHidden/>
          </w:rPr>
          <w:tab/>
        </w:r>
        <w:r w:rsidR="000827AF">
          <w:rPr>
            <w:noProof/>
            <w:webHidden/>
          </w:rPr>
          <w:fldChar w:fldCharType="begin"/>
        </w:r>
        <w:r w:rsidR="000827AF">
          <w:rPr>
            <w:noProof/>
            <w:webHidden/>
          </w:rPr>
          <w:instrText xml:space="preserve"> PAGEREF _Toc426112128 \h </w:instrText>
        </w:r>
        <w:r w:rsidR="000827AF">
          <w:rPr>
            <w:noProof/>
            <w:webHidden/>
          </w:rPr>
        </w:r>
        <w:r w:rsidR="000827AF">
          <w:rPr>
            <w:noProof/>
            <w:webHidden/>
          </w:rPr>
          <w:fldChar w:fldCharType="separate"/>
        </w:r>
        <w:r>
          <w:rPr>
            <w:noProof/>
            <w:webHidden/>
          </w:rPr>
          <w:t>10</w:t>
        </w:r>
        <w:r w:rsidR="000827AF">
          <w:rPr>
            <w:noProof/>
            <w:webHidden/>
          </w:rPr>
          <w:fldChar w:fldCharType="end"/>
        </w:r>
      </w:hyperlink>
    </w:p>
    <w:p w:rsidR="000827AF" w:rsidRDefault="000247AE" w:rsidP="000827AF">
      <w:pPr>
        <w:pStyle w:val="TableofFigures"/>
        <w:tabs>
          <w:tab w:val="right" w:leader="dot" w:pos="9350"/>
        </w:tabs>
        <w:spacing w:after="100"/>
        <w:rPr>
          <w:rFonts w:asciiTheme="minorHAnsi" w:eastAsiaTheme="minorEastAsia" w:hAnsiTheme="minorHAnsi" w:cstheme="minorBidi"/>
          <w:noProof/>
          <w:sz w:val="22"/>
          <w:szCs w:val="22"/>
        </w:rPr>
      </w:pPr>
      <w:hyperlink w:anchor="_Toc426112129" w:history="1">
        <w:r w:rsidR="000827AF" w:rsidRPr="00555C23">
          <w:rPr>
            <w:rStyle w:val="Hyperlink"/>
            <w:rFonts w:eastAsiaTheme="minorEastAsia"/>
            <w:noProof/>
          </w:rPr>
          <w:t>Figure 4: Location of the layers button.</w:t>
        </w:r>
        <w:r w:rsidR="000827AF">
          <w:rPr>
            <w:noProof/>
            <w:webHidden/>
          </w:rPr>
          <w:tab/>
        </w:r>
        <w:r w:rsidR="000827AF">
          <w:rPr>
            <w:noProof/>
            <w:webHidden/>
          </w:rPr>
          <w:fldChar w:fldCharType="begin"/>
        </w:r>
        <w:r w:rsidR="000827AF">
          <w:rPr>
            <w:noProof/>
            <w:webHidden/>
          </w:rPr>
          <w:instrText xml:space="preserve"> PAGEREF _Toc426112129 \h </w:instrText>
        </w:r>
        <w:r w:rsidR="000827AF">
          <w:rPr>
            <w:noProof/>
            <w:webHidden/>
          </w:rPr>
        </w:r>
        <w:r w:rsidR="000827AF">
          <w:rPr>
            <w:noProof/>
            <w:webHidden/>
          </w:rPr>
          <w:fldChar w:fldCharType="separate"/>
        </w:r>
        <w:r>
          <w:rPr>
            <w:noProof/>
            <w:webHidden/>
          </w:rPr>
          <w:t>11</w:t>
        </w:r>
        <w:r w:rsidR="000827AF">
          <w:rPr>
            <w:noProof/>
            <w:webHidden/>
          </w:rPr>
          <w:fldChar w:fldCharType="end"/>
        </w:r>
      </w:hyperlink>
    </w:p>
    <w:p w:rsidR="000827AF" w:rsidRDefault="000247AE" w:rsidP="000827AF">
      <w:pPr>
        <w:pStyle w:val="TableofFigures"/>
        <w:tabs>
          <w:tab w:val="right" w:leader="dot" w:pos="9350"/>
        </w:tabs>
        <w:spacing w:after="100"/>
        <w:rPr>
          <w:rFonts w:asciiTheme="minorHAnsi" w:eastAsiaTheme="minorEastAsia" w:hAnsiTheme="minorHAnsi" w:cstheme="minorBidi"/>
          <w:noProof/>
          <w:sz w:val="22"/>
          <w:szCs w:val="22"/>
        </w:rPr>
      </w:pPr>
      <w:hyperlink w:anchor="_Toc426112130" w:history="1">
        <w:r w:rsidR="000827AF" w:rsidRPr="00555C23">
          <w:rPr>
            <w:rStyle w:val="Hyperlink"/>
            <w:rFonts w:eastAsiaTheme="minorEastAsia"/>
            <w:noProof/>
          </w:rPr>
          <w:t>Figure 5: Accessing layers through the menu bar.</w:t>
        </w:r>
        <w:r w:rsidR="000827AF">
          <w:rPr>
            <w:noProof/>
            <w:webHidden/>
          </w:rPr>
          <w:tab/>
        </w:r>
        <w:r w:rsidR="000827AF">
          <w:rPr>
            <w:noProof/>
            <w:webHidden/>
          </w:rPr>
          <w:fldChar w:fldCharType="begin"/>
        </w:r>
        <w:r w:rsidR="000827AF">
          <w:rPr>
            <w:noProof/>
            <w:webHidden/>
          </w:rPr>
          <w:instrText xml:space="preserve"> PAGEREF _Toc426112130 \h </w:instrText>
        </w:r>
        <w:r w:rsidR="000827AF">
          <w:rPr>
            <w:noProof/>
            <w:webHidden/>
          </w:rPr>
        </w:r>
        <w:r w:rsidR="000827AF">
          <w:rPr>
            <w:noProof/>
            <w:webHidden/>
          </w:rPr>
          <w:fldChar w:fldCharType="separate"/>
        </w:r>
        <w:r>
          <w:rPr>
            <w:noProof/>
            <w:webHidden/>
          </w:rPr>
          <w:t>12</w:t>
        </w:r>
        <w:r w:rsidR="000827AF">
          <w:rPr>
            <w:noProof/>
            <w:webHidden/>
          </w:rPr>
          <w:fldChar w:fldCharType="end"/>
        </w:r>
      </w:hyperlink>
    </w:p>
    <w:p w:rsidR="000827AF" w:rsidRDefault="000247AE" w:rsidP="000827AF">
      <w:pPr>
        <w:pStyle w:val="TableofFigures"/>
        <w:tabs>
          <w:tab w:val="right" w:leader="dot" w:pos="9350"/>
        </w:tabs>
        <w:spacing w:after="100"/>
        <w:rPr>
          <w:rFonts w:asciiTheme="minorHAnsi" w:eastAsiaTheme="minorEastAsia" w:hAnsiTheme="minorHAnsi" w:cstheme="minorBidi"/>
          <w:noProof/>
          <w:sz w:val="22"/>
          <w:szCs w:val="22"/>
        </w:rPr>
      </w:pPr>
      <w:hyperlink w:anchor="_Toc426112131" w:history="1">
        <w:r w:rsidR="000827AF" w:rsidRPr="00555C23">
          <w:rPr>
            <w:rStyle w:val="Hyperlink"/>
            <w:rFonts w:eastAsiaTheme="minorEastAsia"/>
            <w:noProof/>
          </w:rPr>
          <w:t>Figure 6: Turning layers on or off.</w:t>
        </w:r>
        <w:r w:rsidR="000827AF">
          <w:rPr>
            <w:noProof/>
            <w:webHidden/>
          </w:rPr>
          <w:tab/>
        </w:r>
        <w:r w:rsidR="000827AF">
          <w:rPr>
            <w:noProof/>
            <w:webHidden/>
          </w:rPr>
          <w:fldChar w:fldCharType="begin"/>
        </w:r>
        <w:r w:rsidR="000827AF">
          <w:rPr>
            <w:noProof/>
            <w:webHidden/>
          </w:rPr>
          <w:instrText xml:space="preserve"> PAGEREF _Toc426112131 \h </w:instrText>
        </w:r>
        <w:r w:rsidR="000827AF">
          <w:rPr>
            <w:noProof/>
            <w:webHidden/>
          </w:rPr>
        </w:r>
        <w:r w:rsidR="000827AF">
          <w:rPr>
            <w:noProof/>
            <w:webHidden/>
          </w:rPr>
          <w:fldChar w:fldCharType="separate"/>
        </w:r>
        <w:r>
          <w:rPr>
            <w:noProof/>
            <w:webHidden/>
          </w:rPr>
          <w:t>13</w:t>
        </w:r>
        <w:r w:rsidR="000827AF">
          <w:rPr>
            <w:noProof/>
            <w:webHidden/>
          </w:rPr>
          <w:fldChar w:fldCharType="end"/>
        </w:r>
      </w:hyperlink>
    </w:p>
    <w:p w:rsidR="000827AF" w:rsidRDefault="000247AE" w:rsidP="000827AF">
      <w:pPr>
        <w:pStyle w:val="TableofFigures"/>
        <w:tabs>
          <w:tab w:val="right" w:leader="dot" w:pos="9350"/>
        </w:tabs>
        <w:spacing w:after="100"/>
        <w:rPr>
          <w:rFonts w:asciiTheme="minorHAnsi" w:eastAsiaTheme="minorEastAsia" w:hAnsiTheme="minorHAnsi" w:cstheme="minorBidi"/>
          <w:noProof/>
          <w:sz w:val="22"/>
          <w:szCs w:val="22"/>
        </w:rPr>
      </w:pPr>
      <w:hyperlink w:anchor="_Toc426112132" w:history="1">
        <w:r w:rsidR="000827AF" w:rsidRPr="00555C23">
          <w:rPr>
            <w:rStyle w:val="Hyperlink"/>
            <w:rFonts w:eastAsiaTheme="minorEastAsia"/>
            <w:noProof/>
          </w:rPr>
          <w:t>Figure 7: Printing maps.</w:t>
        </w:r>
        <w:r w:rsidR="000827AF">
          <w:rPr>
            <w:noProof/>
            <w:webHidden/>
          </w:rPr>
          <w:tab/>
        </w:r>
        <w:r w:rsidR="000827AF">
          <w:rPr>
            <w:noProof/>
            <w:webHidden/>
          </w:rPr>
          <w:fldChar w:fldCharType="begin"/>
        </w:r>
        <w:r w:rsidR="000827AF">
          <w:rPr>
            <w:noProof/>
            <w:webHidden/>
          </w:rPr>
          <w:instrText xml:space="preserve"> PAGEREF _Toc426112132 \h </w:instrText>
        </w:r>
        <w:r w:rsidR="000827AF">
          <w:rPr>
            <w:noProof/>
            <w:webHidden/>
          </w:rPr>
        </w:r>
        <w:r w:rsidR="000827AF">
          <w:rPr>
            <w:noProof/>
            <w:webHidden/>
          </w:rPr>
          <w:fldChar w:fldCharType="separate"/>
        </w:r>
        <w:r>
          <w:rPr>
            <w:noProof/>
            <w:webHidden/>
          </w:rPr>
          <w:t>14</w:t>
        </w:r>
        <w:r w:rsidR="000827AF">
          <w:rPr>
            <w:noProof/>
            <w:webHidden/>
          </w:rPr>
          <w:fldChar w:fldCharType="end"/>
        </w:r>
      </w:hyperlink>
    </w:p>
    <w:p w:rsidR="000827AF" w:rsidRDefault="000247AE" w:rsidP="000827AF">
      <w:pPr>
        <w:pStyle w:val="TableofFigures"/>
        <w:tabs>
          <w:tab w:val="right" w:leader="dot" w:pos="9350"/>
        </w:tabs>
        <w:spacing w:after="100"/>
        <w:rPr>
          <w:rFonts w:asciiTheme="minorHAnsi" w:eastAsiaTheme="minorEastAsia" w:hAnsiTheme="minorHAnsi" w:cstheme="minorBidi"/>
          <w:noProof/>
          <w:sz w:val="22"/>
          <w:szCs w:val="22"/>
        </w:rPr>
      </w:pPr>
      <w:hyperlink w:anchor="_Toc426112133" w:history="1">
        <w:r w:rsidR="000827AF" w:rsidRPr="00555C23">
          <w:rPr>
            <w:rStyle w:val="Hyperlink"/>
            <w:rFonts w:eastAsiaTheme="minorEastAsia"/>
            <w:noProof/>
          </w:rPr>
          <w:t>Figure 8: Measuring length and area.</w:t>
        </w:r>
        <w:r w:rsidR="000827AF">
          <w:rPr>
            <w:noProof/>
            <w:webHidden/>
          </w:rPr>
          <w:tab/>
        </w:r>
        <w:r w:rsidR="000827AF">
          <w:rPr>
            <w:noProof/>
            <w:webHidden/>
          </w:rPr>
          <w:fldChar w:fldCharType="begin"/>
        </w:r>
        <w:r w:rsidR="000827AF">
          <w:rPr>
            <w:noProof/>
            <w:webHidden/>
          </w:rPr>
          <w:instrText xml:space="preserve"> PAGEREF _Toc426112133 \h </w:instrText>
        </w:r>
        <w:r w:rsidR="000827AF">
          <w:rPr>
            <w:noProof/>
            <w:webHidden/>
          </w:rPr>
        </w:r>
        <w:r w:rsidR="000827AF">
          <w:rPr>
            <w:noProof/>
            <w:webHidden/>
          </w:rPr>
          <w:fldChar w:fldCharType="separate"/>
        </w:r>
        <w:r>
          <w:rPr>
            <w:noProof/>
            <w:webHidden/>
          </w:rPr>
          <w:t>15</w:t>
        </w:r>
        <w:r w:rsidR="000827AF">
          <w:rPr>
            <w:noProof/>
            <w:webHidden/>
          </w:rPr>
          <w:fldChar w:fldCharType="end"/>
        </w:r>
      </w:hyperlink>
    </w:p>
    <w:p w:rsidR="000827AF" w:rsidRDefault="000247AE" w:rsidP="000827AF">
      <w:pPr>
        <w:pStyle w:val="TableofFigures"/>
        <w:tabs>
          <w:tab w:val="right" w:leader="dot" w:pos="9350"/>
        </w:tabs>
        <w:spacing w:after="100"/>
        <w:rPr>
          <w:rFonts w:asciiTheme="minorHAnsi" w:eastAsiaTheme="minorEastAsia" w:hAnsiTheme="minorHAnsi" w:cstheme="minorBidi"/>
          <w:noProof/>
          <w:sz w:val="22"/>
          <w:szCs w:val="22"/>
        </w:rPr>
      </w:pPr>
      <w:hyperlink w:anchor="_Toc426112134" w:history="1">
        <w:r w:rsidR="000827AF" w:rsidRPr="00555C23">
          <w:rPr>
            <w:rStyle w:val="Hyperlink"/>
            <w:rFonts w:eastAsiaTheme="minorEastAsia"/>
            <w:noProof/>
          </w:rPr>
          <w:t>Figure 9: Length and area results.</w:t>
        </w:r>
        <w:r w:rsidR="000827AF">
          <w:rPr>
            <w:noProof/>
            <w:webHidden/>
          </w:rPr>
          <w:tab/>
        </w:r>
        <w:r w:rsidR="000827AF">
          <w:rPr>
            <w:noProof/>
            <w:webHidden/>
          </w:rPr>
          <w:fldChar w:fldCharType="begin"/>
        </w:r>
        <w:r w:rsidR="000827AF">
          <w:rPr>
            <w:noProof/>
            <w:webHidden/>
          </w:rPr>
          <w:instrText xml:space="preserve"> PAGEREF _Toc426112134 \h </w:instrText>
        </w:r>
        <w:r w:rsidR="000827AF">
          <w:rPr>
            <w:noProof/>
            <w:webHidden/>
          </w:rPr>
        </w:r>
        <w:r w:rsidR="000827AF">
          <w:rPr>
            <w:noProof/>
            <w:webHidden/>
          </w:rPr>
          <w:fldChar w:fldCharType="separate"/>
        </w:r>
        <w:r>
          <w:rPr>
            <w:noProof/>
            <w:webHidden/>
          </w:rPr>
          <w:t>16</w:t>
        </w:r>
        <w:r w:rsidR="000827AF">
          <w:rPr>
            <w:noProof/>
            <w:webHidden/>
          </w:rPr>
          <w:fldChar w:fldCharType="end"/>
        </w:r>
      </w:hyperlink>
    </w:p>
    <w:p w:rsidR="000827AF" w:rsidRDefault="000247AE" w:rsidP="000827AF">
      <w:pPr>
        <w:pStyle w:val="TableofFigures"/>
        <w:tabs>
          <w:tab w:val="right" w:leader="dot" w:pos="9350"/>
        </w:tabs>
        <w:spacing w:after="100"/>
        <w:rPr>
          <w:rFonts w:asciiTheme="minorHAnsi" w:eastAsiaTheme="minorEastAsia" w:hAnsiTheme="minorHAnsi" w:cstheme="minorBidi"/>
          <w:noProof/>
          <w:sz w:val="22"/>
          <w:szCs w:val="22"/>
        </w:rPr>
      </w:pPr>
      <w:hyperlink w:anchor="_Toc426112135" w:history="1">
        <w:r w:rsidR="000827AF" w:rsidRPr="00555C23">
          <w:rPr>
            <w:rStyle w:val="Hyperlink"/>
            <w:rFonts w:eastAsiaTheme="minorEastAsia"/>
            <w:noProof/>
          </w:rPr>
          <w:t>Figure 10: Adding comments to the map.</w:t>
        </w:r>
        <w:r w:rsidR="000827AF">
          <w:rPr>
            <w:noProof/>
            <w:webHidden/>
          </w:rPr>
          <w:tab/>
        </w:r>
        <w:r w:rsidR="000827AF">
          <w:rPr>
            <w:noProof/>
            <w:webHidden/>
          </w:rPr>
          <w:fldChar w:fldCharType="begin"/>
        </w:r>
        <w:r w:rsidR="000827AF">
          <w:rPr>
            <w:noProof/>
            <w:webHidden/>
          </w:rPr>
          <w:instrText xml:space="preserve"> PAGEREF _Toc426112135 \h </w:instrText>
        </w:r>
        <w:r w:rsidR="000827AF">
          <w:rPr>
            <w:noProof/>
            <w:webHidden/>
          </w:rPr>
        </w:r>
        <w:r w:rsidR="000827AF">
          <w:rPr>
            <w:noProof/>
            <w:webHidden/>
          </w:rPr>
          <w:fldChar w:fldCharType="separate"/>
        </w:r>
        <w:r>
          <w:rPr>
            <w:noProof/>
            <w:webHidden/>
          </w:rPr>
          <w:t>17</w:t>
        </w:r>
        <w:r w:rsidR="000827AF">
          <w:rPr>
            <w:noProof/>
            <w:webHidden/>
          </w:rPr>
          <w:fldChar w:fldCharType="end"/>
        </w:r>
      </w:hyperlink>
    </w:p>
    <w:p w:rsidR="000827AF" w:rsidRDefault="000247AE" w:rsidP="000827AF">
      <w:pPr>
        <w:pStyle w:val="TableofFigures"/>
        <w:tabs>
          <w:tab w:val="right" w:leader="dot" w:pos="9350"/>
        </w:tabs>
        <w:spacing w:after="100"/>
        <w:rPr>
          <w:rFonts w:asciiTheme="minorHAnsi" w:eastAsiaTheme="minorEastAsia" w:hAnsiTheme="minorHAnsi" w:cstheme="minorBidi"/>
          <w:noProof/>
          <w:sz w:val="22"/>
          <w:szCs w:val="22"/>
        </w:rPr>
      </w:pPr>
      <w:hyperlink w:anchor="_Toc426112136" w:history="1">
        <w:r w:rsidR="000827AF" w:rsidRPr="00555C23">
          <w:rPr>
            <w:rStyle w:val="Hyperlink"/>
            <w:rFonts w:eastAsiaTheme="minorEastAsia"/>
            <w:noProof/>
          </w:rPr>
          <w:t>Figure 11: Adding comments to the map.</w:t>
        </w:r>
        <w:r w:rsidR="000827AF">
          <w:rPr>
            <w:noProof/>
            <w:webHidden/>
          </w:rPr>
          <w:tab/>
        </w:r>
        <w:r w:rsidR="000827AF">
          <w:rPr>
            <w:noProof/>
            <w:webHidden/>
          </w:rPr>
          <w:fldChar w:fldCharType="begin"/>
        </w:r>
        <w:r w:rsidR="000827AF">
          <w:rPr>
            <w:noProof/>
            <w:webHidden/>
          </w:rPr>
          <w:instrText xml:space="preserve"> PAGEREF _Toc426112136 \h </w:instrText>
        </w:r>
        <w:r w:rsidR="000827AF">
          <w:rPr>
            <w:noProof/>
            <w:webHidden/>
          </w:rPr>
        </w:r>
        <w:r w:rsidR="000827AF">
          <w:rPr>
            <w:noProof/>
            <w:webHidden/>
          </w:rPr>
          <w:fldChar w:fldCharType="separate"/>
        </w:r>
        <w:r>
          <w:rPr>
            <w:noProof/>
            <w:webHidden/>
          </w:rPr>
          <w:t>18</w:t>
        </w:r>
        <w:r w:rsidR="000827AF">
          <w:rPr>
            <w:noProof/>
            <w:webHidden/>
          </w:rPr>
          <w:fldChar w:fldCharType="end"/>
        </w:r>
      </w:hyperlink>
    </w:p>
    <w:p w:rsidR="000827AF" w:rsidRDefault="000247AE" w:rsidP="000827AF">
      <w:pPr>
        <w:pStyle w:val="TableofFigures"/>
        <w:tabs>
          <w:tab w:val="right" w:leader="dot" w:pos="9350"/>
        </w:tabs>
        <w:spacing w:after="100"/>
        <w:rPr>
          <w:rFonts w:asciiTheme="minorHAnsi" w:eastAsiaTheme="minorEastAsia" w:hAnsiTheme="minorHAnsi" w:cstheme="minorBidi"/>
          <w:noProof/>
          <w:sz w:val="22"/>
          <w:szCs w:val="22"/>
        </w:rPr>
      </w:pPr>
      <w:hyperlink w:anchor="_Toc426112137" w:history="1">
        <w:r w:rsidR="000827AF" w:rsidRPr="00555C23">
          <w:rPr>
            <w:rStyle w:val="Hyperlink"/>
            <w:rFonts w:eastAsiaTheme="minorEastAsia"/>
            <w:noProof/>
          </w:rPr>
          <w:t>Figure 12: Adding shapes to the map.</w:t>
        </w:r>
        <w:r w:rsidR="000827AF">
          <w:rPr>
            <w:noProof/>
            <w:webHidden/>
          </w:rPr>
          <w:tab/>
        </w:r>
        <w:r w:rsidR="000827AF">
          <w:rPr>
            <w:noProof/>
            <w:webHidden/>
          </w:rPr>
          <w:fldChar w:fldCharType="begin"/>
        </w:r>
        <w:r w:rsidR="000827AF">
          <w:rPr>
            <w:noProof/>
            <w:webHidden/>
          </w:rPr>
          <w:instrText xml:space="preserve"> PAGEREF _Toc426112137 \h </w:instrText>
        </w:r>
        <w:r w:rsidR="000827AF">
          <w:rPr>
            <w:noProof/>
            <w:webHidden/>
          </w:rPr>
        </w:r>
        <w:r w:rsidR="000827AF">
          <w:rPr>
            <w:noProof/>
            <w:webHidden/>
          </w:rPr>
          <w:fldChar w:fldCharType="separate"/>
        </w:r>
        <w:r>
          <w:rPr>
            <w:noProof/>
            <w:webHidden/>
          </w:rPr>
          <w:t>19</w:t>
        </w:r>
        <w:r w:rsidR="000827AF">
          <w:rPr>
            <w:noProof/>
            <w:webHidden/>
          </w:rPr>
          <w:fldChar w:fldCharType="end"/>
        </w:r>
      </w:hyperlink>
    </w:p>
    <w:p w:rsidR="00252B3B" w:rsidRDefault="00252B3B" w:rsidP="006C4420">
      <w:pPr>
        <w:pStyle w:val="BodyAccessibleTextMIRB"/>
        <w:spacing w:line="276" w:lineRule="auto"/>
        <w:rPr>
          <w:lang w:eastAsia="en-CA"/>
        </w:rPr>
      </w:pPr>
      <w:r>
        <w:rPr>
          <w:lang w:eastAsia="en-CA"/>
        </w:rPr>
        <w:fldChar w:fldCharType="end"/>
      </w:r>
    </w:p>
    <w:p w:rsidR="00252B3B" w:rsidRDefault="00252B3B" w:rsidP="00252B3B">
      <w:pPr>
        <w:pStyle w:val="BodyAccessibleTextMIRB"/>
        <w:sectPr w:rsidR="00252B3B" w:rsidSect="001E404A">
          <w:pgSz w:w="12240" w:h="15840"/>
          <w:pgMar w:top="1440" w:right="1440" w:bottom="1440" w:left="1440" w:header="432" w:footer="720" w:gutter="0"/>
          <w:cols w:space="720"/>
          <w:docGrid w:linePitch="360"/>
        </w:sectPr>
      </w:pPr>
      <w:bookmarkStart w:id="10" w:name="_GoBack"/>
      <w:bookmarkEnd w:id="10"/>
    </w:p>
    <w:p w:rsidR="00252B3B" w:rsidRDefault="00C57242" w:rsidP="00C57242">
      <w:pPr>
        <w:pStyle w:val="Heading1MIRBTopofPage"/>
      </w:pPr>
      <w:bookmarkStart w:id="11" w:name="_Toc40271708"/>
      <w:r>
        <w:lastRenderedPageBreak/>
        <w:t>List of Acronyms</w:t>
      </w:r>
      <w:bookmarkEnd w:id="11"/>
    </w:p>
    <w:p w:rsidR="00310763" w:rsidRDefault="00C57242" w:rsidP="00C57242">
      <w:pPr>
        <w:pStyle w:val="BodyAccessibleTextMIRB"/>
      </w:pPr>
      <w:r>
        <w:t>GIS: Geographic Information System</w:t>
      </w:r>
    </w:p>
    <w:p w:rsidR="00C57242" w:rsidRDefault="00C57242" w:rsidP="00C57242">
      <w:pPr>
        <w:pStyle w:val="BodyAccessibleTextMIRB"/>
      </w:pPr>
      <w:r>
        <w:t>LIO: Land Information Ontario</w:t>
      </w:r>
    </w:p>
    <w:p w:rsidR="00C57242" w:rsidRDefault="00C57242" w:rsidP="00C57242">
      <w:pPr>
        <w:pStyle w:val="BodyAccessibleTextMIRB"/>
      </w:pPr>
      <w:r>
        <w:t>MNRF: Ontario Ministry of Natural Resources and Forestry</w:t>
      </w:r>
    </w:p>
    <w:p w:rsidR="00C57242" w:rsidRDefault="00C57242" w:rsidP="00C57242">
      <w:pPr>
        <w:pStyle w:val="BodyAccessibleTextMIRB"/>
      </w:pPr>
      <w:r>
        <w:t>SDI: Spatial Data Infrastructure</w:t>
      </w:r>
    </w:p>
    <w:p w:rsidR="00AF7497" w:rsidRDefault="00AF7497" w:rsidP="00AF7497">
      <w:pPr>
        <w:pStyle w:val="BodyAccessibleTextMIRB"/>
        <w:sectPr w:rsidR="00AF7497" w:rsidSect="001E404A">
          <w:pgSz w:w="12240" w:h="15840"/>
          <w:pgMar w:top="1440" w:right="1440" w:bottom="1440" w:left="1440" w:header="432" w:footer="720" w:gutter="0"/>
          <w:cols w:space="720"/>
          <w:docGrid w:linePitch="360"/>
        </w:sectPr>
      </w:pPr>
    </w:p>
    <w:p w:rsidR="00AF7497" w:rsidRDefault="00AF7497" w:rsidP="00AF7497">
      <w:pPr>
        <w:pStyle w:val="Heading1MIRBTopofPage"/>
      </w:pPr>
      <w:bookmarkStart w:id="12" w:name="_Toc40271709"/>
      <w:r>
        <w:lastRenderedPageBreak/>
        <w:t>1. Introduction</w:t>
      </w:r>
      <w:bookmarkEnd w:id="12"/>
    </w:p>
    <w:p w:rsidR="00AF12F5" w:rsidRPr="00AF12F5" w:rsidRDefault="00AF12F5" w:rsidP="00AF12F5">
      <w:pPr>
        <w:pStyle w:val="Heading2MIRB"/>
      </w:pPr>
      <w:bookmarkStart w:id="13" w:name="_Toc40271710"/>
      <w:r>
        <w:t>1.1 GeoPDF Maps</w:t>
      </w:r>
      <w:bookmarkEnd w:id="13"/>
    </w:p>
    <w:p w:rsidR="00AF12F5" w:rsidRPr="00AF12F5" w:rsidRDefault="00A5049A" w:rsidP="00AF12F5">
      <w:pPr>
        <w:pStyle w:val="BodyAccessibleTextMIRB"/>
        <w:rPr>
          <w:lang w:val="en-US"/>
        </w:rPr>
      </w:pPr>
      <w:r>
        <w:rPr>
          <w:lang w:val="en-US"/>
        </w:rPr>
        <w:t>Planning and reference ma</w:t>
      </w:r>
      <w:r w:rsidR="00AF12F5" w:rsidRPr="00AF12F5">
        <w:rPr>
          <w:lang w:val="en-US"/>
        </w:rPr>
        <w:t xml:space="preserve">ps were traditionally printed and mailed out upon request.  Maps in digital format allow users to save them on their computer and print them when needed.  GeoPDF maps in </w:t>
      </w:r>
      <w:r w:rsidRPr="00AF12F5">
        <w:rPr>
          <w:lang w:val="en-US"/>
        </w:rPr>
        <w:t>particular</w:t>
      </w:r>
      <w:r w:rsidR="00AF12F5" w:rsidRPr="00AF12F5">
        <w:rPr>
          <w:lang w:val="en-US"/>
        </w:rPr>
        <w:t xml:space="preserve"> allow the user to view, mark up and </w:t>
      </w:r>
      <w:r w:rsidRPr="00AF12F5">
        <w:rPr>
          <w:lang w:val="en-US"/>
        </w:rPr>
        <w:t>interact</w:t>
      </w:r>
      <w:r w:rsidR="00AF12F5" w:rsidRPr="00AF12F5">
        <w:rPr>
          <w:lang w:val="en-US"/>
        </w:rPr>
        <w:t xml:space="preserve"> with geospatial data.  No GIS expertise or GIS software is required.</w:t>
      </w:r>
    </w:p>
    <w:p w:rsidR="00323638" w:rsidRDefault="00AF12F5" w:rsidP="00323638">
      <w:pPr>
        <w:pStyle w:val="Heading2MIRB"/>
      </w:pPr>
      <w:bookmarkStart w:id="14" w:name="_Toc40271711"/>
      <w:r>
        <w:t>1.2 Additional Software</w:t>
      </w:r>
      <w:bookmarkEnd w:id="14"/>
    </w:p>
    <w:p w:rsidR="00AF12F5" w:rsidRPr="00AF12F5" w:rsidRDefault="00AF12F5" w:rsidP="00AF12F5">
      <w:pPr>
        <w:pStyle w:val="BodyAccessibleTextMIRB"/>
        <w:rPr>
          <w:lang w:val="en-US"/>
        </w:rPr>
      </w:pPr>
      <w:r w:rsidRPr="00AF12F5">
        <w:rPr>
          <w:lang w:val="en-US"/>
        </w:rPr>
        <w:t>In order to open, view and use a GeoPDF you are required to download two software packages if they are not already installed.</w:t>
      </w:r>
    </w:p>
    <w:p w:rsidR="00AF12F5" w:rsidRPr="00AF12F5" w:rsidRDefault="00AF12F5" w:rsidP="00E37433">
      <w:pPr>
        <w:pStyle w:val="BodyAccessibleTextMIRB"/>
        <w:numPr>
          <w:ilvl w:val="0"/>
          <w:numId w:val="25"/>
        </w:numPr>
        <w:rPr>
          <w:lang w:val="en-US"/>
        </w:rPr>
      </w:pPr>
      <w:r w:rsidRPr="00AF12F5">
        <w:rPr>
          <w:lang w:val="en-US"/>
        </w:rPr>
        <w:t xml:space="preserve">Adobe Reader – this software is commonly used to open PDF documents.  Adobe Acrobat or Reader version 8.1.7 or later is necessary.  </w:t>
      </w:r>
      <w:hyperlink r:id="rId19" w:history="1">
        <w:r w:rsidR="00A95C39" w:rsidRPr="00E37433">
          <w:rPr>
            <w:rStyle w:val="HyperlinkMIRBChar"/>
          </w:rPr>
          <w:t>Get Adobe Reader</w:t>
        </w:r>
      </w:hyperlink>
      <w:r w:rsidR="00E37433">
        <w:rPr>
          <w:rStyle w:val="HyperlinkMIRBChar"/>
          <w:lang w:val="en-US"/>
        </w:rPr>
        <w:t xml:space="preserve"> </w:t>
      </w:r>
    </w:p>
    <w:p w:rsidR="00AF12F5" w:rsidRPr="00AF12F5" w:rsidRDefault="00AF12F5" w:rsidP="00E37433">
      <w:pPr>
        <w:pStyle w:val="BodyAccessibleTextMIRB"/>
        <w:numPr>
          <w:ilvl w:val="0"/>
          <w:numId w:val="25"/>
        </w:numPr>
        <w:rPr>
          <w:lang w:val="en-US"/>
        </w:rPr>
      </w:pPr>
      <w:r w:rsidRPr="00AF12F5">
        <w:rPr>
          <w:lang w:val="en-US"/>
        </w:rPr>
        <w:t xml:space="preserve">TerraGo Toolbar – this software offers tools that will help you measure distances and add comments or shapes to the maps. </w:t>
      </w:r>
      <w:hyperlink r:id="rId20" w:history="1">
        <w:r w:rsidR="00A95C39" w:rsidRPr="00E37433">
          <w:rPr>
            <w:rStyle w:val="HyperlinkMIRBChar"/>
          </w:rPr>
          <w:t>Get the TerraGo Toolbar</w:t>
        </w:r>
      </w:hyperlink>
      <w:r w:rsidR="00E37433">
        <w:rPr>
          <w:rStyle w:val="HyperlinkMIRBChar"/>
          <w:lang w:val="en-US"/>
        </w:rPr>
        <w:t xml:space="preserve"> </w:t>
      </w:r>
    </w:p>
    <w:p w:rsidR="00AF12F5" w:rsidRPr="00AF12F5" w:rsidRDefault="00AF12F5" w:rsidP="00AF12F5">
      <w:pPr>
        <w:pStyle w:val="BodyAccessibleTextMIRB"/>
        <w:rPr>
          <w:lang w:val="en-US"/>
        </w:rPr>
      </w:pPr>
      <w:r w:rsidRPr="00AF12F5">
        <w:rPr>
          <w:lang w:val="en-US"/>
        </w:rPr>
        <w:t>Each of these pieces of software only needs to be downloaded once.</w:t>
      </w:r>
    </w:p>
    <w:p w:rsidR="00AF12F5" w:rsidRDefault="00AF12F5" w:rsidP="00AF12F5">
      <w:pPr>
        <w:pStyle w:val="Heading2MIRB"/>
        <w:rPr>
          <w:lang w:val="en-US"/>
        </w:rPr>
      </w:pPr>
      <w:bookmarkStart w:id="15" w:name="_Toc40271712"/>
      <w:r>
        <w:rPr>
          <w:lang w:val="en-US"/>
        </w:rPr>
        <w:t>1.3 GeoPDF Map Components</w:t>
      </w:r>
      <w:bookmarkEnd w:id="15"/>
    </w:p>
    <w:p w:rsidR="00AF12F5" w:rsidRDefault="00AF12F5" w:rsidP="00AF12F5">
      <w:pPr>
        <w:pStyle w:val="BodyAccessibleTextMIRB"/>
        <w:rPr>
          <w:lang w:val="en-US"/>
        </w:rPr>
      </w:pPr>
      <w:r w:rsidRPr="00AF12F5">
        <w:rPr>
          <w:lang w:val="en-US"/>
        </w:rPr>
        <w:t>A GeoPDF map can be opened by p</w:t>
      </w:r>
      <w:r>
        <w:rPr>
          <w:lang w:val="en-US"/>
        </w:rPr>
        <w:t>l</w:t>
      </w:r>
      <w:r w:rsidRPr="00AF12F5">
        <w:rPr>
          <w:lang w:val="en-US"/>
        </w:rPr>
        <w:t>acing the cursor over the file and either double clicking it with the mouse or using the right click feature and selecting open.</w:t>
      </w:r>
      <w:r>
        <w:rPr>
          <w:lang w:val="en-US"/>
        </w:rPr>
        <w:t xml:space="preserve">  An example of a GeoPDF map is provided in Figure 1.</w:t>
      </w:r>
    </w:p>
    <w:p w:rsidR="00826B3D" w:rsidRDefault="00060F13" w:rsidP="00826B3D">
      <w:pPr>
        <w:pStyle w:val="BodyAccessibleTextMIRB"/>
        <w:keepNext/>
        <w:jc w:val="center"/>
      </w:pPr>
      <w:r>
        <w:rPr>
          <w:noProof/>
          <w:lang w:eastAsia="en-CA"/>
        </w:rPr>
        <w:lastRenderedPageBreak/>
        <w:drawing>
          <wp:inline distT="0" distB="0" distL="0" distR="0" wp14:anchorId="182C2DAE" wp14:editId="71E12B13">
            <wp:extent cx="5943600" cy="4389120"/>
            <wp:effectExtent l="0" t="0" r="0" b="0"/>
            <wp:docPr id="2" name="Picture 2" descr="This image illustrates the locations of the various features of a GeoPDF map.  These features/tools include: layers toggle, legend, inset map, contact information, map name and scale, map number and numbers of the surrounding map sheets, zooming and the location of the TerraGo tools." title="GeoPDF map when initially ope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21" cstate="screen">
                      <a:extLst>
                        <a:ext uri="{28A0092B-C50C-407E-A947-70E740481C1C}">
                          <a14:useLocalDpi xmlns:a14="http://schemas.microsoft.com/office/drawing/2010/main"/>
                        </a:ext>
                      </a:extLst>
                    </a:blip>
                    <a:stretch>
                      <a:fillRect/>
                    </a:stretch>
                  </pic:blipFill>
                  <pic:spPr>
                    <a:xfrm>
                      <a:off x="0" y="0"/>
                      <a:ext cx="5943600" cy="4389120"/>
                    </a:xfrm>
                    <a:prstGeom prst="rect">
                      <a:avLst/>
                    </a:prstGeom>
                  </pic:spPr>
                </pic:pic>
              </a:graphicData>
            </a:graphic>
          </wp:inline>
        </w:drawing>
      </w:r>
    </w:p>
    <w:p w:rsidR="00826B3D" w:rsidRDefault="00826B3D" w:rsidP="00826B3D">
      <w:pPr>
        <w:pStyle w:val="Caption"/>
      </w:pPr>
      <w:bookmarkStart w:id="16" w:name="_Toc426112126"/>
      <w:r>
        <w:t xml:space="preserve">Figure </w:t>
      </w:r>
      <w:fldSimple w:instr=" SEQ Figure \* ARABIC ">
        <w:r w:rsidR="00D96DC1">
          <w:rPr>
            <w:noProof/>
          </w:rPr>
          <w:t>1</w:t>
        </w:r>
      </w:fldSimple>
      <w:r>
        <w:t>: An example of a GeoPDF when initially opened.</w:t>
      </w:r>
      <w:bookmarkEnd w:id="16"/>
    </w:p>
    <w:p w:rsidR="00ED2B43" w:rsidRDefault="00ED2B43" w:rsidP="00ED2B43">
      <w:pPr>
        <w:pStyle w:val="Heading1MIRBTopofPage"/>
        <w:rPr>
          <w:lang w:val="en-US"/>
        </w:rPr>
      </w:pPr>
      <w:bookmarkStart w:id="17" w:name="_Toc40271713"/>
      <w:r>
        <w:rPr>
          <w:lang w:val="en-US"/>
        </w:rPr>
        <w:t xml:space="preserve">2. </w:t>
      </w:r>
      <w:r w:rsidR="0015244D">
        <w:rPr>
          <w:lang w:val="en-US"/>
        </w:rPr>
        <w:t>Objectives</w:t>
      </w:r>
      <w:bookmarkEnd w:id="17"/>
    </w:p>
    <w:p w:rsidR="0015244D" w:rsidRDefault="0015244D" w:rsidP="0015244D">
      <w:pPr>
        <w:pStyle w:val="BodyAccessibleTextMIRB"/>
      </w:pPr>
      <w:r w:rsidRPr="00052062">
        <w:t xml:space="preserve">This guide is intended for users </w:t>
      </w:r>
      <w:r w:rsidRPr="0015244D">
        <w:t xml:space="preserve">with an interest in the Far North Hydrology and Elevation Maps.  </w:t>
      </w:r>
      <w:r w:rsidR="002306ED" w:rsidRPr="002306ED">
        <w:t xml:space="preserve">These maps are in GeoPDF format and are part of a LIO Packaged Product.  The maps are not currently being updated.  </w:t>
      </w:r>
      <w:r w:rsidRPr="0015244D">
        <w:t>The remainder of this document describes</w:t>
      </w:r>
      <w:r w:rsidRPr="00052062">
        <w:t xml:space="preserve"> </w:t>
      </w:r>
      <w:r>
        <w:t>how to utilize the tools inherent in a GeoPDF map document</w:t>
      </w:r>
      <w:r w:rsidRPr="00052062">
        <w:t>.</w:t>
      </w:r>
    </w:p>
    <w:p w:rsidR="0015244D" w:rsidRPr="0015244D" w:rsidRDefault="0015244D" w:rsidP="0015244D">
      <w:pPr>
        <w:pStyle w:val="Heading2MIRB"/>
      </w:pPr>
      <w:bookmarkStart w:id="18" w:name="_Toc40271714"/>
      <w:r>
        <w:t>2.1 Common Tools</w:t>
      </w:r>
      <w:bookmarkEnd w:id="18"/>
    </w:p>
    <w:p w:rsidR="00ED2B43" w:rsidRDefault="00ED2B43" w:rsidP="0015244D">
      <w:pPr>
        <w:pStyle w:val="Heading3MIRB"/>
        <w:rPr>
          <w:lang w:val="en-US"/>
        </w:rPr>
      </w:pPr>
      <w:bookmarkStart w:id="19" w:name="_Toc40271715"/>
      <w:r>
        <w:rPr>
          <w:lang w:val="en-US"/>
        </w:rPr>
        <w:t>2.1</w:t>
      </w:r>
      <w:r w:rsidR="0015244D">
        <w:rPr>
          <w:lang w:val="en-US"/>
        </w:rPr>
        <w:t>.1</w:t>
      </w:r>
      <w:r>
        <w:rPr>
          <w:lang w:val="en-US"/>
        </w:rPr>
        <w:t xml:space="preserve"> Setting Units</w:t>
      </w:r>
      <w:bookmarkEnd w:id="19"/>
    </w:p>
    <w:p w:rsidR="00ED2B43" w:rsidRPr="00ED2B43" w:rsidRDefault="00ED2B43" w:rsidP="00ED2B43">
      <w:pPr>
        <w:pStyle w:val="BodyAccessibleTextMIRB"/>
        <w:rPr>
          <w:lang w:val="en-US"/>
        </w:rPr>
      </w:pPr>
      <w:r w:rsidRPr="00ED2B43">
        <w:rPr>
          <w:lang w:val="en-US"/>
        </w:rPr>
        <w:t>Step 1 – Click on “Edit” in the menu bar and then “Preferences” and “TerraGo” – see Figure 2.</w:t>
      </w:r>
    </w:p>
    <w:p w:rsidR="00826B3D" w:rsidRDefault="00060F13" w:rsidP="00826B3D">
      <w:pPr>
        <w:pStyle w:val="BodyAccessibleTextMIRB"/>
        <w:keepNext/>
        <w:jc w:val="center"/>
      </w:pPr>
      <w:r>
        <w:rPr>
          <w:noProof/>
          <w:lang w:eastAsia="en-CA"/>
        </w:rPr>
        <w:lastRenderedPageBreak/>
        <w:drawing>
          <wp:inline distT="0" distB="0" distL="0" distR="0" wp14:anchorId="1CB8117D" wp14:editId="5C839DAF">
            <wp:extent cx="5943600" cy="4389120"/>
            <wp:effectExtent l="0" t="0" r="0" b="0"/>
            <wp:docPr id="4" name="Picture 4" descr="This image illustrates the drop-down tools structure used to open the TerraGo Preferences window as described in the text from which the measurement options can be set." title="Opening the map prefer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jpg"/>
                    <pic:cNvPicPr/>
                  </pic:nvPicPr>
                  <pic:blipFill>
                    <a:blip r:embed="rId22" cstate="screen">
                      <a:extLst>
                        <a:ext uri="{28A0092B-C50C-407E-A947-70E740481C1C}">
                          <a14:useLocalDpi xmlns:a14="http://schemas.microsoft.com/office/drawing/2010/main"/>
                        </a:ext>
                      </a:extLst>
                    </a:blip>
                    <a:stretch>
                      <a:fillRect/>
                    </a:stretch>
                  </pic:blipFill>
                  <pic:spPr>
                    <a:xfrm>
                      <a:off x="0" y="0"/>
                      <a:ext cx="5943600" cy="4389120"/>
                    </a:xfrm>
                    <a:prstGeom prst="rect">
                      <a:avLst/>
                    </a:prstGeom>
                  </pic:spPr>
                </pic:pic>
              </a:graphicData>
            </a:graphic>
          </wp:inline>
        </w:drawing>
      </w:r>
    </w:p>
    <w:p w:rsidR="00ED2B43" w:rsidRPr="00ED2B43" w:rsidRDefault="00826B3D" w:rsidP="00826B3D">
      <w:pPr>
        <w:pStyle w:val="Caption"/>
        <w:rPr>
          <w:lang w:val="en-US"/>
        </w:rPr>
      </w:pPr>
      <w:bookmarkStart w:id="20" w:name="_Toc426112127"/>
      <w:r>
        <w:t xml:space="preserve">Figure </w:t>
      </w:r>
      <w:fldSimple w:instr=" SEQ Figure \* ARABIC ">
        <w:r w:rsidR="00D96DC1">
          <w:rPr>
            <w:noProof/>
          </w:rPr>
          <w:t>2</w:t>
        </w:r>
      </w:fldSimple>
      <w:r>
        <w:t>: Opening the map preferences.</w:t>
      </w:r>
      <w:bookmarkEnd w:id="20"/>
    </w:p>
    <w:p w:rsidR="00ED2B43" w:rsidRPr="00ED2B43" w:rsidRDefault="00ED2B43" w:rsidP="00ED2B43">
      <w:pPr>
        <w:pStyle w:val="BodyAccessibleTextMIRB"/>
        <w:rPr>
          <w:lang w:val="en-US"/>
        </w:rPr>
      </w:pPr>
      <w:r w:rsidRPr="00ED2B43">
        <w:rPr>
          <w:lang w:val="en-US"/>
        </w:rPr>
        <w:t>Step 2 – Select “GeoMeasure Tool Options” from the list of categories on the left – see Figure 3.</w:t>
      </w:r>
    </w:p>
    <w:p w:rsidR="00ED2B43" w:rsidRPr="00ED2B43" w:rsidRDefault="00ED2B43" w:rsidP="00ED2B43">
      <w:pPr>
        <w:pStyle w:val="BodyAccessibleTextMIRB"/>
        <w:rPr>
          <w:lang w:val="en-US"/>
        </w:rPr>
      </w:pPr>
      <w:r w:rsidRPr="00ED2B43">
        <w:rPr>
          <w:lang w:val="en-US"/>
        </w:rPr>
        <w:t>Step 3 – Change the default units using the drop-down boxes – see Figure 3.</w:t>
      </w:r>
    </w:p>
    <w:p w:rsidR="00ED2B43" w:rsidRPr="00ED2B43" w:rsidRDefault="00ED2B43" w:rsidP="00ED2B43">
      <w:pPr>
        <w:pStyle w:val="BodyAccessibleTextMIRB"/>
        <w:rPr>
          <w:lang w:val="en-US"/>
        </w:rPr>
      </w:pPr>
      <w:r w:rsidRPr="00ED2B43">
        <w:rPr>
          <w:lang w:val="en-US"/>
        </w:rPr>
        <w:t>Step 4 – Click OK – see Figure 3.</w:t>
      </w:r>
    </w:p>
    <w:p w:rsidR="00826B3D" w:rsidRDefault="00060F13" w:rsidP="00826B3D">
      <w:pPr>
        <w:pStyle w:val="BodyAccessibleTextMIRB"/>
        <w:keepNext/>
        <w:jc w:val="center"/>
      </w:pPr>
      <w:r>
        <w:rPr>
          <w:noProof/>
          <w:lang w:eastAsia="en-CA"/>
        </w:rPr>
        <w:lastRenderedPageBreak/>
        <w:drawing>
          <wp:inline distT="0" distB="0" distL="0" distR="0" wp14:anchorId="1FF7E156" wp14:editId="038C65EE">
            <wp:extent cx="5022000" cy="3092400"/>
            <wp:effectExtent l="0" t="0" r="7620" b="0"/>
            <wp:docPr id="6" name="Picture 6" descr="This image illustrates the GeoMeasure Tool Options form from which measurement options can be set.  This window can be used to set Display Units and Area Units." title="Setting the unit prefer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jpg"/>
                    <pic:cNvPicPr/>
                  </pic:nvPicPr>
                  <pic:blipFill>
                    <a:blip r:embed="rId23">
                      <a:extLst>
                        <a:ext uri="{28A0092B-C50C-407E-A947-70E740481C1C}">
                          <a14:useLocalDpi xmlns:a14="http://schemas.microsoft.com/office/drawing/2010/main"/>
                        </a:ext>
                      </a:extLst>
                    </a:blip>
                    <a:stretch>
                      <a:fillRect/>
                    </a:stretch>
                  </pic:blipFill>
                  <pic:spPr>
                    <a:xfrm>
                      <a:off x="0" y="0"/>
                      <a:ext cx="5022000" cy="3092400"/>
                    </a:xfrm>
                    <a:prstGeom prst="rect">
                      <a:avLst/>
                    </a:prstGeom>
                  </pic:spPr>
                </pic:pic>
              </a:graphicData>
            </a:graphic>
          </wp:inline>
        </w:drawing>
      </w:r>
    </w:p>
    <w:p w:rsidR="00ED2B43" w:rsidRPr="00ED2B43" w:rsidRDefault="00826B3D" w:rsidP="00826B3D">
      <w:pPr>
        <w:pStyle w:val="Caption"/>
        <w:rPr>
          <w:lang w:val="en-US"/>
        </w:rPr>
      </w:pPr>
      <w:bookmarkStart w:id="21" w:name="_Toc426112128"/>
      <w:r>
        <w:t xml:space="preserve">Figure </w:t>
      </w:r>
      <w:fldSimple w:instr=" SEQ Figure \* ARABIC ">
        <w:r w:rsidR="00D96DC1">
          <w:rPr>
            <w:noProof/>
          </w:rPr>
          <w:t>3</w:t>
        </w:r>
      </w:fldSimple>
      <w:r>
        <w:t>: Setting the unit preferences.</w:t>
      </w:r>
      <w:bookmarkEnd w:id="21"/>
    </w:p>
    <w:p w:rsidR="00ED2B43" w:rsidRDefault="0015244D" w:rsidP="0015244D">
      <w:pPr>
        <w:pStyle w:val="Heading3MIRB"/>
        <w:rPr>
          <w:lang w:val="en-US"/>
        </w:rPr>
      </w:pPr>
      <w:bookmarkStart w:id="22" w:name="_Toc40271716"/>
      <w:r>
        <w:rPr>
          <w:lang w:val="en-US"/>
        </w:rPr>
        <w:t>2.1.2</w:t>
      </w:r>
      <w:r w:rsidR="00ED2B43">
        <w:rPr>
          <w:lang w:val="en-US"/>
        </w:rPr>
        <w:t xml:space="preserve"> Turn Map Layers On and Off</w:t>
      </w:r>
      <w:bookmarkEnd w:id="22"/>
    </w:p>
    <w:p w:rsidR="00ED2B43" w:rsidRPr="00ED2B43" w:rsidRDefault="00ED2B43" w:rsidP="00ED2B43">
      <w:pPr>
        <w:pStyle w:val="BodyAccessibleTextMIRB"/>
        <w:rPr>
          <w:lang w:val="en-US"/>
        </w:rPr>
      </w:pPr>
      <w:r w:rsidRPr="00ED2B43">
        <w:rPr>
          <w:lang w:val="en-US"/>
        </w:rPr>
        <w:t xml:space="preserve">This feature is helpful when you only want to view or print </w:t>
      </w:r>
      <w:r w:rsidR="00310763" w:rsidRPr="00ED2B43">
        <w:rPr>
          <w:lang w:val="en-US"/>
        </w:rPr>
        <w:t>specific</w:t>
      </w:r>
      <w:r w:rsidRPr="00ED2B43">
        <w:rPr>
          <w:lang w:val="en-US"/>
        </w:rPr>
        <w:t xml:space="preserve"> layers.</w:t>
      </w:r>
    </w:p>
    <w:p w:rsidR="00ED2B43" w:rsidRPr="00ED2B43" w:rsidRDefault="00ED2B43" w:rsidP="00ED2B43">
      <w:pPr>
        <w:pStyle w:val="BodyAccessibleTextMIRB"/>
        <w:rPr>
          <w:lang w:val="en-US"/>
        </w:rPr>
      </w:pPr>
      <w:r w:rsidRPr="00ED2B43">
        <w:rPr>
          <w:lang w:val="en-US"/>
        </w:rPr>
        <w:t>Step 1 – Open the layers window by selecting the “layers” button – see Figure 4.</w:t>
      </w:r>
    </w:p>
    <w:p w:rsidR="00826B3D" w:rsidRDefault="00EE7157" w:rsidP="00826B3D">
      <w:pPr>
        <w:pStyle w:val="BodyAccessibleTextMIRB"/>
        <w:keepNext/>
        <w:jc w:val="center"/>
      </w:pPr>
      <w:r>
        <w:rPr>
          <w:noProof/>
          <w:lang w:eastAsia="en-CA"/>
        </w:rPr>
        <w:lastRenderedPageBreak/>
        <w:drawing>
          <wp:inline distT="0" distB="0" distL="0" distR="0" wp14:anchorId="6849CFF3" wp14:editId="72BB85F3">
            <wp:extent cx="5943600" cy="3602355"/>
            <wp:effectExtent l="0" t="0" r="0" b="0"/>
            <wp:docPr id="10" name="Picture 10" descr="The location of the layers button in a GeoPDF map is highlighted.  This button is toggled to turn the layers window on and off.  A textual description of how to activate the layers window is included in this document." title="Location of the layer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jpg"/>
                    <pic:cNvPicPr/>
                  </pic:nvPicPr>
                  <pic:blipFill>
                    <a:blip r:embed="rId24" cstate="screen">
                      <a:extLst>
                        <a:ext uri="{28A0092B-C50C-407E-A947-70E740481C1C}">
                          <a14:useLocalDpi xmlns:a14="http://schemas.microsoft.com/office/drawing/2010/main"/>
                        </a:ext>
                      </a:extLst>
                    </a:blip>
                    <a:stretch>
                      <a:fillRect/>
                    </a:stretch>
                  </pic:blipFill>
                  <pic:spPr>
                    <a:xfrm>
                      <a:off x="0" y="0"/>
                      <a:ext cx="5943600" cy="3602355"/>
                    </a:xfrm>
                    <a:prstGeom prst="rect">
                      <a:avLst/>
                    </a:prstGeom>
                  </pic:spPr>
                </pic:pic>
              </a:graphicData>
            </a:graphic>
          </wp:inline>
        </w:drawing>
      </w:r>
    </w:p>
    <w:p w:rsidR="00ED2B43" w:rsidRPr="00ED2B43" w:rsidRDefault="00826B3D" w:rsidP="00826B3D">
      <w:pPr>
        <w:pStyle w:val="Caption"/>
        <w:rPr>
          <w:lang w:val="en-US"/>
        </w:rPr>
      </w:pPr>
      <w:bookmarkStart w:id="23" w:name="_Toc426112129"/>
      <w:r>
        <w:t xml:space="preserve">Figure </w:t>
      </w:r>
      <w:fldSimple w:instr=" SEQ Figure \* ARABIC ">
        <w:r w:rsidR="00D96DC1">
          <w:rPr>
            <w:noProof/>
          </w:rPr>
          <w:t>4</w:t>
        </w:r>
      </w:fldSimple>
      <w:r>
        <w:t>: Location of the layers button.</w:t>
      </w:r>
      <w:bookmarkEnd w:id="23"/>
    </w:p>
    <w:p w:rsidR="00ED2B43" w:rsidRPr="00ED2B43" w:rsidRDefault="00ED2B43" w:rsidP="00ED2B43">
      <w:pPr>
        <w:pStyle w:val="BodyAccessibleTextMIRB"/>
        <w:rPr>
          <w:lang w:val="en-US"/>
        </w:rPr>
      </w:pPr>
      <w:r w:rsidRPr="00ED2B43">
        <w:rPr>
          <w:lang w:val="en-US"/>
        </w:rPr>
        <w:t>If you cannot see the layers button you can open it through the menu bar.  Click on “View” in the menu bar and then “Show/Hide” followed by “Navigate Panes” and then “Layers” – see Figure 5.</w:t>
      </w:r>
    </w:p>
    <w:p w:rsidR="00826B3D" w:rsidRDefault="00EE7157" w:rsidP="00826B3D">
      <w:pPr>
        <w:pStyle w:val="BodyAccessibleTextMIRB"/>
        <w:keepNext/>
        <w:jc w:val="center"/>
      </w:pPr>
      <w:r>
        <w:rPr>
          <w:noProof/>
          <w:lang w:eastAsia="en-CA"/>
        </w:rPr>
        <w:lastRenderedPageBreak/>
        <w:drawing>
          <wp:inline distT="0" distB="0" distL="0" distR="0" wp14:anchorId="25B9BA43" wp14:editId="612B7474">
            <wp:extent cx="5943600" cy="4389120"/>
            <wp:effectExtent l="0" t="0" r="0" b="0"/>
            <wp:docPr id="9" name="Picture 9" descr="This image illustrates the drop-down tools structure used to open the layers window as described in the text from which the individual map layers can be toggled on or off." title="Accessing layers through the menu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jpg"/>
                    <pic:cNvPicPr/>
                  </pic:nvPicPr>
                  <pic:blipFill>
                    <a:blip r:embed="rId25" cstate="screen">
                      <a:extLst>
                        <a:ext uri="{28A0092B-C50C-407E-A947-70E740481C1C}">
                          <a14:useLocalDpi xmlns:a14="http://schemas.microsoft.com/office/drawing/2010/main"/>
                        </a:ext>
                      </a:extLst>
                    </a:blip>
                    <a:stretch>
                      <a:fillRect/>
                    </a:stretch>
                  </pic:blipFill>
                  <pic:spPr>
                    <a:xfrm>
                      <a:off x="0" y="0"/>
                      <a:ext cx="5943600" cy="4389120"/>
                    </a:xfrm>
                    <a:prstGeom prst="rect">
                      <a:avLst/>
                    </a:prstGeom>
                  </pic:spPr>
                </pic:pic>
              </a:graphicData>
            </a:graphic>
          </wp:inline>
        </w:drawing>
      </w:r>
    </w:p>
    <w:p w:rsidR="00ED2B43" w:rsidRPr="00ED2B43" w:rsidRDefault="00826B3D" w:rsidP="00826B3D">
      <w:pPr>
        <w:pStyle w:val="Caption"/>
        <w:rPr>
          <w:lang w:val="en-US"/>
        </w:rPr>
      </w:pPr>
      <w:bookmarkStart w:id="24" w:name="_Toc426112130"/>
      <w:r>
        <w:t xml:space="preserve">Figure </w:t>
      </w:r>
      <w:fldSimple w:instr=" SEQ Figure \* ARABIC ">
        <w:r w:rsidR="00D96DC1">
          <w:rPr>
            <w:noProof/>
          </w:rPr>
          <w:t>5</w:t>
        </w:r>
      </w:fldSimple>
      <w:r>
        <w:t>: Accessing layers through the menu bar.</w:t>
      </w:r>
      <w:bookmarkEnd w:id="24"/>
    </w:p>
    <w:p w:rsidR="00ED2B43" w:rsidRPr="00ED2B43" w:rsidRDefault="00ED2B43" w:rsidP="00ED2B43">
      <w:pPr>
        <w:pStyle w:val="BodyAccessibleTextMIRB"/>
        <w:rPr>
          <w:lang w:val="en-US"/>
        </w:rPr>
      </w:pPr>
      <w:r w:rsidRPr="00ED2B43">
        <w:rPr>
          <w:lang w:val="en-US"/>
        </w:rPr>
        <w:t>Step 2 – Turn layers on or off by clicking the box next to the layer name – see Figure 6.</w:t>
      </w:r>
    </w:p>
    <w:p w:rsidR="00826B3D" w:rsidRDefault="00EE7157" w:rsidP="00826B3D">
      <w:pPr>
        <w:pStyle w:val="BodyAccessibleTextMIRB"/>
        <w:keepNext/>
        <w:jc w:val="center"/>
      </w:pPr>
      <w:r>
        <w:rPr>
          <w:noProof/>
          <w:lang w:eastAsia="en-CA"/>
        </w:rPr>
        <w:lastRenderedPageBreak/>
        <w:drawing>
          <wp:inline distT="0" distB="0" distL="0" distR="0" wp14:anchorId="6EA0B852" wp14:editId="26CC1DCC">
            <wp:extent cx="5943600" cy="3655695"/>
            <wp:effectExtent l="0" t="0" r="0" b="1905"/>
            <wp:docPr id="11" name="Picture 11" descr="Individual layers in a GeoPDF map can be turned on or off.  This is done by clicking the &quot;eye&quot; to the left of the layer name in the layers window to toggle the layer on or off." title="Turning layers on or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6.jpg"/>
                    <pic:cNvPicPr/>
                  </pic:nvPicPr>
                  <pic:blipFill>
                    <a:blip r:embed="rId26" cstate="screen">
                      <a:extLst>
                        <a:ext uri="{28A0092B-C50C-407E-A947-70E740481C1C}">
                          <a14:useLocalDpi xmlns:a14="http://schemas.microsoft.com/office/drawing/2010/main"/>
                        </a:ext>
                      </a:extLst>
                    </a:blip>
                    <a:stretch>
                      <a:fillRect/>
                    </a:stretch>
                  </pic:blipFill>
                  <pic:spPr>
                    <a:xfrm>
                      <a:off x="0" y="0"/>
                      <a:ext cx="5943600" cy="3655695"/>
                    </a:xfrm>
                    <a:prstGeom prst="rect">
                      <a:avLst/>
                    </a:prstGeom>
                  </pic:spPr>
                </pic:pic>
              </a:graphicData>
            </a:graphic>
          </wp:inline>
        </w:drawing>
      </w:r>
    </w:p>
    <w:p w:rsidR="00ED2B43" w:rsidRPr="00ED2B43" w:rsidRDefault="00826B3D" w:rsidP="00826B3D">
      <w:pPr>
        <w:pStyle w:val="Caption"/>
        <w:rPr>
          <w:lang w:val="en-US"/>
        </w:rPr>
      </w:pPr>
      <w:bookmarkStart w:id="25" w:name="_Toc426112131"/>
      <w:r>
        <w:t xml:space="preserve">Figure </w:t>
      </w:r>
      <w:fldSimple w:instr=" SEQ Figure \* ARABIC ">
        <w:r w:rsidR="00D96DC1">
          <w:rPr>
            <w:noProof/>
          </w:rPr>
          <w:t>6</w:t>
        </w:r>
      </w:fldSimple>
      <w:r>
        <w:t>: Turning layers on or off.</w:t>
      </w:r>
      <w:bookmarkEnd w:id="25"/>
    </w:p>
    <w:p w:rsidR="00ED2B43" w:rsidRDefault="00ED2B43" w:rsidP="0015244D">
      <w:pPr>
        <w:pStyle w:val="Heading3MIRB"/>
        <w:rPr>
          <w:lang w:val="en-US"/>
        </w:rPr>
      </w:pPr>
      <w:bookmarkStart w:id="26" w:name="_Toc40271717"/>
      <w:r>
        <w:rPr>
          <w:lang w:val="en-US"/>
        </w:rPr>
        <w:t>2.</w:t>
      </w:r>
      <w:r w:rsidR="0015244D">
        <w:rPr>
          <w:lang w:val="en-US"/>
        </w:rPr>
        <w:t>1.</w:t>
      </w:r>
      <w:r>
        <w:rPr>
          <w:lang w:val="en-US"/>
        </w:rPr>
        <w:t>3 Printing Maps</w:t>
      </w:r>
      <w:bookmarkEnd w:id="26"/>
    </w:p>
    <w:p w:rsidR="00ED2B43" w:rsidRPr="00ED2B43" w:rsidRDefault="00ED2B43" w:rsidP="00ED2B43">
      <w:pPr>
        <w:pStyle w:val="BodyAccessibleTextMIRB"/>
        <w:rPr>
          <w:lang w:val="en-US"/>
        </w:rPr>
      </w:pPr>
      <w:r w:rsidRPr="00ED2B43">
        <w:rPr>
          <w:lang w:val="en-US"/>
        </w:rPr>
        <w:t>Maps can be printed by clicking the “print” button – see Figure 7.</w:t>
      </w:r>
    </w:p>
    <w:p w:rsidR="00826B3D" w:rsidRDefault="00604D28" w:rsidP="00826B3D">
      <w:pPr>
        <w:pStyle w:val="BodyAccessibleTextMIRB"/>
        <w:keepNext/>
        <w:jc w:val="center"/>
      </w:pPr>
      <w:r>
        <w:rPr>
          <w:noProof/>
          <w:lang w:eastAsia="en-CA"/>
        </w:rPr>
        <w:lastRenderedPageBreak/>
        <w:drawing>
          <wp:inline distT="0" distB="0" distL="0" distR="0" wp14:anchorId="16ABE8E0" wp14:editId="5C11AA25">
            <wp:extent cx="5943600" cy="4389120"/>
            <wp:effectExtent l="0" t="0" r="0" b="0"/>
            <wp:docPr id="12" name="Picture 12" descr="The location of the print button in a GeoPDF map is highlighted.  The print menu can also be accessed through the menu bar by clicking File and then Print.  " title="Printing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7.jpg"/>
                    <pic:cNvPicPr/>
                  </pic:nvPicPr>
                  <pic:blipFill>
                    <a:blip r:embed="rId27" cstate="screen">
                      <a:extLst>
                        <a:ext uri="{28A0092B-C50C-407E-A947-70E740481C1C}">
                          <a14:useLocalDpi xmlns:a14="http://schemas.microsoft.com/office/drawing/2010/main"/>
                        </a:ext>
                      </a:extLst>
                    </a:blip>
                    <a:stretch>
                      <a:fillRect/>
                    </a:stretch>
                  </pic:blipFill>
                  <pic:spPr>
                    <a:xfrm>
                      <a:off x="0" y="0"/>
                      <a:ext cx="5943600" cy="4389120"/>
                    </a:xfrm>
                    <a:prstGeom prst="rect">
                      <a:avLst/>
                    </a:prstGeom>
                  </pic:spPr>
                </pic:pic>
              </a:graphicData>
            </a:graphic>
          </wp:inline>
        </w:drawing>
      </w:r>
    </w:p>
    <w:p w:rsidR="00ED2B43" w:rsidRPr="00ED2B43" w:rsidRDefault="00826B3D" w:rsidP="00826B3D">
      <w:pPr>
        <w:pStyle w:val="Caption"/>
        <w:rPr>
          <w:lang w:val="en-US"/>
        </w:rPr>
      </w:pPr>
      <w:bookmarkStart w:id="27" w:name="_Toc426112132"/>
      <w:r>
        <w:t xml:space="preserve">Figure </w:t>
      </w:r>
      <w:fldSimple w:instr=" SEQ Figure \* ARABIC ">
        <w:r w:rsidR="00D96DC1">
          <w:rPr>
            <w:noProof/>
          </w:rPr>
          <w:t>7</w:t>
        </w:r>
      </w:fldSimple>
      <w:r>
        <w:t>: Printing maps.</w:t>
      </w:r>
      <w:bookmarkEnd w:id="27"/>
    </w:p>
    <w:p w:rsidR="00ED2B43" w:rsidRDefault="00ED2B43" w:rsidP="0015244D">
      <w:pPr>
        <w:pStyle w:val="Heading3MIRB"/>
        <w:rPr>
          <w:lang w:val="en-US"/>
        </w:rPr>
      </w:pPr>
      <w:bookmarkStart w:id="28" w:name="_Toc40271718"/>
      <w:r>
        <w:rPr>
          <w:lang w:val="en-US"/>
        </w:rPr>
        <w:t>2.</w:t>
      </w:r>
      <w:r w:rsidR="0015244D">
        <w:rPr>
          <w:lang w:val="en-US"/>
        </w:rPr>
        <w:t>1.</w:t>
      </w:r>
      <w:r>
        <w:rPr>
          <w:lang w:val="en-US"/>
        </w:rPr>
        <w:t>4 Calculating Distance or Area</w:t>
      </w:r>
      <w:bookmarkEnd w:id="28"/>
    </w:p>
    <w:p w:rsidR="00ED2B43" w:rsidRDefault="00ED2B43" w:rsidP="00ED2B43">
      <w:pPr>
        <w:pStyle w:val="BodyAccessibleText"/>
      </w:pPr>
      <w:r>
        <w:t>Distance can be calculated for any line created using the</w:t>
      </w:r>
      <w:r w:rsidR="00AC6FB5">
        <w:t>”</w:t>
      </w:r>
      <w:r>
        <w:t xml:space="preserve"> Measure Length Tool</w:t>
      </w:r>
      <w:r w:rsidR="00AC6FB5">
        <w:t>”</w:t>
      </w:r>
      <w:r>
        <w:t>.  Similarily, area can be calculated for any shape drawn on the map wit</w:t>
      </w:r>
      <w:r w:rsidR="00AC6FB5">
        <w:t>h</w:t>
      </w:r>
      <w:r>
        <w:t xml:space="preserve"> the </w:t>
      </w:r>
      <w:r w:rsidR="00AC6FB5">
        <w:t>“</w:t>
      </w:r>
      <w:r>
        <w:t>Measure Area Tool</w:t>
      </w:r>
      <w:r w:rsidR="00AC6FB5">
        <w:t>”</w:t>
      </w:r>
      <w:r>
        <w:t>.</w:t>
      </w:r>
    </w:p>
    <w:p w:rsidR="00ED2B43" w:rsidRDefault="00ED2B43" w:rsidP="00ED2B43">
      <w:pPr>
        <w:pStyle w:val="BodyAccessibleText"/>
      </w:pPr>
      <w:r>
        <w:t>Step 1 – Click on “TerraGo” in the menu bar and then “GeoPDF Toolbar” and “GeoMeasure” to view the options “Measure Length” or “Measure Area” – see Figure 8.</w:t>
      </w:r>
    </w:p>
    <w:p w:rsidR="00826B3D" w:rsidRDefault="00604D28" w:rsidP="00826B3D">
      <w:pPr>
        <w:pStyle w:val="BodyAccessibleText"/>
        <w:keepNext/>
        <w:jc w:val="center"/>
      </w:pPr>
      <w:r>
        <w:rPr>
          <w:lang w:val="en-CA"/>
        </w:rPr>
        <w:lastRenderedPageBreak/>
        <w:drawing>
          <wp:inline distT="0" distB="0" distL="0" distR="0" wp14:anchorId="11312936" wp14:editId="2606C706">
            <wp:extent cx="5943600" cy="4389120"/>
            <wp:effectExtent l="0" t="0" r="0" b="0"/>
            <wp:docPr id="13" name="Picture 13" descr="This image illustrates the drop-down tools structure used to open the TerraGo Measure Length or Measure Area features.  The steps involved are provided in the text of the document." title="Measuring length and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8.jpg"/>
                    <pic:cNvPicPr/>
                  </pic:nvPicPr>
                  <pic:blipFill>
                    <a:blip r:embed="rId28" cstate="screen">
                      <a:extLst>
                        <a:ext uri="{28A0092B-C50C-407E-A947-70E740481C1C}">
                          <a14:useLocalDpi xmlns:a14="http://schemas.microsoft.com/office/drawing/2010/main"/>
                        </a:ext>
                      </a:extLst>
                    </a:blip>
                    <a:stretch>
                      <a:fillRect/>
                    </a:stretch>
                  </pic:blipFill>
                  <pic:spPr>
                    <a:xfrm>
                      <a:off x="0" y="0"/>
                      <a:ext cx="5943600" cy="4389120"/>
                    </a:xfrm>
                    <a:prstGeom prst="rect">
                      <a:avLst/>
                    </a:prstGeom>
                  </pic:spPr>
                </pic:pic>
              </a:graphicData>
            </a:graphic>
          </wp:inline>
        </w:drawing>
      </w:r>
    </w:p>
    <w:p w:rsidR="00ED2B43" w:rsidRDefault="00826B3D" w:rsidP="00826B3D">
      <w:pPr>
        <w:pStyle w:val="Caption"/>
      </w:pPr>
      <w:bookmarkStart w:id="29" w:name="_Toc426112133"/>
      <w:r>
        <w:t xml:space="preserve">Figure </w:t>
      </w:r>
      <w:fldSimple w:instr=" SEQ Figure \* ARABIC ">
        <w:r w:rsidR="00D96DC1">
          <w:rPr>
            <w:noProof/>
          </w:rPr>
          <w:t>8</w:t>
        </w:r>
      </w:fldSimple>
      <w:r>
        <w:t>: Measuring length and area.</w:t>
      </w:r>
      <w:bookmarkEnd w:id="29"/>
    </w:p>
    <w:p w:rsidR="00ED2B43" w:rsidRDefault="00ED2B43" w:rsidP="00ED2B43">
      <w:pPr>
        <w:pStyle w:val="BodyAccessibleText"/>
      </w:pPr>
      <w:r w:rsidRPr="002F5F2D">
        <w:t xml:space="preserve">Step 2 </w:t>
      </w:r>
      <w:r>
        <w:t>–</w:t>
      </w:r>
      <w:r w:rsidRPr="002F5F2D">
        <w:t xml:space="preserve"> </w:t>
      </w:r>
      <w:r>
        <w:t xml:space="preserve">Use the mouse to draw a line or shape and the distance or area is immediately shown in the measuring results window. </w:t>
      </w:r>
    </w:p>
    <w:p w:rsidR="00826B3D" w:rsidRDefault="002C5DA1" w:rsidP="00826B3D">
      <w:pPr>
        <w:pStyle w:val="BodyAccessibleText"/>
        <w:keepNext/>
        <w:jc w:val="center"/>
      </w:pPr>
      <w:r>
        <w:rPr>
          <w:lang w:val="en-CA"/>
        </w:rPr>
        <w:lastRenderedPageBreak/>
        <w:drawing>
          <wp:inline distT="0" distB="0" distL="0" distR="0" wp14:anchorId="7F4BE845" wp14:editId="1E1AA3C4">
            <wp:extent cx="5943600" cy="4389120"/>
            <wp:effectExtent l="0" t="0" r="0" b="0"/>
            <wp:docPr id="1" name="Picture 1" descr="An example of a line drawn on the maps along with the Measure results window is illustrated here.  Results will be in the units that were set earlier." title="Length and area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9.jpg"/>
                    <pic:cNvPicPr/>
                  </pic:nvPicPr>
                  <pic:blipFill>
                    <a:blip r:embed="rId29" cstate="screen">
                      <a:extLst>
                        <a:ext uri="{28A0092B-C50C-407E-A947-70E740481C1C}">
                          <a14:useLocalDpi xmlns:a14="http://schemas.microsoft.com/office/drawing/2010/main"/>
                        </a:ext>
                      </a:extLst>
                    </a:blip>
                    <a:stretch>
                      <a:fillRect/>
                    </a:stretch>
                  </pic:blipFill>
                  <pic:spPr>
                    <a:xfrm>
                      <a:off x="0" y="0"/>
                      <a:ext cx="5943600" cy="4389120"/>
                    </a:xfrm>
                    <a:prstGeom prst="rect">
                      <a:avLst/>
                    </a:prstGeom>
                  </pic:spPr>
                </pic:pic>
              </a:graphicData>
            </a:graphic>
          </wp:inline>
        </w:drawing>
      </w:r>
    </w:p>
    <w:p w:rsidR="00ED2B43" w:rsidRDefault="00826B3D" w:rsidP="00826B3D">
      <w:pPr>
        <w:pStyle w:val="Caption"/>
      </w:pPr>
      <w:bookmarkStart w:id="30" w:name="_Toc426112134"/>
      <w:r>
        <w:t xml:space="preserve">Figure </w:t>
      </w:r>
      <w:fldSimple w:instr=" SEQ Figure \* ARABIC ">
        <w:r w:rsidR="00D96DC1">
          <w:rPr>
            <w:noProof/>
          </w:rPr>
          <w:t>9</w:t>
        </w:r>
      </w:fldSimple>
      <w:r>
        <w:t>: Length and area results.</w:t>
      </w:r>
      <w:bookmarkEnd w:id="30"/>
    </w:p>
    <w:p w:rsidR="00ED2B43" w:rsidRDefault="00ED2B43" w:rsidP="0015244D">
      <w:pPr>
        <w:pStyle w:val="Heading3MIRB"/>
      </w:pPr>
      <w:bookmarkStart w:id="31" w:name="_Toc40271719"/>
      <w:r>
        <w:t>2.</w:t>
      </w:r>
      <w:r w:rsidR="0015244D">
        <w:t>1.</w:t>
      </w:r>
      <w:r>
        <w:t>5 Inserting Comments or Adding Shapes</w:t>
      </w:r>
      <w:bookmarkEnd w:id="31"/>
    </w:p>
    <w:p w:rsidR="00ED2B43" w:rsidRPr="00ED2B43" w:rsidRDefault="00ED2B43" w:rsidP="00ED2B43">
      <w:pPr>
        <w:pStyle w:val="BodyAccessibleTextMIRB"/>
        <w:rPr>
          <w:lang w:val="en-US"/>
        </w:rPr>
      </w:pPr>
      <w:r w:rsidRPr="00ED2B43">
        <w:rPr>
          <w:lang w:val="en-US"/>
        </w:rPr>
        <w:t>With GeoPDFs comments, shapes or lines can be added to the map.</w:t>
      </w:r>
    </w:p>
    <w:p w:rsidR="00ED2B43" w:rsidRPr="00ED2B43" w:rsidRDefault="00ED2B43" w:rsidP="00ED2B43">
      <w:pPr>
        <w:pStyle w:val="BodyAccessibleTextMIRB"/>
        <w:rPr>
          <w:lang w:val="en-US"/>
        </w:rPr>
      </w:pPr>
      <w:r w:rsidRPr="00ED2B43">
        <w:rPr>
          <w:lang w:val="en-US"/>
        </w:rPr>
        <w:t>Step 1 – Click on “TerraGo” in the menu bar and then “GeoMark Toolbar” and “Add GeoNote” to add a comment – see Figure 10.</w:t>
      </w:r>
    </w:p>
    <w:p w:rsidR="00826B3D" w:rsidRDefault="002C5DA1" w:rsidP="00826B3D">
      <w:pPr>
        <w:pStyle w:val="BodyAccessibleTextMIRB"/>
        <w:keepNext/>
        <w:jc w:val="center"/>
      </w:pPr>
      <w:r>
        <w:rPr>
          <w:noProof/>
          <w:lang w:eastAsia="en-CA"/>
        </w:rPr>
        <w:lastRenderedPageBreak/>
        <w:drawing>
          <wp:inline distT="0" distB="0" distL="0" distR="0" wp14:anchorId="5B9333E4" wp14:editId="393A9D5A">
            <wp:extent cx="5943600" cy="4389120"/>
            <wp:effectExtent l="0" t="0" r="0" b="0"/>
            <wp:docPr id="14" name="Picture 14" descr="This image illustrates the drop-down tools structure used to open the Add GeoNote feature.  This allows the user to add comments directly to the map.  The steps involved are provided in the text of the document." title="Adding comments to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0.jpg"/>
                    <pic:cNvPicPr/>
                  </pic:nvPicPr>
                  <pic:blipFill>
                    <a:blip r:embed="rId30" cstate="screen">
                      <a:extLst>
                        <a:ext uri="{28A0092B-C50C-407E-A947-70E740481C1C}">
                          <a14:useLocalDpi xmlns:a14="http://schemas.microsoft.com/office/drawing/2010/main"/>
                        </a:ext>
                      </a:extLst>
                    </a:blip>
                    <a:stretch>
                      <a:fillRect/>
                    </a:stretch>
                  </pic:blipFill>
                  <pic:spPr>
                    <a:xfrm>
                      <a:off x="0" y="0"/>
                      <a:ext cx="5943600" cy="4389120"/>
                    </a:xfrm>
                    <a:prstGeom prst="rect">
                      <a:avLst/>
                    </a:prstGeom>
                  </pic:spPr>
                </pic:pic>
              </a:graphicData>
            </a:graphic>
          </wp:inline>
        </w:drawing>
      </w:r>
    </w:p>
    <w:p w:rsidR="00ED2B43" w:rsidRPr="00ED2B43" w:rsidRDefault="00826B3D" w:rsidP="00826B3D">
      <w:pPr>
        <w:pStyle w:val="Caption"/>
        <w:rPr>
          <w:lang w:val="en-US"/>
        </w:rPr>
      </w:pPr>
      <w:bookmarkStart w:id="32" w:name="_Toc426112135"/>
      <w:r>
        <w:t xml:space="preserve">Figure </w:t>
      </w:r>
      <w:fldSimple w:instr=" SEQ Figure \* ARABIC ">
        <w:r w:rsidR="00D96DC1">
          <w:rPr>
            <w:noProof/>
          </w:rPr>
          <w:t>10</w:t>
        </w:r>
      </w:fldSimple>
      <w:r>
        <w:t>: Adding comments to the map.</w:t>
      </w:r>
      <w:bookmarkEnd w:id="32"/>
    </w:p>
    <w:p w:rsidR="00ED2B43" w:rsidRPr="00ED2B43" w:rsidRDefault="00ED2B43" w:rsidP="00ED2B43">
      <w:pPr>
        <w:pStyle w:val="BodyAccessibleTextMIRB"/>
        <w:rPr>
          <w:lang w:val="en-US"/>
        </w:rPr>
      </w:pPr>
      <w:r w:rsidRPr="00ED2B43">
        <w:rPr>
          <w:lang w:val="en-US"/>
        </w:rPr>
        <w:t>Step 2 – Click on the map where the comment is to be added and enter text in the comment window – see Figure 11.</w:t>
      </w:r>
    </w:p>
    <w:p w:rsidR="00826B3D" w:rsidRDefault="002C5DA1" w:rsidP="00826B3D">
      <w:pPr>
        <w:pStyle w:val="BodyAccessibleTextMIRB"/>
        <w:keepNext/>
        <w:jc w:val="center"/>
      </w:pPr>
      <w:r>
        <w:rPr>
          <w:noProof/>
          <w:lang w:eastAsia="en-CA"/>
        </w:rPr>
        <w:lastRenderedPageBreak/>
        <w:drawing>
          <wp:inline distT="0" distB="0" distL="0" distR="0" wp14:anchorId="3321F943" wp14:editId="396442A0">
            <wp:extent cx="5943600" cy="4420235"/>
            <wp:effectExtent l="0" t="0" r="0" b="0"/>
            <wp:docPr id="15" name="Picture 15" descr="A speech bubble type comment box is added to the map when the Add GeoNote tool is used.  Comments can be added by the user and are tagged with the date and time they are added." title="Adding comments to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1.jpg"/>
                    <pic:cNvPicPr/>
                  </pic:nvPicPr>
                  <pic:blipFill>
                    <a:blip r:embed="rId31" cstate="screen">
                      <a:extLst>
                        <a:ext uri="{28A0092B-C50C-407E-A947-70E740481C1C}">
                          <a14:useLocalDpi xmlns:a14="http://schemas.microsoft.com/office/drawing/2010/main"/>
                        </a:ext>
                      </a:extLst>
                    </a:blip>
                    <a:stretch>
                      <a:fillRect/>
                    </a:stretch>
                  </pic:blipFill>
                  <pic:spPr>
                    <a:xfrm>
                      <a:off x="0" y="0"/>
                      <a:ext cx="5943600" cy="4420235"/>
                    </a:xfrm>
                    <a:prstGeom prst="rect">
                      <a:avLst/>
                    </a:prstGeom>
                  </pic:spPr>
                </pic:pic>
              </a:graphicData>
            </a:graphic>
          </wp:inline>
        </w:drawing>
      </w:r>
    </w:p>
    <w:p w:rsidR="00ED2B43" w:rsidRPr="00ED2B43" w:rsidRDefault="00826B3D" w:rsidP="00826B3D">
      <w:pPr>
        <w:pStyle w:val="Caption"/>
        <w:rPr>
          <w:lang w:val="en-US"/>
        </w:rPr>
      </w:pPr>
      <w:bookmarkStart w:id="33" w:name="_Toc426112136"/>
      <w:r>
        <w:t xml:space="preserve">Figure </w:t>
      </w:r>
      <w:fldSimple w:instr=" SEQ Figure \* ARABIC ">
        <w:r w:rsidR="00D96DC1">
          <w:rPr>
            <w:noProof/>
          </w:rPr>
          <w:t>11</w:t>
        </w:r>
      </w:fldSimple>
      <w:r>
        <w:t>: Adding comments to the map.</w:t>
      </w:r>
      <w:bookmarkEnd w:id="33"/>
    </w:p>
    <w:p w:rsidR="00ED2B43" w:rsidRPr="00ED2B43" w:rsidRDefault="00ED2B43" w:rsidP="00ED2B43">
      <w:pPr>
        <w:pStyle w:val="BodyAccessibleTextMIRB"/>
        <w:rPr>
          <w:lang w:val="en-US"/>
        </w:rPr>
      </w:pPr>
      <w:r w:rsidRPr="00ED2B43">
        <w:rPr>
          <w:lang w:val="en-US"/>
        </w:rPr>
        <w:t>Step 3 - Click on “TerraGo” in the menu bar and then “GeoMark Toolbar” and choose the type of shape to add.  Click on the map where the selected shape is to be added – see Figure 12.</w:t>
      </w:r>
    </w:p>
    <w:p w:rsidR="00826B3D" w:rsidRDefault="002C5DA1" w:rsidP="00826B3D">
      <w:pPr>
        <w:pStyle w:val="BodyAccessibleTextMIRB"/>
        <w:keepNext/>
        <w:jc w:val="center"/>
      </w:pPr>
      <w:r>
        <w:rPr>
          <w:noProof/>
          <w:lang w:eastAsia="en-CA"/>
        </w:rPr>
        <w:lastRenderedPageBreak/>
        <w:drawing>
          <wp:inline distT="0" distB="0" distL="0" distR="0" wp14:anchorId="3B3F6974" wp14:editId="0ABD50A6">
            <wp:extent cx="5943600" cy="4389120"/>
            <wp:effectExtent l="0" t="0" r="0" b="0"/>
            <wp:docPr id="16" name="Picture 16" descr="This image illustrates the drop-down tools structure used to open the various add shape options.  This allows the user to add GeoLines, GeoPolylines or GeoPolygons directly to the map.  The steps involved are provided in the text of the document." title="Adding shapes to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2.jpg"/>
                    <pic:cNvPicPr/>
                  </pic:nvPicPr>
                  <pic:blipFill>
                    <a:blip r:embed="rId32" cstate="screen">
                      <a:extLst>
                        <a:ext uri="{28A0092B-C50C-407E-A947-70E740481C1C}">
                          <a14:useLocalDpi xmlns:a14="http://schemas.microsoft.com/office/drawing/2010/main"/>
                        </a:ext>
                      </a:extLst>
                    </a:blip>
                    <a:stretch>
                      <a:fillRect/>
                    </a:stretch>
                  </pic:blipFill>
                  <pic:spPr>
                    <a:xfrm>
                      <a:off x="0" y="0"/>
                      <a:ext cx="5943600" cy="4389120"/>
                    </a:xfrm>
                    <a:prstGeom prst="rect">
                      <a:avLst/>
                    </a:prstGeom>
                  </pic:spPr>
                </pic:pic>
              </a:graphicData>
            </a:graphic>
          </wp:inline>
        </w:drawing>
      </w:r>
    </w:p>
    <w:p w:rsidR="00ED2B43" w:rsidRPr="00ED2B43" w:rsidRDefault="00826B3D" w:rsidP="00826B3D">
      <w:pPr>
        <w:pStyle w:val="Caption"/>
        <w:rPr>
          <w:lang w:val="en-US"/>
        </w:rPr>
      </w:pPr>
      <w:bookmarkStart w:id="34" w:name="_Toc426112137"/>
      <w:r>
        <w:t xml:space="preserve">Figure </w:t>
      </w:r>
      <w:fldSimple w:instr=" SEQ Figure \* ARABIC ">
        <w:r w:rsidR="00D96DC1">
          <w:rPr>
            <w:noProof/>
          </w:rPr>
          <w:t>12</w:t>
        </w:r>
      </w:fldSimple>
      <w:r>
        <w:t>: Adding shapes to the map.</w:t>
      </w:r>
      <w:bookmarkEnd w:id="34"/>
    </w:p>
    <w:p w:rsidR="002D563B" w:rsidRDefault="002D563B" w:rsidP="002D563B">
      <w:pPr>
        <w:pStyle w:val="Heading2MIRB"/>
      </w:pPr>
      <w:bookmarkStart w:id="35" w:name="AppendixA"/>
      <w:bookmarkStart w:id="36" w:name="_Toc40271720"/>
      <w:r>
        <w:t>2.2 Saving Changes</w:t>
      </w:r>
      <w:bookmarkEnd w:id="36"/>
    </w:p>
    <w:p w:rsidR="002D563B" w:rsidRPr="002D563B" w:rsidRDefault="002D563B" w:rsidP="002D563B">
      <w:pPr>
        <w:pStyle w:val="BodyAccessibleTextMIRB"/>
        <w:rPr>
          <w:lang w:eastAsia="en-CA"/>
        </w:rPr>
      </w:pPr>
      <w:r>
        <w:t>In order to ensure that any modifications to the map, be they the addition of text or shapes, are permanently captured by sure to use the Save or Save As feature as required.</w:t>
      </w:r>
    </w:p>
    <w:p w:rsidR="00746045" w:rsidRDefault="0015244D" w:rsidP="00746045">
      <w:pPr>
        <w:pStyle w:val="Heading1MIRBTopofPage"/>
      </w:pPr>
      <w:bookmarkStart w:id="37" w:name="_Toc40271721"/>
      <w:r>
        <w:t>3</w:t>
      </w:r>
      <w:r w:rsidR="00746045">
        <w:t>. Links to Additional Information</w:t>
      </w:r>
      <w:bookmarkEnd w:id="37"/>
    </w:p>
    <w:p w:rsidR="0015244D" w:rsidRDefault="0015244D" w:rsidP="00547DA0">
      <w:pPr>
        <w:pStyle w:val="BulletsMIRB"/>
      </w:pPr>
      <w:r>
        <w:t>For more information on using the TerraGo tools in a GeoPDF refer to the TerraGo Help (</w:t>
      </w:r>
      <w:r w:rsidR="001650F3">
        <w:t xml:space="preserve">click </w:t>
      </w:r>
      <w:r>
        <w:t xml:space="preserve">Help </w:t>
      </w:r>
      <w:r w:rsidR="001650F3">
        <w:t xml:space="preserve">in the menu bar and then </w:t>
      </w:r>
      <w:r>
        <w:t xml:space="preserve">TerraGo </w:t>
      </w:r>
      <w:r w:rsidR="001650F3">
        <w:t>Help and choose</w:t>
      </w:r>
      <w:r>
        <w:t xml:space="preserve"> Toolbar Help) or </w:t>
      </w:r>
      <w:r w:rsidR="00E37433">
        <w:t xml:space="preserve">at </w:t>
      </w:r>
      <w:hyperlink r:id="rId33" w:history="1">
        <w:r w:rsidR="00CE2248" w:rsidRPr="00CE2248">
          <w:rPr>
            <w:rStyle w:val="HyperlinkMIRBChar"/>
          </w:rPr>
          <w:t>TerraGo Support</w:t>
        </w:r>
      </w:hyperlink>
    </w:p>
    <w:p w:rsidR="0015244D" w:rsidRPr="00547DA0" w:rsidRDefault="0015244D" w:rsidP="00547DA0">
      <w:pPr>
        <w:pStyle w:val="BulletsMIRB"/>
      </w:pPr>
      <w:r>
        <w:t>For questions related to the data used on the map contact</w:t>
      </w:r>
      <w:r w:rsidR="00547DA0">
        <w:t xml:space="preserve"> </w:t>
      </w:r>
      <w:hyperlink r:id="rId34" w:history="1">
        <w:r w:rsidR="00884A9F" w:rsidRPr="00EB6688">
          <w:rPr>
            <w:rStyle w:val="Hyperlink"/>
          </w:rPr>
          <w:t>pmu@ontario.ca</w:t>
        </w:r>
      </w:hyperlink>
    </w:p>
    <w:p w:rsidR="00F41BEA" w:rsidRPr="00F41BEA" w:rsidRDefault="00547DA0" w:rsidP="000F282A">
      <w:pPr>
        <w:pStyle w:val="BulletsMIRB"/>
        <w:numPr>
          <w:ilvl w:val="0"/>
          <w:numId w:val="0"/>
        </w:numPr>
        <w:ind w:left="360"/>
      </w:pPr>
      <w:r>
        <w:t>For all other inquiries contact</w:t>
      </w:r>
      <w:r w:rsidR="000F282A">
        <w:t xml:space="preserve"> </w:t>
      </w:r>
      <w:r w:rsidR="00F41BEA">
        <w:t xml:space="preserve">Far North Branch, </w:t>
      </w:r>
      <w:r>
        <w:t xml:space="preserve">Ontario Ministry of Natural Resources and </w:t>
      </w:r>
      <w:r w:rsidR="00F41BEA">
        <w:t>F</w:t>
      </w:r>
      <w:r>
        <w:t>orestry</w:t>
      </w:r>
      <w:r w:rsidR="00F41BEA">
        <w:t xml:space="preserve"> </w:t>
      </w:r>
      <w:hyperlink r:id="rId35" w:history="1">
        <w:r w:rsidR="00F41BEA" w:rsidRPr="00F41BEA">
          <w:rPr>
            <w:rStyle w:val="HyperlinkMIRBChar"/>
          </w:rPr>
          <w:t>FARNORTHFEEDBACK@ontario.ca</w:t>
        </w:r>
      </w:hyperlink>
    </w:p>
    <w:p w:rsidR="00A84996" w:rsidRPr="00746045" w:rsidRDefault="00D25ADE" w:rsidP="002369A3">
      <w:pPr>
        <w:pStyle w:val="BulletsMIRB"/>
        <w:sectPr w:rsidR="00A84996" w:rsidRPr="00746045" w:rsidSect="001E404A">
          <w:pgSz w:w="12240" w:h="15840"/>
          <w:pgMar w:top="1440" w:right="1440" w:bottom="1440" w:left="1440" w:header="432" w:footer="720" w:gutter="0"/>
          <w:cols w:space="720"/>
          <w:docGrid w:linePitch="360"/>
        </w:sectPr>
      </w:pPr>
      <w:r>
        <w:t>Data Source: Version 1.0 (</w:t>
      </w:r>
      <w:r w:rsidRPr="001F4E0B">
        <w:rPr>
          <w:rFonts w:cs="Arial"/>
        </w:rPr>
        <w:t>2012-11-01</w:t>
      </w:r>
      <w:r>
        <w:rPr>
          <w:rFonts w:cs="Arial"/>
        </w:rPr>
        <w:t xml:space="preserve">) of </w:t>
      </w:r>
      <w:hyperlink r:id="rId36" w:history="1">
        <w:r w:rsidR="00E37433">
          <w:rPr>
            <w:rStyle w:val="HyperlinkMIRBChar"/>
          </w:rPr>
          <w:t>Ontario Integrated Hydrology Data</w:t>
        </w:r>
      </w:hyperlink>
      <w:r>
        <w:rPr>
          <w:rFonts w:cs="Arial"/>
        </w:rPr>
        <w:t xml:space="preserve"> </w:t>
      </w:r>
    </w:p>
    <w:bookmarkEnd w:id="35"/>
    <w:p w:rsidR="00E93A66" w:rsidRPr="007126CA" w:rsidRDefault="007126CA" w:rsidP="000E2AF6">
      <w:pPr>
        <w:pStyle w:val="BodyAccessibleTextMIRB"/>
        <w:spacing w:before="12600" w:after="0" w:line="240" w:lineRule="auto"/>
      </w:pPr>
      <w:r w:rsidRPr="007126CA">
        <w:lastRenderedPageBreak/>
        <w:t>Version 1</w:t>
      </w:r>
      <w:r w:rsidR="009A3980">
        <w:t>920</w:t>
      </w:r>
      <w:r w:rsidRPr="007126CA">
        <w:t>.1</w:t>
      </w:r>
    </w:p>
    <w:sectPr w:rsidR="00E93A66" w:rsidRPr="007126CA" w:rsidSect="000E2AF6">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7264" w:rsidRDefault="00DA7264" w:rsidP="00166BDE">
      <w:r>
        <w:separator/>
      </w:r>
    </w:p>
  </w:endnote>
  <w:endnote w:type="continuationSeparator" w:id="0">
    <w:p w:rsidR="00DA7264" w:rsidRDefault="00DA7264"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47AE" w:rsidRDefault="00024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47AE" w:rsidRDefault="00024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47AE" w:rsidRDefault="000247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4A9F" w:rsidRPr="000247AE" w:rsidRDefault="00884A9F">
    <w:pPr>
      <w:pStyle w:val="Footer"/>
      <w:rPr>
        <w:rFonts w:cs="Arial"/>
        <w:sz w:val="24"/>
        <w:szCs w:val="24"/>
      </w:rPr>
    </w:pPr>
    <w:r w:rsidRPr="00C85482">
      <w:rPr>
        <w:rFonts w:cs="Arial"/>
        <w:sz w:val="24"/>
        <w:szCs w:val="24"/>
      </w:rPr>
      <w:t>© 20</w:t>
    </w:r>
    <w:r w:rsidR="000247AE">
      <w:rPr>
        <w:rFonts w:cs="Arial"/>
        <w:sz w:val="24"/>
        <w:szCs w:val="24"/>
      </w:rPr>
      <w:t>20</w:t>
    </w:r>
    <w:r w:rsidRPr="00C85482">
      <w:rPr>
        <w:rFonts w:cs="Arial"/>
        <w:sz w:val="24"/>
        <w:szCs w:val="24"/>
      </w:rPr>
      <w:t>, Queen’s Printer for Ontario</w:t>
    </w:r>
    <w:r>
      <w:rPr>
        <w:rFonts w:cs="Arial"/>
        <w:sz w:val="24"/>
        <w:szCs w:val="24"/>
      </w:rPr>
      <w:tab/>
    </w:r>
    <w:r>
      <w:rPr>
        <w:rFonts w:cs="Arial"/>
        <w:sz w:val="24"/>
        <w:szCs w:val="24"/>
      </w:rP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248475"/>
      <w:docPartObj>
        <w:docPartGallery w:val="Page Numbers (Bottom of Page)"/>
        <w:docPartUnique/>
      </w:docPartObj>
    </w:sdtPr>
    <w:sdtEndPr>
      <w:rPr>
        <w:noProof/>
      </w:rPr>
    </w:sdtEndPr>
    <w:sdtContent>
      <w:p w:rsidR="00356319" w:rsidRDefault="00356319">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sidR="00FA36CF">
          <w:rPr>
            <w:noProof/>
            <w:sz w:val="24"/>
          </w:rPr>
          <w:t>8</w:t>
        </w:r>
        <w:r w:rsidRPr="00F56911">
          <w:rPr>
            <w:noProof/>
            <w:sz w:val="24"/>
          </w:rPr>
          <w:fldChar w:fldCharType="end"/>
        </w:r>
      </w:p>
    </w:sdtContent>
  </w:sdt>
  <w:p w:rsidR="00356319" w:rsidRPr="00F56911" w:rsidRDefault="00356319"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7264" w:rsidRDefault="00DA7264" w:rsidP="00166BDE">
      <w:r>
        <w:separator/>
      </w:r>
    </w:p>
  </w:footnote>
  <w:footnote w:type="continuationSeparator" w:id="0">
    <w:p w:rsidR="00DA7264" w:rsidRDefault="00DA7264"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47AE" w:rsidRDefault="00024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4A9F" w:rsidRDefault="00884A9F" w:rsidP="00166BDE">
    <w:pPr>
      <w:pStyle w:val="Header"/>
      <w:jc w:val="right"/>
    </w:pPr>
    <w:r>
      <w:rPr>
        <w:noProof/>
        <w:color w:val="00B050"/>
        <w:sz w:val="18"/>
        <w:szCs w:val="18"/>
      </w:rPr>
      <w:drawing>
        <wp:inline distT="0" distB="0" distL="0" distR="0" wp14:anchorId="279A7B0A" wp14:editId="6C6EF776">
          <wp:extent cx="1321435" cy="528574"/>
          <wp:effectExtent l="0" t="0" r="0" b="0"/>
          <wp:docPr id="3" name="Picture 3" descr="Government of Ontario logo&#10;&#10;Image of the Ontario trillium flower logo and the word &quot;Ontari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tario-logo-Blk.jpg"/>
                  <pic:cNvPicPr/>
                </pic:nvPicPr>
                <pic:blipFill>
                  <a:blip r:embed="rId1">
                    <a:extLst>
                      <a:ext uri="{28A0092B-C50C-407E-A947-70E740481C1C}">
                        <a14:useLocalDpi xmlns:a14="http://schemas.microsoft.com/office/drawing/2010/main" val="0"/>
                      </a:ext>
                    </a:extLst>
                  </a:blip>
                  <a:stretch>
                    <a:fillRect/>
                  </a:stretch>
                </pic:blipFill>
                <pic:spPr>
                  <a:xfrm>
                    <a:off x="0" y="0"/>
                    <a:ext cx="1321435" cy="5285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47AE" w:rsidRDefault="000247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4A9F" w:rsidRPr="00F56911" w:rsidRDefault="00884A9F"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514F514"/>
    <w:styleLink w:val="NumberedHeadingsMIRB"/>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3" w15:restartNumberingAfterBreak="0">
    <w:nsid w:val="2C1021F0"/>
    <w:multiLevelType w:val="hybridMultilevel"/>
    <w:tmpl w:val="14DEF524"/>
    <w:lvl w:ilvl="0" w:tplc="E71A8620">
      <w:start w:val="1"/>
      <w:numFmt w:val="bullet"/>
      <w:lvlText w:val=""/>
      <w:lvlJc w:val="left"/>
      <w:pPr>
        <w:ind w:left="720" w:hanging="360"/>
      </w:pPr>
      <w:rPr>
        <w:rFonts w:ascii="Symbol" w:hAnsi="Symbol" w:hint="default"/>
        <w:color w:val="76923C" w:themeColor="accent3"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CC169D8"/>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16"/>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num>
  <w:num w:numId="16">
    <w:abstractNumId w:val="16"/>
  </w:num>
  <w:num w:numId="17">
    <w:abstractNumId w:val="11"/>
  </w:num>
  <w:num w:numId="18">
    <w:abstractNumId w:val="14"/>
  </w:num>
  <w:num w:numId="19">
    <w:abstractNumId w:val="12"/>
  </w:num>
  <w:num w:numId="20">
    <w:abstractNumId w:val="10"/>
  </w:num>
  <w:num w:numId="21">
    <w:abstractNumId w:val="16"/>
  </w:num>
  <w:num w:numId="22">
    <w:abstractNumId w:val="12"/>
  </w:num>
  <w:num w:numId="23">
    <w:abstractNumId w:val="16"/>
  </w:num>
  <w:num w:numId="24">
    <w:abstractNumId w:val="15"/>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12F5"/>
    <w:rsid w:val="000223EC"/>
    <w:rsid w:val="000247AE"/>
    <w:rsid w:val="00032052"/>
    <w:rsid w:val="00047E5E"/>
    <w:rsid w:val="00060F13"/>
    <w:rsid w:val="000827AF"/>
    <w:rsid w:val="00094836"/>
    <w:rsid w:val="000A0C5A"/>
    <w:rsid w:val="000A15A1"/>
    <w:rsid w:val="000E2AF6"/>
    <w:rsid w:val="000F0E9A"/>
    <w:rsid w:val="000F282A"/>
    <w:rsid w:val="000F3D52"/>
    <w:rsid w:val="0015244D"/>
    <w:rsid w:val="001650F3"/>
    <w:rsid w:val="00165B56"/>
    <w:rsid w:val="00166BDE"/>
    <w:rsid w:val="0017051E"/>
    <w:rsid w:val="001845C6"/>
    <w:rsid w:val="001B6949"/>
    <w:rsid w:val="001E404A"/>
    <w:rsid w:val="001F57AA"/>
    <w:rsid w:val="00220156"/>
    <w:rsid w:val="002306ED"/>
    <w:rsid w:val="002369A3"/>
    <w:rsid w:val="00240914"/>
    <w:rsid w:val="00252B3B"/>
    <w:rsid w:val="002738BF"/>
    <w:rsid w:val="00277D3E"/>
    <w:rsid w:val="002944BB"/>
    <w:rsid w:val="002B67CB"/>
    <w:rsid w:val="002B6B41"/>
    <w:rsid w:val="002C5DA1"/>
    <w:rsid w:val="002D563B"/>
    <w:rsid w:val="002F6D21"/>
    <w:rsid w:val="00310763"/>
    <w:rsid w:val="00323638"/>
    <w:rsid w:val="00330720"/>
    <w:rsid w:val="003475E9"/>
    <w:rsid w:val="00352E3C"/>
    <w:rsid w:val="00356319"/>
    <w:rsid w:val="00365BE4"/>
    <w:rsid w:val="003D07CA"/>
    <w:rsid w:val="003F0C60"/>
    <w:rsid w:val="003F2B5A"/>
    <w:rsid w:val="00404B4D"/>
    <w:rsid w:val="004211F8"/>
    <w:rsid w:val="00443100"/>
    <w:rsid w:val="004616CB"/>
    <w:rsid w:val="004851BD"/>
    <w:rsid w:val="00486130"/>
    <w:rsid w:val="004A47D6"/>
    <w:rsid w:val="005117B9"/>
    <w:rsid w:val="005163EE"/>
    <w:rsid w:val="00547DA0"/>
    <w:rsid w:val="0055352C"/>
    <w:rsid w:val="00561058"/>
    <w:rsid w:val="005C3715"/>
    <w:rsid w:val="005D50F7"/>
    <w:rsid w:val="005F6CA4"/>
    <w:rsid w:val="00604D28"/>
    <w:rsid w:val="00637FCA"/>
    <w:rsid w:val="00644D5D"/>
    <w:rsid w:val="006638B7"/>
    <w:rsid w:val="00681C6C"/>
    <w:rsid w:val="00690A61"/>
    <w:rsid w:val="006A5FBB"/>
    <w:rsid w:val="006C4420"/>
    <w:rsid w:val="006D3A52"/>
    <w:rsid w:val="007126CA"/>
    <w:rsid w:val="007452A5"/>
    <w:rsid w:val="00746045"/>
    <w:rsid w:val="00753BF8"/>
    <w:rsid w:val="00781344"/>
    <w:rsid w:val="007C72F7"/>
    <w:rsid w:val="007E6A36"/>
    <w:rsid w:val="008148A4"/>
    <w:rsid w:val="00826B3D"/>
    <w:rsid w:val="008370E7"/>
    <w:rsid w:val="00884A9F"/>
    <w:rsid w:val="008C1D79"/>
    <w:rsid w:val="008E38A1"/>
    <w:rsid w:val="008E5EA1"/>
    <w:rsid w:val="00905F03"/>
    <w:rsid w:val="0099671D"/>
    <w:rsid w:val="009A1B79"/>
    <w:rsid w:val="009A3980"/>
    <w:rsid w:val="009D515C"/>
    <w:rsid w:val="00A16779"/>
    <w:rsid w:val="00A2594A"/>
    <w:rsid w:val="00A373E3"/>
    <w:rsid w:val="00A5049A"/>
    <w:rsid w:val="00A51E4C"/>
    <w:rsid w:val="00A52531"/>
    <w:rsid w:val="00A84996"/>
    <w:rsid w:val="00A95C39"/>
    <w:rsid w:val="00AC6FB5"/>
    <w:rsid w:val="00AD0F67"/>
    <w:rsid w:val="00AE1CFA"/>
    <w:rsid w:val="00AE795A"/>
    <w:rsid w:val="00AF12F5"/>
    <w:rsid w:val="00AF7497"/>
    <w:rsid w:val="00B377A8"/>
    <w:rsid w:val="00BF42C0"/>
    <w:rsid w:val="00C156CF"/>
    <w:rsid w:val="00C54821"/>
    <w:rsid w:val="00C57242"/>
    <w:rsid w:val="00C74020"/>
    <w:rsid w:val="00CA1393"/>
    <w:rsid w:val="00CE2248"/>
    <w:rsid w:val="00D177F2"/>
    <w:rsid w:val="00D25ADE"/>
    <w:rsid w:val="00D73107"/>
    <w:rsid w:val="00D73449"/>
    <w:rsid w:val="00D76425"/>
    <w:rsid w:val="00D96DC1"/>
    <w:rsid w:val="00DA7264"/>
    <w:rsid w:val="00DB3495"/>
    <w:rsid w:val="00DE3700"/>
    <w:rsid w:val="00E143C9"/>
    <w:rsid w:val="00E37433"/>
    <w:rsid w:val="00E44007"/>
    <w:rsid w:val="00E645B3"/>
    <w:rsid w:val="00E77F6F"/>
    <w:rsid w:val="00E93A66"/>
    <w:rsid w:val="00EC73C7"/>
    <w:rsid w:val="00ED2B43"/>
    <w:rsid w:val="00ED3B13"/>
    <w:rsid w:val="00EE7157"/>
    <w:rsid w:val="00F10D35"/>
    <w:rsid w:val="00F41BEA"/>
    <w:rsid w:val="00F56911"/>
    <w:rsid w:val="00FA1761"/>
    <w:rsid w:val="00FA36CF"/>
    <w:rsid w:val="00FB68AE"/>
    <w:rsid w:val="00FC3450"/>
    <w:rsid w:val="00FD2C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313347E"/>
  <w15:docId w15:val="{B8123E9C-47C9-409F-9E94-1C2F7BAC3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6A5FBB"/>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semiHidden/>
    <w:unhideWhenUsed/>
    <w:qFormat/>
    <w:rsid w:val="006A5FBB"/>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semiHidden/>
    <w:unhideWhenUsed/>
    <w:qFormat/>
    <w:rsid w:val="006A5FBB"/>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semiHidden/>
    <w:unhideWhenUsed/>
    <w:qFormat/>
    <w:rsid w:val="006A5FB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6A5FBB"/>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6A5FBB"/>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6A5FBB"/>
    <w:pPr>
      <w:keepLines w:val="0"/>
      <w:widowControl w:val="0"/>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6A5FBB"/>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6A5FBB"/>
    <w:pPr>
      <w:keepNext w:val="0"/>
      <w:keepLines w:val="0"/>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6A5FBB"/>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6A5FBB"/>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6A5FBB"/>
    <w:pPr>
      <w:keepNext w:val="0"/>
      <w:keepLines w:val="0"/>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6A5FBB"/>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semiHidden/>
    <w:rsid w:val="006A5FBB"/>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6A5FBB"/>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6A5FBB"/>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A5FBB"/>
    <w:pPr>
      <w:spacing w:before="3120" w:after="240"/>
    </w:pPr>
    <w:rPr>
      <w:sz w:val="56"/>
    </w:rPr>
  </w:style>
  <w:style w:type="character" w:customStyle="1" w:styleId="TitleMIRBChar">
    <w:name w:val="Title MIRB Char"/>
    <w:basedOn w:val="DataClassTitleMIRBChar"/>
    <w:link w:val="TitleMIRB"/>
    <w:rsid w:val="006A5FBB"/>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6A5FBB"/>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6A5FBB"/>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A5FBB"/>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A5FBB"/>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6A5FBB"/>
    <w:pPr>
      <w:numPr>
        <w:numId w:val="1"/>
      </w:numPr>
      <w:spacing w:before="120" w:after="240" w:line="276" w:lineRule="auto"/>
      <w:contextualSpacing/>
    </w:pPr>
  </w:style>
  <w:style w:type="character" w:customStyle="1" w:styleId="BulletsMIRBChar">
    <w:name w:val="Bullets MIRB Char"/>
    <w:basedOn w:val="BodyAccessibleTextMIRBChar"/>
    <w:link w:val="BulletsMIRB"/>
    <w:rsid w:val="006A5FBB"/>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6A5FBB"/>
    <w:pPr>
      <w:numPr>
        <w:numId w:val="19"/>
      </w:numPr>
    </w:pPr>
  </w:style>
  <w:style w:type="character" w:customStyle="1" w:styleId="NumberedListMIRBChar">
    <w:name w:val="Numbered List MIRB Char"/>
    <w:basedOn w:val="BulletsMIRBChar"/>
    <w:link w:val="NumberedListMIRB"/>
    <w:rsid w:val="006A5FBB"/>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A5FBB"/>
    <w:pPr>
      <w:keepNext w:val="0"/>
      <w:keepLines w:val="0"/>
      <w:widowControl w:val="0"/>
      <w:spacing w:before="240" w:after="240"/>
    </w:pPr>
    <w:rPr>
      <w:rFonts w:ascii="Arial" w:hAnsi="Arial"/>
      <w:i w:val="0"/>
      <w:color w:val="595959"/>
      <w:sz w:val="24"/>
    </w:rPr>
  </w:style>
  <w:style w:type="character" w:customStyle="1" w:styleId="Heading4MIRBChar">
    <w:name w:val="Heading 4 MIRB Char"/>
    <w:basedOn w:val="Heading3MIRBChar"/>
    <w:link w:val="Heading4MIRB"/>
    <w:rsid w:val="006A5FBB"/>
    <w:rPr>
      <w:rFonts w:ascii="Arial" w:eastAsiaTheme="majorEastAsia" w:hAnsi="Arial" w:cstheme="majorBidi"/>
      <w:b/>
      <w:bCs/>
      <w:iCs/>
      <w:color w:val="595959"/>
      <w:sz w:val="24"/>
      <w:szCs w:val="22"/>
      <w:lang w:eastAsia="en-US"/>
    </w:rPr>
  </w:style>
  <w:style w:type="character" w:customStyle="1" w:styleId="Heading4Char">
    <w:name w:val="Heading 4 Char"/>
    <w:basedOn w:val="DefaultParagraphFont"/>
    <w:link w:val="Heading4"/>
    <w:semiHidden/>
    <w:rsid w:val="006A5FBB"/>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A5FBB"/>
    <w:pPr>
      <w:spacing w:before="0" w:after="960"/>
    </w:pPr>
    <w:rPr>
      <w:sz w:val="44"/>
    </w:rPr>
  </w:style>
  <w:style w:type="character" w:customStyle="1" w:styleId="TitlePageSubtitleMIRBChar">
    <w:name w:val="Title Page Subtitle MIRB Char"/>
    <w:basedOn w:val="TitleMIRBChar"/>
    <w:link w:val="TitlePageSubtitleMIRB"/>
    <w:rsid w:val="006A5FBB"/>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MIRBTopofPage"/>
    <w:next w:val="BodyAccessibleTextMIRB"/>
    <w:link w:val="Heading1MIRBMidPageChar"/>
    <w:qFormat/>
    <w:rsid w:val="006A5FBB"/>
    <w:pPr>
      <w:keepNext w:val="0"/>
      <w:spacing w:before="480"/>
    </w:pPr>
    <w:rPr>
      <w:lang w:eastAsia="en-US"/>
    </w:rPr>
  </w:style>
  <w:style w:type="character" w:customStyle="1" w:styleId="Heading1MIRBMidPageChar">
    <w:name w:val="Heading 1 MIRB Mid Page Char"/>
    <w:basedOn w:val="Heading1MIRBTopofPageChar"/>
    <w:link w:val="Heading1MIRBMidPage"/>
    <w:rsid w:val="006A5FBB"/>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A5FBB"/>
    <w:rPr>
      <w:color w:val="4F6228" w:themeColor="accent3" w:themeShade="80"/>
      <w:u w:val="single"/>
    </w:rPr>
  </w:style>
  <w:style w:type="character" w:customStyle="1" w:styleId="HyperlinkMIRBChar">
    <w:name w:val="Hyperlink MIRB Char"/>
    <w:basedOn w:val="BodyAccessibleTextMIRBChar"/>
    <w:link w:val="HyperlinkMIRB"/>
    <w:rsid w:val="006A5FBB"/>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6A5FBB"/>
    <w:pPr>
      <w:jc w:val="center"/>
    </w:pPr>
    <w:rPr>
      <w:b/>
    </w:rPr>
  </w:style>
  <w:style w:type="character" w:customStyle="1" w:styleId="TableHeaderRowTextMIRBChar">
    <w:name w:val="Table Header Row Text MIRB Char"/>
    <w:basedOn w:val="TableBodyTextMIRBChar"/>
    <w:link w:val="TableHeaderRowTextMIRB"/>
    <w:rsid w:val="006A5FBB"/>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6A5FBB"/>
    <w:rPr>
      <w:b/>
    </w:rPr>
  </w:style>
  <w:style w:type="character" w:customStyle="1" w:styleId="TableColumnNameMIRBChar">
    <w:name w:val="Table Column Name MIRB Char"/>
    <w:basedOn w:val="TableBodyTextMIRBChar"/>
    <w:link w:val="TableColumnNameMIRB"/>
    <w:rsid w:val="006A5FBB"/>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A5FBB"/>
    <w:pPr>
      <w:spacing w:after="0" w:line="240" w:lineRule="auto"/>
    </w:pPr>
  </w:style>
  <w:style w:type="character" w:customStyle="1" w:styleId="LookupTableInfoMIRBChar">
    <w:name w:val="Lookup Table Info MIRB Char"/>
    <w:basedOn w:val="BodyAccessibleTextMIRBChar"/>
    <w:link w:val="LookupTableInfoMIRB"/>
    <w:rsid w:val="006A5FBB"/>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6A5FBB"/>
    <w:pPr>
      <w:spacing w:after="240"/>
      <w:jc w:val="center"/>
    </w:pPr>
    <w:rPr>
      <w:bCs/>
      <w:color w:val="4F6228"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A5FBB"/>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A5FBB"/>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A5FBB"/>
    <w:pPr>
      <w:spacing w:line="276" w:lineRule="auto"/>
      <w:outlineLvl w:val="9"/>
    </w:pPr>
    <w:rPr>
      <w:lang w:val="en-US" w:eastAsia="ja-JP"/>
    </w:rPr>
  </w:style>
  <w:style w:type="paragraph" w:styleId="TOC1">
    <w:name w:val="toc 1"/>
    <w:basedOn w:val="Normal"/>
    <w:next w:val="Normal"/>
    <w:autoRedefine/>
    <w:uiPriority w:val="39"/>
    <w:rsid w:val="00F56911"/>
    <w:pPr>
      <w:spacing w:after="100"/>
    </w:pPr>
    <w:rPr>
      <w:sz w:val="24"/>
    </w:rPr>
  </w:style>
  <w:style w:type="paragraph" w:styleId="TOC2">
    <w:name w:val="toc 2"/>
    <w:basedOn w:val="Normal"/>
    <w:next w:val="Normal"/>
    <w:autoRedefine/>
    <w:uiPriority w:val="39"/>
    <w:rsid w:val="00F56911"/>
    <w:pPr>
      <w:spacing w:after="100"/>
      <w:ind w:left="200"/>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F56911"/>
    <w:pPr>
      <w:spacing w:after="100"/>
      <w:ind w:left="400"/>
    </w:pPr>
    <w:rPr>
      <w:sz w:val="24"/>
    </w:rPr>
  </w:style>
  <w:style w:type="paragraph" w:styleId="TOC4">
    <w:name w:val="toc 4"/>
    <w:basedOn w:val="Normal"/>
    <w:next w:val="Normal"/>
    <w:autoRedefine/>
    <w:uiPriority w:val="39"/>
    <w:rsid w:val="00681C6C"/>
    <w:pPr>
      <w:spacing w:after="100"/>
      <w:ind w:left="600"/>
    </w:pPr>
    <w:rPr>
      <w:sz w:val="24"/>
    </w:rPr>
  </w:style>
  <w:style w:type="paragraph" w:styleId="TOC5">
    <w:name w:val="toc 5"/>
    <w:basedOn w:val="Normal"/>
    <w:next w:val="Normal"/>
    <w:autoRedefine/>
    <w:uiPriority w:val="39"/>
    <w:rsid w:val="00F56911"/>
    <w:pPr>
      <w:spacing w:after="100"/>
      <w:ind w:left="800"/>
    </w:pPr>
    <w:rPr>
      <w:sz w:val="24"/>
    </w:rPr>
  </w:style>
  <w:style w:type="paragraph" w:styleId="TOC6">
    <w:name w:val="toc 6"/>
    <w:basedOn w:val="Normal"/>
    <w:next w:val="Normal"/>
    <w:autoRedefine/>
    <w:rsid w:val="00F56911"/>
    <w:pPr>
      <w:spacing w:after="100"/>
      <w:ind w:left="1000"/>
    </w:pPr>
    <w:rPr>
      <w:sz w:val="24"/>
    </w:rPr>
  </w:style>
  <w:style w:type="paragraph" w:styleId="TableofFigures">
    <w:name w:val="table of figures"/>
    <w:basedOn w:val="Normal"/>
    <w:next w:val="Normal"/>
    <w:uiPriority w:val="99"/>
    <w:rsid w:val="00252B3B"/>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681C6C"/>
    <w:pPr>
      <w:spacing w:after="100"/>
      <w:ind w:left="1200"/>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paragraph" w:customStyle="1" w:styleId="Heading5MIRB">
    <w:name w:val="Heading 5 MIRB"/>
    <w:basedOn w:val="Heading5"/>
    <w:next w:val="BodyAccessibleTextMIRB"/>
    <w:link w:val="Heading5MIRBChar"/>
    <w:qFormat/>
    <w:rsid w:val="006A5FBB"/>
    <w:pPr>
      <w:spacing w:before="240" w:after="240"/>
    </w:pPr>
    <w:rPr>
      <w:rFonts w:ascii="Arial" w:hAnsi="Arial"/>
      <w:color w:val="auto"/>
      <w:sz w:val="24"/>
    </w:rPr>
  </w:style>
  <w:style w:type="character" w:customStyle="1" w:styleId="Heading5Char">
    <w:name w:val="Heading 5 Char"/>
    <w:basedOn w:val="DefaultParagraphFont"/>
    <w:link w:val="Heading5"/>
    <w:semiHidden/>
    <w:rsid w:val="006A5FBB"/>
    <w:rPr>
      <w:rFonts w:asciiTheme="majorHAnsi" w:eastAsiaTheme="majorEastAsia" w:hAnsiTheme="majorHAnsi" w:cstheme="majorBidi"/>
      <w:color w:val="243F60" w:themeColor="accent1" w:themeShade="7F"/>
    </w:rPr>
  </w:style>
  <w:style w:type="character" w:customStyle="1" w:styleId="Heading5MIRBChar">
    <w:name w:val="Heading 5 MIRB Char"/>
    <w:basedOn w:val="Heading5Char"/>
    <w:link w:val="Heading5MIRB"/>
    <w:rsid w:val="006A5FBB"/>
    <w:rPr>
      <w:rFonts w:ascii="Arial" w:eastAsiaTheme="majorEastAsia" w:hAnsi="Arial" w:cstheme="majorBidi"/>
      <w:color w:val="243F60" w:themeColor="accent1" w:themeShade="7F"/>
      <w:sz w:val="24"/>
    </w:rPr>
  </w:style>
  <w:style w:type="numbering" w:customStyle="1" w:styleId="NumberedHeadingsMIRB">
    <w:name w:val="Numbered Headings MIRB"/>
    <w:uiPriority w:val="99"/>
    <w:rsid w:val="004211F8"/>
    <w:pPr>
      <w:numPr>
        <w:numId w:val="20"/>
      </w:numPr>
    </w:pPr>
  </w:style>
  <w:style w:type="paragraph" w:customStyle="1" w:styleId="BodyAccessibleText">
    <w:name w:val="Body Accessible Text"/>
    <w:basedOn w:val="Normal"/>
    <w:qFormat/>
    <w:rsid w:val="00ED2B43"/>
    <w:pPr>
      <w:spacing w:line="360" w:lineRule="auto"/>
    </w:pPr>
    <w:rPr>
      <w:rFonts w:cs="Arial"/>
      <w:noProof/>
      <w:sz w:val="24"/>
      <w:szCs w:val="24"/>
      <w:lang w:val="en-US"/>
    </w:rPr>
  </w:style>
  <w:style w:type="character" w:styleId="FollowedHyperlink">
    <w:name w:val="FollowedHyperlink"/>
    <w:basedOn w:val="DefaultParagraphFont"/>
    <w:rsid w:val="00A5049A"/>
    <w:rPr>
      <w:color w:val="800080" w:themeColor="followedHyperlink"/>
      <w:u w:val="single"/>
    </w:rPr>
  </w:style>
  <w:style w:type="character" w:styleId="UnresolvedMention">
    <w:name w:val="Unresolved Mention"/>
    <w:basedOn w:val="DefaultParagraphFont"/>
    <w:uiPriority w:val="99"/>
    <w:semiHidden/>
    <w:unhideWhenUsed/>
    <w:rsid w:val="00884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customXml" Target="../customXml/item2.xml"/><Relationship Id="rId21" Type="http://schemas.openxmlformats.org/officeDocument/2006/relationships/image" Target="media/image2.jpeg"/><Relationship Id="rId34" Type="http://schemas.openxmlformats.org/officeDocument/2006/relationships/hyperlink" Target="mailto:pmu@ontario.ca"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mailto:pmu@ontario.ca" TargetMode="External"/><Relationship Id="rId29" Type="http://schemas.openxmlformats.org/officeDocument/2006/relationships/image" Target="media/image10.jpeg"/><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g"/><Relationship Id="rId28" Type="http://schemas.openxmlformats.org/officeDocument/2006/relationships/image" Target="media/image9.jpeg"/><Relationship Id="rId36" Type="http://schemas.openxmlformats.org/officeDocument/2006/relationships/hyperlink" Target="http://www.terragotech.com/support?q=OIH" TargetMode="External"/><Relationship Id="rId10" Type="http://schemas.openxmlformats.org/officeDocument/2006/relationships/footer" Target="footer1.xml"/><Relationship Id="rId19" Type="http://schemas.openxmlformats.org/officeDocument/2006/relationships/hyperlink" Target="https://terragotech.com/products/geopdf/toolbar/" TargetMode="External"/><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geohub.lio.gov.on.ca/search" TargetMode="Externa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hyperlink" Target="http://get.adobe.com/reader/?subject=Information%20Request:%20Far%20North%20Hydrology%20and%20Elevation%20Maps"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mailto:pmu@ontario.ca" TargetMode="External"/><Relationship Id="rId25" Type="http://schemas.openxmlformats.org/officeDocument/2006/relationships/image" Target="media/image6.jpeg"/><Relationship Id="rId33" Type="http://schemas.openxmlformats.org/officeDocument/2006/relationships/hyperlink" Target="mailto:FARNORTHFEEDBACK@ontario.ca" TargetMode="External"/><Relationship Id="rId38"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GeoPDFIndexAODA\FarNorthHydrologyAndElevationMapsUserGuide--Accessible--2015-07-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Props1.xml><?xml version="1.0" encoding="utf-8"?>
<ds:datastoreItem xmlns:ds="http://schemas.openxmlformats.org/officeDocument/2006/customXml" ds:itemID="{8E1C108F-78EC-4FE4-9896-D3D884BDF32E}">
  <ds:schemaRefs>
    <ds:schemaRef ds:uri="http://schemas.openxmlformats.org/officeDocument/2006/bibliography"/>
  </ds:schemaRefs>
</ds:datastoreItem>
</file>

<file path=customXml/itemProps2.xml><?xml version="1.0" encoding="utf-8"?>
<ds:datastoreItem xmlns:ds="http://schemas.openxmlformats.org/officeDocument/2006/customXml" ds:itemID="{FFCE2209-A92D-42B4-A1F9-97364457745C}"/>
</file>

<file path=customXml/itemProps3.xml><?xml version="1.0" encoding="utf-8"?>
<ds:datastoreItem xmlns:ds="http://schemas.openxmlformats.org/officeDocument/2006/customXml" ds:itemID="{7350F1AC-62D4-4809-BFEE-D4A4AEF5E4BE}"/>
</file>

<file path=customXml/itemProps4.xml><?xml version="1.0" encoding="utf-8"?>
<ds:datastoreItem xmlns:ds="http://schemas.openxmlformats.org/officeDocument/2006/customXml" ds:itemID="{54EE4F9D-B200-458F-A6EF-1783386FC4B6}"/>
</file>

<file path=docProps/app.xml><?xml version="1.0" encoding="utf-8"?>
<Properties xmlns="http://schemas.openxmlformats.org/officeDocument/2006/extended-properties" xmlns:vt="http://schemas.openxmlformats.org/officeDocument/2006/docPropsVTypes">
  <Template>FarNorthHydrologyAndElevationMapsUserGuide--Accessible--2015-07-30.dotx</Template>
  <TotalTime>6</TotalTime>
  <Pages>20</Pages>
  <Words>1691</Words>
  <Characters>9643</Characters>
  <Application>Microsoft Office Word</Application>
  <DocSecurity>2</DocSecurity>
  <Lines>80</Lines>
  <Paragraphs>22</Paragraphs>
  <ScaleCrop>false</ScaleCrop>
  <HeadingPairs>
    <vt:vector size="2" baseType="variant">
      <vt:variant>
        <vt:lpstr>Title</vt:lpstr>
      </vt:variant>
      <vt:variant>
        <vt:i4>1</vt:i4>
      </vt:variant>
    </vt:vector>
  </HeadingPairs>
  <TitlesOfParts>
    <vt:vector size="1" baseType="lpstr">
      <vt:lpstr>Far North Hydrology and Elevation Maps User Guide</vt:lpstr>
    </vt:vector>
  </TitlesOfParts>
  <Company>MGS</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 North Hydrology and Elevation Maps User Guide</dc:title>
  <dc:creator>PMU@ontario.ca</dc:creator>
  <cp:keywords>SDI; MIRB; Far North; Hydrolgy; Elevation; GeoPDF Maps; User Guide</cp:keywords>
  <cp:lastModifiedBy>Hill, Emily (MNRF)</cp:lastModifiedBy>
  <cp:revision>4</cp:revision>
  <cp:lastPrinted>2015-09-01T12:40:00Z</cp:lastPrinted>
  <dcterms:created xsi:type="dcterms:W3CDTF">2020-03-03T14:58:00Z</dcterms:created>
  <dcterms:modified xsi:type="dcterms:W3CDTF">2020-05-13T18:15:00Z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steve.damaia@ontario.ca</vt:lpwstr>
  </property>
  <property fmtid="{D5CDD505-2E9C-101B-9397-08002B2CF9AE}" pid="5" name="MSIP_Label_034a106e-6316-442c-ad35-738afd673d2b_SetDate">
    <vt:lpwstr>2020-03-03T14:16:34.5676580Z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ade7a87e-8abe-4637-9b59-88ef6d3c205a</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y fmtid="{D5CDD505-2E9C-101B-9397-08002B2CF9AE}" pid="11" name="ContentTypeId">
    <vt:lpwstr>0x01010022A0E5169ACB98439B8FFEEF57069D61</vt:lpwstr>
  </property>
</Properties>
</file>