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6F59F" w14:textId="0882B8E2" w:rsidR="00E1324B" w:rsidRPr="00046F9F" w:rsidRDefault="0086449A" w:rsidP="00046F9F">
      <w:pPr>
        <w:spacing w:before="960" w:after="720"/>
        <w:jc w:val="center"/>
        <w:rPr>
          <w:rFonts w:ascii="Arial" w:hAnsi="Arial"/>
          <w:b/>
          <w:color w:val="1F497D"/>
          <w:sz w:val="40"/>
          <w:szCs w:val="40"/>
          <w:lang w:val="en-CA"/>
        </w:rPr>
      </w:pPr>
      <w:r w:rsidRPr="00046F9F">
        <w:rPr>
          <w:rFonts w:ascii="Arial" w:hAnsi="Arial"/>
          <w:b/>
          <w:color w:val="1F497D"/>
          <w:sz w:val="40"/>
          <w:szCs w:val="40"/>
          <w:lang w:val="en-CA"/>
        </w:rPr>
        <w:t>Final</w:t>
      </w:r>
      <w:r w:rsidR="004A7A78" w:rsidRPr="00046F9F">
        <w:rPr>
          <w:rFonts w:ascii="Arial" w:hAnsi="Arial"/>
          <w:b/>
          <w:color w:val="1F497D"/>
          <w:sz w:val="40"/>
          <w:szCs w:val="40"/>
          <w:lang w:val="en-CA"/>
        </w:rPr>
        <w:t xml:space="preserve"> </w:t>
      </w:r>
      <w:r w:rsidR="00E1324B" w:rsidRPr="00046F9F">
        <w:rPr>
          <w:rFonts w:ascii="Arial" w:hAnsi="Arial"/>
          <w:b/>
          <w:color w:val="1F497D"/>
          <w:sz w:val="40"/>
          <w:szCs w:val="40"/>
          <w:lang w:val="en-CA"/>
        </w:rPr>
        <w:t>Report</w:t>
      </w:r>
    </w:p>
    <w:p w14:paraId="2635357F" w14:textId="77777777" w:rsidR="00E1324B" w:rsidRPr="00046F9F" w:rsidRDefault="00577AC2" w:rsidP="00E1324B">
      <w:pPr>
        <w:jc w:val="center"/>
        <w:rPr>
          <w:rFonts w:ascii="Arial" w:hAnsi="Arial"/>
          <w:b/>
          <w:color w:val="1F497D"/>
          <w:lang w:val="en-CA"/>
        </w:rPr>
      </w:pPr>
      <w:r w:rsidRPr="00046F9F">
        <w:rPr>
          <w:rFonts w:ascii="Arial" w:hAnsi="Arial"/>
          <w:b/>
          <w:color w:val="1F497D"/>
          <w:lang w:val="en-CA"/>
        </w:rPr>
        <w:t>F</w:t>
      </w:r>
      <w:r w:rsidR="00E1324B" w:rsidRPr="00046F9F">
        <w:rPr>
          <w:rFonts w:ascii="Arial" w:hAnsi="Arial"/>
          <w:b/>
          <w:color w:val="1F497D"/>
          <w:lang w:val="en-CA"/>
        </w:rPr>
        <w:t>or</w:t>
      </w:r>
      <w:r w:rsidR="00A61C80" w:rsidRPr="00046F9F">
        <w:rPr>
          <w:rFonts w:ascii="Arial" w:hAnsi="Arial"/>
          <w:b/>
          <w:color w:val="1F497D"/>
          <w:lang w:val="en-CA"/>
        </w:rPr>
        <w:t xml:space="preserve"> project:</w:t>
      </w:r>
    </w:p>
    <w:p w14:paraId="00E72718" w14:textId="5C538A35" w:rsidR="00577AC2" w:rsidRPr="00046F9F" w:rsidRDefault="00475F90" w:rsidP="00046F9F">
      <w:pPr>
        <w:spacing w:after="720"/>
        <w:jc w:val="center"/>
        <w:rPr>
          <w:rFonts w:ascii="Arial" w:hAnsi="Arial"/>
          <w:b/>
          <w:color w:val="1F497D"/>
          <w:sz w:val="32"/>
          <w:szCs w:val="32"/>
          <w:lang w:val="en-CA"/>
        </w:rPr>
      </w:pPr>
      <w:r w:rsidRPr="00046F9F">
        <w:rPr>
          <w:rFonts w:ascii="Arial" w:hAnsi="Arial"/>
          <w:b/>
          <w:color w:val="1F497D"/>
          <w:sz w:val="32"/>
          <w:szCs w:val="32"/>
          <w:lang w:val="en-CA"/>
        </w:rPr>
        <w:t>Parry Sound</w:t>
      </w:r>
      <w:r w:rsidR="004D0942" w:rsidRPr="00046F9F">
        <w:rPr>
          <w:rFonts w:ascii="Arial" w:hAnsi="Arial"/>
          <w:b/>
          <w:color w:val="1F497D"/>
          <w:sz w:val="32"/>
          <w:szCs w:val="32"/>
          <w:lang w:val="en-CA"/>
        </w:rPr>
        <w:t xml:space="preserve"> </w:t>
      </w:r>
      <w:r w:rsidR="00A21320" w:rsidRPr="00046F9F">
        <w:rPr>
          <w:rFonts w:ascii="Arial" w:hAnsi="Arial"/>
          <w:b/>
          <w:color w:val="1F497D"/>
          <w:sz w:val="32"/>
          <w:szCs w:val="32"/>
          <w:lang w:val="en-CA"/>
        </w:rPr>
        <w:t>LiDAR</w:t>
      </w:r>
    </w:p>
    <w:p w14:paraId="6DADC423" w14:textId="77777777" w:rsidR="00E1324B" w:rsidRPr="00046F9F" w:rsidRDefault="00E1324B" w:rsidP="00E1324B">
      <w:pPr>
        <w:jc w:val="center"/>
        <w:rPr>
          <w:rFonts w:ascii="Arial" w:hAnsi="Arial"/>
          <w:b/>
          <w:color w:val="1F497D"/>
          <w:lang w:val="en-CA"/>
        </w:rPr>
      </w:pPr>
      <w:bookmarkStart w:id="0" w:name="_Hlk116458508"/>
      <w:r w:rsidRPr="00046F9F">
        <w:rPr>
          <w:rFonts w:ascii="Arial" w:hAnsi="Arial"/>
          <w:b/>
          <w:color w:val="1F497D"/>
          <w:lang w:val="en-CA"/>
        </w:rPr>
        <w:t>Prepared for:</w:t>
      </w:r>
    </w:p>
    <w:p w14:paraId="48BFF7C6" w14:textId="503ED2EA" w:rsidR="00E82B8E" w:rsidRPr="00046F9F" w:rsidRDefault="00A21320" w:rsidP="00046F9F">
      <w:pPr>
        <w:spacing w:after="0"/>
        <w:jc w:val="center"/>
        <w:rPr>
          <w:rFonts w:ascii="Arial" w:hAnsi="Arial"/>
          <w:b/>
          <w:color w:val="1F497D"/>
          <w:sz w:val="32"/>
          <w:szCs w:val="32"/>
          <w:lang w:val="en-CA"/>
        </w:rPr>
      </w:pPr>
      <w:bookmarkStart w:id="1" w:name="_Hlk116463118"/>
      <w:r w:rsidRPr="00046F9F">
        <w:rPr>
          <w:rFonts w:ascii="Arial" w:hAnsi="Arial" w:cs="Arial"/>
          <w:b/>
          <w:color w:val="1F497D"/>
          <w:sz w:val="32"/>
          <w:szCs w:val="32"/>
          <w:lang w:val="en-CA"/>
        </w:rPr>
        <w:t xml:space="preserve">Ontario Ministry of </w:t>
      </w:r>
      <w:r w:rsidR="00E45237" w:rsidRPr="00046F9F">
        <w:rPr>
          <w:rFonts w:ascii="Arial" w:hAnsi="Arial" w:cs="Arial"/>
          <w:b/>
          <w:color w:val="1F497D"/>
          <w:sz w:val="32"/>
          <w:szCs w:val="32"/>
          <w:lang w:val="en-CA"/>
        </w:rPr>
        <w:t>Natural Resources</w:t>
      </w:r>
    </w:p>
    <w:p w14:paraId="44977CAB" w14:textId="77777777" w:rsidR="00E45237" w:rsidRPr="00046F9F" w:rsidRDefault="00E45237" w:rsidP="00046F9F">
      <w:pPr>
        <w:spacing w:after="0"/>
        <w:jc w:val="center"/>
        <w:rPr>
          <w:rFonts w:ascii="Arial" w:hAnsi="Arial"/>
          <w:b/>
          <w:color w:val="1F497D"/>
          <w:sz w:val="32"/>
          <w:szCs w:val="32"/>
          <w:lang w:val="en-CA"/>
        </w:rPr>
      </w:pPr>
      <w:r w:rsidRPr="00046F9F">
        <w:rPr>
          <w:rFonts w:ascii="Arial" w:hAnsi="Arial"/>
          <w:b/>
          <w:color w:val="1F497D"/>
          <w:sz w:val="32"/>
          <w:szCs w:val="32"/>
          <w:lang w:val="en-CA"/>
        </w:rPr>
        <w:t>2</w:t>
      </w:r>
      <w:r w:rsidRPr="00046F9F">
        <w:rPr>
          <w:rFonts w:ascii="Arial" w:hAnsi="Arial"/>
          <w:b/>
          <w:color w:val="1F497D"/>
          <w:sz w:val="32"/>
          <w:szCs w:val="32"/>
          <w:vertAlign w:val="superscript"/>
          <w:lang w:val="en-CA"/>
        </w:rPr>
        <w:t>nd</w:t>
      </w:r>
      <w:r w:rsidRPr="00046F9F">
        <w:rPr>
          <w:rFonts w:ascii="Arial" w:hAnsi="Arial"/>
          <w:b/>
          <w:color w:val="1F497D"/>
          <w:sz w:val="32"/>
          <w:szCs w:val="32"/>
          <w:lang w:val="en-CA"/>
        </w:rPr>
        <w:t xml:space="preserve"> floor, North Tower, 300 Water Street,</w:t>
      </w:r>
    </w:p>
    <w:p w14:paraId="07914232" w14:textId="21293308" w:rsidR="001567B9" w:rsidRPr="00046F9F" w:rsidRDefault="00E45237" w:rsidP="00046F9F">
      <w:pPr>
        <w:spacing w:after="1440"/>
        <w:jc w:val="center"/>
        <w:rPr>
          <w:rFonts w:ascii="Arial" w:hAnsi="Arial"/>
          <w:b/>
          <w:color w:val="1F497D"/>
          <w:sz w:val="32"/>
          <w:szCs w:val="32"/>
          <w:lang w:val="en-CA"/>
        </w:rPr>
      </w:pPr>
      <w:r w:rsidRPr="00046F9F">
        <w:rPr>
          <w:rFonts w:ascii="Arial" w:hAnsi="Arial"/>
          <w:b/>
          <w:color w:val="1F497D"/>
          <w:sz w:val="32"/>
          <w:szCs w:val="32"/>
          <w:lang w:val="en-CA"/>
        </w:rPr>
        <w:t>Peterborough, ON, K9J 3C7</w:t>
      </w:r>
    </w:p>
    <w:bookmarkEnd w:id="0"/>
    <w:bookmarkEnd w:id="1"/>
    <w:p w14:paraId="4D811E1B" w14:textId="77777777" w:rsidR="00E1324B" w:rsidRPr="00046F9F" w:rsidRDefault="00E1324B" w:rsidP="00046F9F">
      <w:pPr>
        <w:spacing w:after="480"/>
        <w:jc w:val="center"/>
        <w:rPr>
          <w:rFonts w:ascii="Arial" w:hAnsi="Arial"/>
          <w:b/>
          <w:color w:val="1F497D"/>
          <w:lang w:val="en-CA"/>
        </w:rPr>
      </w:pPr>
      <w:r w:rsidRPr="00046F9F">
        <w:rPr>
          <w:rFonts w:ascii="Arial" w:hAnsi="Arial"/>
          <w:b/>
          <w:color w:val="1F497D"/>
          <w:lang w:val="en-CA"/>
        </w:rPr>
        <w:t>Prepared by:</w:t>
      </w:r>
    </w:p>
    <w:p w14:paraId="087975D5" w14:textId="728FD0BB" w:rsidR="00DD0D63" w:rsidRPr="00046F9F" w:rsidRDefault="00495BAA" w:rsidP="00046F9F">
      <w:pPr>
        <w:spacing w:after="480"/>
        <w:jc w:val="center"/>
        <w:rPr>
          <w:rFonts w:ascii="Arial" w:hAnsi="Arial"/>
          <w:b/>
          <w:color w:val="1F497D"/>
          <w:lang w:val="en-CA"/>
        </w:rPr>
      </w:pPr>
      <w:bookmarkStart w:id="2" w:name="_Toc109974142"/>
      <w:r w:rsidRPr="00046F9F">
        <w:rPr>
          <w:rFonts w:ascii="Arial" w:hAnsi="Arial" w:cs="Arial"/>
          <w:b/>
          <w:noProof/>
          <w:color w:val="000000"/>
          <w:sz w:val="28"/>
          <w:szCs w:val="28"/>
          <w:lang w:val="en-CA"/>
        </w:rPr>
        <w:drawing>
          <wp:inline distT="0" distB="0" distL="0" distR="0" wp14:anchorId="670A83AF" wp14:editId="1984A549">
            <wp:extent cx="1571625" cy="1247775"/>
            <wp:effectExtent l="0" t="0" r="0" b="0"/>
            <wp:docPr id="18" name="Picture 8" descr="Airborne Imagin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8" descr="Airborne Imaging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247775"/>
                    </a:xfrm>
                    <a:prstGeom prst="rect">
                      <a:avLst/>
                    </a:prstGeom>
                    <a:noFill/>
                    <a:ln>
                      <a:noFill/>
                    </a:ln>
                  </pic:spPr>
                </pic:pic>
              </a:graphicData>
            </a:graphic>
          </wp:inline>
        </w:drawing>
      </w:r>
      <w:bookmarkEnd w:id="2"/>
    </w:p>
    <w:p w14:paraId="22EBE988" w14:textId="77777777" w:rsidR="00E1324B" w:rsidRPr="00046F9F" w:rsidRDefault="00E1324B" w:rsidP="00046F9F">
      <w:pPr>
        <w:spacing w:after="0"/>
        <w:jc w:val="center"/>
        <w:rPr>
          <w:rFonts w:ascii="Arial" w:hAnsi="Arial"/>
          <w:b/>
          <w:color w:val="1F497D"/>
          <w:lang w:val="en-CA"/>
        </w:rPr>
      </w:pPr>
      <w:r w:rsidRPr="00046F9F">
        <w:rPr>
          <w:rFonts w:ascii="Arial" w:hAnsi="Arial"/>
          <w:b/>
          <w:color w:val="1F497D"/>
          <w:lang w:val="en-CA"/>
        </w:rPr>
        <w:t>Airborne Imaging</w:t>
      </w:r>
    </w:p>
    <w:p w14:paraId="4F6AC652" w14:textId="77777777" w:rsidR="00E1324B" w:rsidRPr="00046F9F" w:rsidRDefault="0086449A" w:rsidP="00046F9F">
      <w:pPr>
        <w:spacing w:after="0"/>
        <w:jc w:val="center"/>
        <w:rPr>
          <w:rFonts w:ascii="Arial" w:hAnsi="Arial"/>
          <w:b/>
          <w:color w:val="1F497D"/>
          <w:lang w:val="en-CA"/>
        </w:rPr>
      </w:pPr>
      <w:r w:rsidRPr="00046F9F">
        <w:rPr>
          <w:rFonts w:ascii="Arial" w:hAnsi="Arial"/>
          <w:b/>
          <w:color w:val="1F497D"/>
          <w:lang w:val="en-CA"/>
        </w:rPr>
        <w:t>2700 – 61 Avenue</w:t>
      </w:r>
      <w:r w:rsidR="00E1324B" w:rsidRPr="00046F9F">
        <w:rPr>
          <w:rFonts w:ascii="Arial" w:hAnsi="Arial"/>
          <w:b/>
          <w:color w:val="1F497D"/>
          <w:lang w:val="en-CA"/>
        </w:rPr>
        <w:t xml:space="preserve"> SE</w:t>
      </w:r>
    </w:p>
    <w:p w14:paraId="4E470F4E" w14:textId="77777777" w:rsidR="00E1324B" w:rsidRPr="00046F9F" w:rsidRDefault="00E1324B" w:rsidP="00E1324B">
      <w:pPr>
        <w:jc w:val="center"/>
        <w:rPr>
          <w:rFonts w:ascii="Arial" w:hAnsi="Arial"/>
          <w:b/>
          <w:color w:val="1F497D"/>
          <w:lang w:val="en-CA"/>
        </w:rPr>
      </w:pPr>
      <w:r w:rsidRPr="00046F9F">
        <w:rPr>
          <w:rFonts w:ascii="Arial" w:hAnsi="Arial"/>
          <w:b/>
          <w:color w:val="1F497D"/>
          <w:lang w:val="en-CA"/>
        </w:rPr>
        <w:t>Calgary, AB T2</w:t>
      </w:r>
      <w:r w:rsidR="0086449A" w:rsidRPr="00046F9F">
        <w:rPr>
          <w:rFonts w:ascii="Arial" w:hAnsi="Arial"/>
          <w:b/>
          <w:color w:val="1F497D"/>
          <w:lang w:val="en-CA"/>
        </w:rPr>
        <w:t>C</w:t>
      </w:r>
      <w:r w:rsidRPr="00046F9F">
        <w:rPr>
          <w:rFonts w:ascii="Arial" w:hAnsi="Arial"/>
          <w:b/>
          <w:color w:val="1F497D"/>
          <w:lang w:val="en-CA"/>
        </w:rPr>
        <w:t xml:space="preserve"> </w:t>
      </w:r>
      <w:r w:rsidR="0086449A" w:rsidRPr="00046F9F">
        <w:rPr>
          <w:rFonts w:ascii="Arial" w:hAnsi="Arial"/>
          <w:b/>
          <w:color w:val="1F497D"/>
          <w:lang w:val="en-CA"/>
        </w:rPr>
        <w:t>4V2</w:t>
      </w:r>
    </w:p>
    <w:p w14:paraId="1E2568F5" w14:textId="544CD432" w:rsidR="00E1324B" w:rsidRPr="00046F9F" w:rsidRDefault="00485272" w:rsidP="00046F9F">
      <w:pPr>
        <w:spacing w:before="960"/>
        <w:jc w:val="center"/>
        <w:rPr>
          <w:rFonts w:ascii="Arial" w:hAnsi="Arial"/>
          <w:b/>
          <w:color w:val="1F497D"/>
          <w:lang w:val="en-CA"/>
        </w:rPr>
      </w:pPr>
      <w:r w:rsidRPr="00046F9F">
        <w:rPr>
          <w:rFonts w:ascii="Arial" w:hAnsi="Arial"/>
          <w:b/>
          <w:color w:val="1F497D"/>
          <w:lang w:val="en-CA"/>
        </w:rPr>
        <w:t>June</w:t>
      </w:r>
      <w:r w:rsidR="001C4D52" w:rsidRPr="00046F9F">
        <w:rPr>
          <w:rFonts w:ascii="Arial" w:hAnsi="Arial"/>
          <w:b/>
          <w:color w:val="1F497D"/>
          <w:lang w:val="en-CA"/>
        </w:rPr>
        <w:t xml:space="preserve"> 2026</w:t>
      </w:r>
    </w:p>
    <w:p w14:paraId="1C384C42" w14:textId="77777777" w:rsidR="00E1324B" w:rsidRPr="00046F9F" w:rsidRDefault="00E1324B" w:rsidP="00E1324B">
      <w:pPr>
        <w:rPr>
          <w:rFonts w:ascii="Arial" w:hAnsi="Arial"/>
          <w:b/>
          <w:color w:val="0070C0"/>
          <w:lang w:val="en-CA"/>
        </w:rPr>
      </w:pPr>
    </w:p>
    <w:p w14:paraId="3A9C48D6" w14:textId="77777777" w:rsidR="008611F4" w:rsidRPr="00046F9F" w:rsidRDefault="008611F4" w:rsidP="00046F9F">
      <w:pPr>
        <w:pStyle w:val="Heading1"/>
        <w:rPr>
          <w:lang w:val="en-CA"/>
        </w:rPr>
      </w:pPr>
      <w:bookmarkStart w:id="3" w:name="_Toc231559036"/>
      <w:r w:rsidRPr="00046F9F">
        <w:rPr>
          <w:lang w:val="en-CA"/>
        </w:rPr>
        <w:lastRenderedPageBreak/>
        <w:t>Contents</w:t>
      </w:r>
      <w:bookmarkEnd w:id="3"/>
    </w:p>
    <w:p w14:paraId="4CA4DAC5" w14:textId="540E079E" w:rsidR="006D2233" w:rsidRDefault="008611F4">
      <w:pPr>
        <w:pStyle w:val="TOC1"/>
        <w:rPr>
          <w:rFonts w:asciiTheme="minorHAnsi" w:eastAsiaTheme="minorEastAsia" w:hAnsiTheme="minorHAnsi" w:cstheme="minorBidi"/>
          <w:kern w:val="2"/>
          <w:sz w:val="24"/>
          <w:szCs w:val="24"/>
          <w:lang w:val="en-CA" w:eastAsia="en-CA"/>
          <w14:ligatures w14:val="standardContextual"/>
        </w:rPr>
      </w:pPr>
      <w:r w:rsidRPr="00046F9F">
        <w:rPr>
          <w:highlight w:val="yellow"/>
          <w:lang w:val="en-CA"/>
        </w:rPr>
        <w:fldChar w:fldCharType="begin"/>
      </w:r>
      <w:r w:rsidRPr="00046F9F">
        <w:rPr>
          <w:highlight w:val="yellow"/>
          <w:lang w:val="en-CA"/>
        </w:rPr>
        <w:instrText xml:space="preserve"> TOC \o "1-3" \h \z \u </w:instrText>
      </w:r>
      <w:r w:rsidRPr="00046F9F">
        <w:rPr>
          <w:highlight w:val="yellow"/>
          <w:lang w:val="en-CA"/>
        </w:rPr>
        <w:fldChar w:fldCharType="separate"/>
      </w:r>
      <w:hyperlink w:anchor="_Toc231559036" w:history="1">
        <w:r w:rsidR="006D2233" w:rsidRPr="0066250D">
          <w:rPr>
            <w:rStyle w:val="Hyperlink"/>
            <w:lang w:val="en-CA"/>
          </w:rPr>
          <w:t>Contents</w:t>
        </w:r>
        <w:r w:rsidR="006D2233">
          <w:rPr>
            <w:webHidden/>
          </w:rPr>
          <w:tab/>
        </w:r>
        <w:r w:rsidR="006D2233">
          <w:rPr>
            <w:webHidden/>
          </w:rPr>
          <w:fldChar w:fldCharType="begin"/>
        </w:r>
        <w:r w:rsidR="006D2233">
          <w:rPr>
            <w:webHidden/>
          </w:rPr>
          <w:instrText xml:space="preserve"> PAGEREF _Toc231559036 \h </w:instrText>
        </w:r>
        <w:r w:rsidR="006D2233">
          <w:rPr>
            <w:webHidden/>
          </w:rPr>
        </w:r>
        <w:r w:rsidR="006D2233">
          <w:rPr>
            <w:webHidden/>
          </w:rPr>
          <w:fldChar w:fldCharType="separate"/>
        </w:r>
        <w:r w:rsidR="006D2233">
          <w:rPr>
            <w:webHidden/>
          </w:rPr>
          <w:t>2</w:t>
        </w:r>
        <w:r w:rsidR="006D2233">
          <w:rPr>
            <w:webHidden/>
          </w:rPr>
          <w:fldChar w:fldCharType="end"/>
        </w:r>
      </w:hyperlink>
    </w:p>
    <w:p w14:paraId="6B69906E" w14:textId="7A9E5145" w:rsidR="006D2233" w:rsidRDefault="006D2233">
      <w:pPr>
        <w:pStyle w:val="TOC1"/>
        <w:rPr>
          <w:rFonts w:asciiTheme="minorHAnsi" w:eastAsiaTheme="minorEastAsia" w:hAnsiTheme="minorHAnsi" w:cstheme="minorBidi"/>
          <w:kern w:val="2"/>
          <w:sz w:val="24"/>
          <w:szCs w:val="24"/>
          <w:lang w:val="en-CA" w:eastAsia="en-CA"/>
          <w14:ligatures w14:val="standardContextual"/>
        </w:rPr>
      </w:pPr>
      <w:hyperlink w:anchor="_Toc231559037" w:history="1">
        <w:r w:rsidRPr="0066250D">
          <w:rPr>
            <w:rStyle w:val="Hyperlink"/>
            <w:lang w:val="en-CA"/>
          </w:rPr>
          <w:t>Introduction</w:t>
        </w:r>
        <w:r>
          <w:rPr>
            <w:webHidden/>
          </w:rPr>
          <w:tab/>
        </w:r>
        <w:r>
          <w:rPr>
            <w:webHidden/>
          </w:rPr>
          <w:fldChar w:fldCharType="begin"/>
        </w:r>
        <w:r>
          <w:rPr>
            <w:webHidden/>
          </w:rPr>
          <w:instrText xml:space="preserve"> PAGEREF _Toc231559037 \h </w:instrText>
        </w:r>
        <w:r>
          <w:rPr>
            <w:webHidden/>
          </w:rPr>
        </w:r>
        <w:r>
          <w:rPr>
            <w:webHidden/>
          </w:rPr>
          <w:fldChar w:fldCharType="separate"/>
        </w:r>
        <w:r>
          <w:rPr>
            <w:webHidden/>
          </w:rPr>
          <w:t>1</w:t>
        </w:r>
        <w:r>
          <w:rPr>
            <w:webHidden/>
          </w:rPr>
          <w:fldChar w:fldCharType="end"/>
        </w:r>
      </w:hyperlink>
    </w:p>
    <w:p w14:paraId="4BD6B622" w14:textId="026807DE" w:rsidR="006D2233" w:rsidRDefault="006D2233">
      <w:pPr>
        <w:pStyle w:val="TOC1"/>
        <w:rPr>
          <w:rFonts w:asciiTheme="minorHAnsi" w:eastAsiaTheme="minorEastAsia" w:hAnsiTheme="minorHAnsi" w:cstheme="minorBidi"/>
          <w:kern w:val="2"/>
          <w:sz w:val="24"/>
          <w:szCs w:val="24"/>
          <w:lang w:val="en-CA" w:eastAsia="en-CA"/>
          <w14:ligatures w14:val="standardContextual"/>
        </w:rPr>
      </w:pPr>
      <w:hyperlink w:anchor="_Toc231559038" w:history="1">
        <w:r w:rsidRPr="0066250D">
          <w:rPr>
            <w:rStyle w:val="Hyperlink"/>
            <w:lang w:val="en-CA"/>
          </w:rPr>
          <w:t>Project Schedule &amp; Personnel</w:t>
        </w:r>
        <w:r>
          <w:rPr>
            <w:webHidden/>
          </w:rPr>
          <w:tab/>
        </w:r>
        <w:r>
          <w:rPr>
            <w:webHidden/>
          </w:rPr>
          <w:fldChar w:fldCharType="begin"/>
        </w:r>
        <w:r>
          <w:rPr>
            <w:webHidden/>
          </w:rPr>
          <w:instrText xml:space="preserve"> PAGEREF _Toc231559038 \h </w:instrText>
        </w:r>
        <w:r>
          <w:rPr>
            <w:webHidden/>
          </w:rPr>
        </w:r>
        <w:r>
          <w:rPr>
            <w:webHidden/>
          </w:rPr>
          <w:fldChar w:fldCharType="separate"/>
        </w:r>
        <w:r>
          <w:rPr>
            <w:webHidden/>
          </w:rPr>
          <w:t>2</w:t>
        </w:r>
        <w:r>
          <w:rPr>
            <w:webHidden/>
          </w:rPr>
          <w:fldChar w:fldCharType="end"/>
        </w:r>
      </w:hyperlink>
    </w:p>
    <w:p w14:paraId="07161F08" w14:textId="361723B1" w:rsidR="006D2233" w:rsidRDefault="006D2233">
      <w:pPr>
        <w:pStyle w:val="TOC1"/>
        <w:rPr>
          <w:rFonts w:asciiTheme="minorHAnsi" w:eastAsiaTheme="minorEastAsia" w:hAnsiTheme="minorHAnsi" w:cstheme="minorBidi"/>
          <w:kern w:val="2"/>
          <w:sz w:val="24"/>
          <w:szCs w:val="24"/>
          <w:lang w:val="en-CA" w:eastAsia="en-CA"/>
          <w14:ligatures w14:val="standardContextual"/>
        </w:rPr>
      </w:pPr>
      <w:hyperlink w:anchor="_Toc231559039" w:history="1">
        <w:r w:rsidRPr="0066250D">
          <w:rPr>
            <w:rStyle w:val="Hyperlink"/>
            <w:lang w:val="en-CA"/>
          </w:rPr>
          <w:t>LiDAR System &amp; Flight Parameters</w:t>
        </w:r>
        <w:r>
          <w:rPr>
            <w:webHidden/>
          </w:rPr>
          <w:tab/>
        </w:r>
        <w:r>
          <w:rPr>
            <w:webHidden/>
          </w:rPr>
          <w:fldChar w:fldCharType="begin"/>
        </w:r>
        <w:r>
          <w:rPr>
            <w:webHidden/>
          </w:rPr>
          <w:instrText xml:space="preserve"> PAGEREF _Toc231559039 \h </w:instrText>
        </w:r>
        <w:r>
          <w:rPr>
            <w:webHidden/>
          </w:rPr>
        </w:r>
        <w:r>
          <w:rPr>
            <w:webHidden/>
          </w:rPr>
          <w:fldChar w:fldCharType="separate"/>
        </w:r>
        <w:r>
          <w:rPr>
            <w:webHidden/>
          </w:rPr>
          <w:t>2</w:t>
        </w:r>
        <w:r>
          <w:rPr>
            <w:webHidden/>
          </w:rPr>
          <w:fldChar w:fldCharType="end"/>
        </w:r>
      </w:hyperlink>
    </w:p>
    <w:p w14:paraId="76B11FDD" w14:textId="7703FB64" w:rsidR="006D2233" w:rsidRDefault="006D2233">
      <w:pPr>
        <w:pStyle w:val="TOC1"/>
        <w:rPr>
          <w:rFonts w:asciiTheme="minorHAnsi" w:eastAsiaTheme="minorEastAsia" w:hAnsiTheme="minorHAnsi" w:cstheme="minorBidi"/>
          <w:kern w:val="2"/>
          <w:sz w:val="24"/>
          <w:szCs w:val="24"/>
          <w:lang w:val="en-CA" w:eastAsia="en-CA"/>
          <w14:ligatures w14:val="standardContextual"/>
        </w:rPr>
      </w:pPr>
      <w:hyperlink w:anchor="_Toc231559040" w:history="1">
        <w:r w:rsidRPr="0066250D">
          <w:rPr>
            <w:rStyle w:val="Hyperlink"/>
            <w:lang w:val="en-CA"/>
          </w:rPr>
          <w:t>Project Control / Datum</w:t>
        </w:r>
        <w:r>
          <w:rPr>
            <w:webHidden/>
          </w:rPr>
          <w:tab/>
        </w:r>
        <w:r>
          <w:rPr>
            <w:webHidden/>
          </w:rPr>
          <w:fldChar w:fldCharType="begin"/>
        </w:r>
        <w:r>
          <w:rPr>
            <w:webHidden/>
          </w:rPr>
          <w:instrText xml:space="preserve"> PAGEREF _Toc231559040 \h </w:instrText>
        </w:r>
        <w:r>
          <w:rPr>
            <w:webHidden/>
          </w:rPr>
        </w:r>
        <w:r>
          <w:rPr>
            <w:webHidden/>
          </w:rPr>
          <w:fldChar w:fldCharType="separate"/>
        </w:r>
        <w:r>
          <w:rPr>
            <w:webHidden/>
          </w:rPr>
          <w:t>5</w:t>
        </w:r>
        <w:r>
          <w:rPr>
            <w:webHidden/>
          </w:rPr>
          <w:fldChar w:fldCharType="end"/>
        </w:r>
      </w:hyperlink>
    </w:p>
    <w:p w14:paraId="042056B4" w14:textId="40B5EE16" w:rsidR="006D2233" w:rsidRDefault="006D2233">
      <w:pPr>
        <w:pStyle w:val="TOC1"/>
        <w:rPr>
          <w:rFonts w:asciiTheme="minorHAnsi" w:eastAsiaTheme="minorEastAsia" w:hAnsiTheme="minorHAnsi" w:cstheme="minorBidi"/>
          <w:kern w:val="2"/>
          <w:sz w:val="24"/>
          <w:szCs w:val="24"/>
          <w:lang w:val="en-CA" w:eastAsia="en-CA"/>
          <w14:ligatures w14:val="standardContextual"/>
        </w:rPr>
      </w:pPr>
      <w:hyperlink w:anchor="_Toc231559041" w:history="1">
        <w:r w:rsidRPr="0066250D">
          <w:rPr>
            <w:rStyle w:val="Hyperlink"/>
            <w:lang w:val="en-CA"/>
          </w:rPr>
          <w:t>Control Network</w:t>
        </w:r>
        <w:r>
          <w:rPr>
            <w:webHidden/>
          </w:rPr>
          <w:tab/>
        </w:r>
        <w:r>
          <w:rPr>
            <w:webHidden/>
          </w:rPr>
          <w:fldChar w:fldCharType="begin"/>
        </w:r>
        <w:r>
          <w:rPr>
            <w:webHidden/>
          </w:rPr>
          <w:instrText xml:space="preserve"> PAGEREF _Toc231559041 \h </w:instrText>
        </w:r>
        <w:r>
          <w:rPr>
            <w:webHidden/>
          </w:rPr>
        </w:r>
        <w:r>
          <w:rPr>
            <w:webHidden/>
          </w:rPr>
          <w:fldChar w:fldCharType="separate"/>
        </w:r>
        <w:r>
          <w:rPr>
            <w:webHidden/>
          </w:rPr>
          <w:t>5</w:t>
        </w:r>
        <w:r>
          <w:rPr>
            <w:webHidden/>
          </w:rPr>
          <w:fldChar w:fldCharType="end"/>
        </w:r>
      </w:hyperlink>
    </w:p>
    <w:p w14:paraId="67AADCC7" w14:textId="093DF339" w:rsidR="006D2233" w:rsidRDefault="006D2233">
      <w:pPr>
        <w:pStyle w:val="TOC1"/>
        <w:rPr>
          <w:rFonts w:asciiTheme="minorHAnsi" w:eastAsiaTheme="minorEastAsia" w:hAnsiTheme="minorHAnsi" w:cstheme="minorBidi"/>
          <w:kern w:val="2"/>
          <w:sz w:val="24"/>
          <w:szCs w:val="24"/>
          <w:lang w:val="en-CA" w:eastAsia="en-CA"/>
          <w14:ligatures w14:val="standardContextual"/>
        </w:rPr>
      </w:pPr>
      <w:hyperlink w:anchor="_Toc231559042" w:history="1">
        <w:r w:rsidRPr="0066250D">
          <w:rPr>
            <w:rStyle w:val="Hyperlink"/>
            <w:lang w:val="en-CA"/>
          </w:rPr>
          <w:t>Check Points</w:t>
        </w:r>
        <w:r>
          <w:rPr>
            <w:webHidden/>
          </w:rPr>
          <w:tab/>
        </w:r>
        <w:r>
          <w:rPr>
            <w:webHidden/>
          </w:rPr>
          <w:fldChar w:fldCharType="begin"/>
        </w:r>
        <w:r>
          <w:rPr>
            <w:webHidden/>
          </w:rPr>
          <w:instrText xml:space="preserve"> PAGEREF _Toc231559042 \h </w:instrText>
        </w:r>
        <w:r>
          <w:rPr>
            <w:webHidden/>
          </w:rPr>
        </w:r>
        <w:r>
          <w:rPr>
            <w:webHidden/>
          </w:rPr>
          <w:fldChar w:fldCharType="separate"/>
        </w:r>
        <w:r>
          <w:rPr>
            <w:webHidden/>
          </w:rPr>
          <w:t>7</w:t>
        </w:r>
        <w:r>
          <w:rPr>
            <w:webHidden/>
          </w:rPr>
          <w:fldChar w:fldCharType="end"/>
        </w:r>
      </w:hyperlink>
    </w:p>
    <w:p w14:paraId="20E4B0A3" w14:textId="6620D5B0" w:rsidR="006D2233" w:rsidRDefault="006D2233">
      <w:pPr>
        <w:pStyle w:val="TOC1"/>
        <w:rPr>
          <w:rFonts w:asciiTheme="minorHAnsi" w:eastAsiaTheme="minorEastAsia" w:hAnsiTheme="minorHAnsi" w:cstheme="minorBidi"/>
          <w:kern w:val="2"/>
          <w:sz w:val="24"/>
          <w:szCs w:val="24"/>
          <w:lang w:val="en-CA" w:eastAsia="en-CA"/>
          <w14:ligatures w14:val="standardContextual"/>
        </w:rPr>
      </w:pPr>
      <w:hyperlink w:anchor="_Toc231559043" w:history="1">
        <w:r w:rsidRPr="0066250D">
          <w:rPr>
            <w:rStyle w:val="Hyperlink"/>
            <w:lang w:val="en-CA"/>
          </w:rPr>
          <w:t>Trajectory Processing</w:t>
        </w:r>
        <w:r>
          <w:rPr>
            <w:webHidden/>
          </w:rPr>
          <w:tab/>
        </w:r>
        <w:r>
          <w:rPr>
            <w:webHidden/>
          </w:rPr>
          <w:fldChar w:fldCharType="begin"/>
        </w:r>
        <w:r>
          <w:rPr>
            <w:webHidden/>
          </w:rPr>
          <w:instrText xml:space="preserve"> PAGEREF _Toc231559043 \h </w:instrText>
        </w:r>
        <w:r>
          <w:rPr>
            <w:webHidden/>
          </w:rPr>
        </w:r>
        <w:r>
          <w:rPr>
            <w:webHidden/>
          </w:rPr>
          <w:fldChar w:fldCharType="separate"/>
        </w:r>
        <w:r>
          <w:rPr>
            <w:webHidden/>
          </w:rPr>
          <w:t>9</w:t>
        </w:r>
        <w:r>
          <w:rPr>
            <w:webHidden/>
          </w:rPr>
          <w:fldChar w:fldCharType="end"/>
        </w:r>
      </w:hyperlink>
    </w:p>
    <w:p w14:paraId="005917BD" w14:textId="28B3D33C" w:rsidR="006D2233" w:rsidRDefault="006D2233">
      <w:pPr>
        <w:pStyle w:val="TOC1"/>
        <w:rPr>
          <w:rFonts w:asciiTheme="minorHAnsi" w:eastAsiaTheme="minorEastAsia" w:hAnsiTheme="minorHAnsi" w:cstheme="minorBidi"/>
          <w:kern w:val="2"/>
          <w:sz w:val="24"/>
          <w:szCs w:val="24"/>
          <w:lang w:val="en-CA" w:eastAsia="en-CA"/>
          <w14:ligatures w14:val="standardContextual"/>
        </w:rPr>
      </w:pPr>
      <w:hyperlink w:anchor="_Toc231559044" w:history="1">
        <w:r w:rsidRPr="0066250D">
          <w:rPr>
            <w:rStyle w:val="Hyperlink"/>
            <w:lang w:val="en-CA"/>
          </w:rPr>
          <w:t>LiDAR Data Processing</w:t>
        </w:r>
        <w:r>
          <w:rPr>
            <w:webHidden/>
          </w:rPr>
          <w:tab/>
        </w:r>
        <w:r>
          <w:rPr>
            <w:webHidden/>
          </w:rPr>
          <w:fldChar w:fldCharType="begin"/>
        </w:r>
        <w:r>
          <w:rPr>
            <w:webHidden/>
          </w:rPr>
          <w:instrText xml:space="preserve"> PAGEREF _Toc231559044 \h </w:instrText>
        </w:r>
        <w:r>
          <w:rPr>
            <w:webHidden/>
          </w:rPr>
        </w:r>
        <w:r>
          <w:rPr>
            <w:webHidden/>
          </w:rPr>
          <w:fldChar w:fldCharType="separate"/>
        </w:r>
        <w:r>
          <w:rPr>
            <w:webHidden/>
          </w:rPr>
          <w:t>9</w:t>
        </w:r>
        <w:r>
          <w:rPr>
            <w:webHidden/>
          </w:rPr>
          <w:fldChar w:fldCharType="end"/>
        </w:r>
      </w:hyperlink>
    </w:p>
    <w:p w14:paraId="74F05BD0" w14:textId="526C621D" w:rsidR="006D2233" w:rsidRDefault="006D2233">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31559045" w:history="1">
        <w:r w:rsidRPr="0066250D">
          <w:rPr>
            <w:rStyle w:val="Hyperlink"/>
            <w:rFonts w:ascii="Arial" w:hAnsi="Arial" w:cs="Arial"/>
            <w:noProof/>
            <w:lang w:val="en-CA"/>
          </w:rPr>
          <w:t>Calibration Procedures</w:t>
        </w:r>
        <w:r>
          <w:rPr>
            <w:noProof/>
            <w:webHidden/>
          </w:rPr>
          <w:tab/>
        </w:r>
        <w:r>
          <w:rPr>
            <w:noProof/>
            <w:webHidden/>
          </w:rPr>
          <w:fldChar w:fldCharType="begin"/>
        </w:r>
        <w:r>
          <w:rPr>
            <w:noProof/>
            <w:webHidden/>
          </w:rPr>
          <w:instrText xml:space="preserve"> PAGEREF _Toc231559045 \h </w:instrText>
        </w:r>
        <w:r>
          <w:rPr>
            <w:noProof/>
            <w:webHidden/>
          </w:rPr>
        </w:r>
        <w:r>
          <w:rPr>
            <w:noProof/>
            <w:webHidden/>
          </w:rPr>
          <w:fldChar w:fldCharType="separate"/>
        </w:r>
        <w:r>
          <w:rPr>
            <w:noProof/>
            <w:webHidden/>
          </w:rPr>
          <w:t>9</w:t>
        </w:r>
        <w:r>
          <w:rPr>
            <w:noProof/>
            <w:webHidden/>
          </w:rPr>
          <w:fldChar w:fldCharType="end"/>
        </w:r>
      </w:hyperlink>
    </w:p>
    <w:p w14:paraId="43FF3692" w14:textId="58C03EF5" w:rsidR="006D2233" w:rsidRDefault="006D2233">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31559046" w:history="1">
        <w:r w:rsidRPr="0066250D">
          <w:rPr>
            <w:rStyle w:val="Hyperlink"/>
            <w:rFonts w:ascii="Arial" w:hAnsi="Arial" w:cs="Arial"/>
            <w:noProof/>
            <w:lang w:val="en-CA"/>
          </w:rPr>
          <w:t>Data Tiling and Classification</w:t>
        </w:r>
        <w:r>
          <w:rPr>
            <w:noProof/>
            <w:webHidden/>
          </w:rPr>
          <w:tab/>
        </w:r>
        <w:r>
          <w:rPr>
            <w:noProof/>
            <w:webHidden/>
          </w:rPr>
          <w:fldChar w:fldCharType="begin"/>
        </w:r>
        <w:r>
          <w:rPr>
            <w:noProof/>
            <w:webHidden/>
          </w:rPr>
          <w:instrText xml:space="preserve"> PAGEREF _Toc231559046 \h </w:instrText>
        </w:r>
        <w:r>
          <w:rPr>
            <w:noProof/>
            <w:webHidden/>
          </w:rPr>
        </w:r>
        <w:r>
          <w:rPr>
            <w:noProof/>
            <w:webHidden/>
          </w:rPr>
          <w:fldChar w:fldCharType="separate"/>
        </w:r>
        <w:r>
          <w:rPr>
            <w:noProof/>
            <w:webHidden/>
          </w:rPr>
          <w:t>9</w:t>
        </w:r>
        <w:r>
          <w:rPr>
            <w:noProof/>
            <w:webHidden/>
          </w:rPr>
          <w:fldChar w:fldCharType="end"/>
        </w:r>
      </w:hyperlink>
    </w:p>
    <w:p w14:paraId="30DD5894" w14:textId="3872D50D" w:rsidR="006D2233" w:rsidRDefault="006D2233">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31559047" w:history="1">
        <w:r w:rsidRPr="0066250D">
          <w:rPr>
            <w:rStyle w:val="Hyperlink"/>
            <w:rFonts w:ascii="Arial" w:hAnsi="Arial" w:cs="Arial"/>
            <w:noProof/>
            <w:lang w:val="en-CA"/>
          </w:rPr>
          <w:t>Point Cloud Manipulation</w:t>
        </w:r>
        <w:r>
          <w:rPr>
            <w:noProof/>
            <w:webHidden/>
          </w:rPr>
          <w:tab/>
        </w:r>
        <w:r>
          <w:rPr>
            <w:noProof/>
            <w:webHidden/>
          </w:rPr>
          <w:fldChar w:fldCharType="begin"/>
        </w:r>
        <w:r>
          <w:rPr>
            <w:noProof/>
            <w:webHidden/>
          </w:rPr>
          <w:instrText xml:space="preserve"> PAGEREF _Toc231559047 \h </w:instrText>
        </w:r>
        <w:r>
          <w:rPr>
            <w:noProof/>
            <w:webHidden/>
          </w:rPr>
        </w:r>
        <w:r>
          <w:rPr>
            <w:noProof/>
            <w:webHidden/>
          </w:rPr>
          <w:fldChar w:fldCharType="separate"/>
        </w:r>
        <w:r>
          <w:rPr>
            <w:noProof/>
            <w:webHidden/>
          </w:rPr>
          <w:t>10</w:t>
        </w:r>
        <w:r>
          <w:rPr>
            <w:noProof/>
            <w:webHidden/>
          </w:rPr>
          <w:fldChar w:fldCharType="end"/>
        </w:r>
      </w:hyperlink>
    </w:p>
    <w:p w14:paraId="369C01EE" w14:textId="270F3528" w:rsidR="006D2233" w:rsidRDefault="006D2233">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31559048" w:history="1">
        <w:r w:rsidRPr="0066250D">
          <w:rPr>
            <w:rStyle w:val="Hyperlink"/>
            <w:rFonts w:ascii="Arial" w:hAnsi="Arial" w:cs="Arial"/>
            <w:noProof/>
            <w:lang w:val="en-CA"/>
          </w:rPr>
          <w:t>Water Classification &amp; Hydro-Flattening</w:t>
        </w:r>
        <w:r>
          <w:rPr>
            <w:noProof/>
            <w:webHidden/>
          </w:rPr>
          <w:tab/>
        </w:r>
        <w:r>
          <w:rPr>
            <w:noProof/>
            <w:webHidden/>
          </w:rPr>
          <w:fldChar w:fldCharType="begin"/>
        </w:r>
        <w:r>
          <w:rPr>
            <w:noProof/>
            <w:webHidden/>
          </w:rPr>
          <w:instrText xml:space="preserve"> PAGEREF _Toc231559048 \h </w:instrText>
        </w:r>
        <w:r>
          <w:rPr>
            <w:noProof/>
            <w:webHidden/>
          </w:rPr>
        </w:r>
        <w:r>
          <w:rPr>
            <w:noProof/>
            <w:webHidden/>
          </w:rPr>
          <w:fldChar w:fldCharType="separate"/>
        </w:r>
        <w:r>
          <w:rPr>
            <w:noProof/>
            <w:webHidden/>
          </w:rPr>
          <w:t>10</w:t>
        </w:r>
        <w:r>
          <w:rPr>
            <w:noProof/>
            <w:webHidden/>
          </w:rPr>
          <w:fldChar w:fldCharType="end"/>
        </w:r>
      </w:hyperlink>
    </w:p>
    <w:p w14:paraId="1A02CAF9" w14:textId="2C126ED3" w:rsidR="006D2233" w:rsidRDefault="006D2233">
      <w:pPr>
        <w:pStyle w:val="TOC2"/>
        <w:tabs>
          <w:tab w:val="right" w:leader="dot" w:pos="8630"/>
        </w:tabs>
        <w:rPr>
          <w:rFonts w:asciiTheme="minorHAnsi" w:eastAsiaTheme="minorEastAsia" w:hAnsiTheme="minorHAnsi" w:cstheme="minorBidi"/>
          <w:noProof/>
          <w:kern w:val="2"/>
          <w:lang w:val="en-CA" w:eastAsia="en-CA"/>
          <w14:ligatures w14:val="standardContextual"/>
        </w:rPr>
      </w:pPr>
      <w:hyperlink w:anchor="_Toc231559049" w:history="1">
        <w:r w:rsidRPr="0066250D">
          <w:rPr>
            <w:rStyle w:val="Hyperlink"/>
            <w:rFonts w:ascii="Arial" w:hAnsi="Arial" w:cs="Arial"/>
            <w:noProof/>
            <w:lang w:val="en-CA"/>
          </w:rPr>
          <w:t>Class definitions</w:t>
        </w:r>
        <w:r>
          <w:rPr>
            <w:noProof/>
            <w:webHidden/>
          </w:rPr>
          <w:tab/>
        </w:r>
        <w:r>
          <w:rPr>
            <w:noProof/>
            <w:webHidden/>
          </w:rPr>
          <w:fldChar w:fldCharType="begin"/>
        </w:r>
        <w:r>
          <w:rPr>
            <w:noProof/>
            <w:webHidden/>
          </w:rPr>
          <w:instrText xml:space="preserve"> PAGEREF _Toc231559049 \h </w:instrText>
        </w:r>
        <w:r>
          <w:rPr>
            <w:noProof/>
            <w:webHidden/>
          </w:rPr>
        </w:r>
        <w:r>
          <w:rPr>
            <w:noProof/>
            <w:webHidden/>
          </w:rPr>
          <w:fldChar w:fldCharType="separate"/>
        </w:r>
        <w:r>
          <w:rPr>
            <w:noProof/>
            <w:webHidden/>
          </w:rPr>
          <w:t>11</w:t>
        </w:r>
        <w:r>
          <w:rPr>
            <w:noProof/>
            <w:webHidden/>
          </w:rPr>
          <w:fldChar w:fldCharType="end"/>
        </w:r>
      </w:hyperlink>
    </w:p>
    <w:p w14:paraId="78317F2E" w14:textId="59CBC035" w:rsidR="006D2233" w:rsidRDefault="006D2233">
      <w:pPr>
        <w:pStyle w:val="TOC1"/>
        <w:rPr>
          <w:rFonts w:asciiTheme="minorHAnsi" w:eastAsiaTheme="minorEastAsia" w:hAnsiTheme="minorHAnsi" w:cstheme="minorBidi"/>
          <w:kern w:val="2"/>
          <w:sz w:val="24"/>
          <w:szCs w:val="24"/>
          <w:lang w:val="en-CA" w:eastAsia="en-CA"/>
          <w14:ligatures w14:val="standardContextual"/>
        </w:rPr>
      </w:pPr>
      <w:hyperlink w:anchor="_Toc231559050" w:history="1">
        <w:r w:rsidRPr="0066250D">
          <w:rPr>
            <w:rStyle w:val="Hyperlink"/>
            <w:lang w:val="en-CA"/>
          </w:rPr>
          <w:t>Deliverables</w:t>
        </w:r>
        <w:r>
          <w:rPr>
            <w:webHidden/>
          </w:rPr>
          <w:tab/>
        </w:r>
        <w:r>
          <w:rPr>
            <w:webHidden/>
          </w:rPr>
          <w:fldChar w:fldCharType="begin"/>
        </w:r>
        <w:r>
          <w:rPr>
            <w:webHidden/>
          </w:rPr>
          <w:instrText xml:space="preserve"> PAGEREF _Toc231559050 \h </w:instrText>
        </w:r>
        <w:r>
          <w:rPr>
            <w:webHidden/>
          </w:rPr>
        </w:r>
        <w:r>
          <w:rPr>
            <w:webHidden/>
          </w:rPr>
          <w:fldChar w:fldCharType="separate"/>
        </w:r>
        <w:r>
          <w:rPr>
            <w:webHidden/>
          </w:rPr>
          <w:t>12</w:t>
        </w:r>
        <w:r>
          <w:rPr>
            <w:webHidden/>
          </w:rPr>
          <w:fldChar w:fldCharType="end"/>
        </w:r>
      </w:hyperlink>
    </w:p>
    <w:p w14:paraId="1DE907EA" w14:textId="34DEB060" w:rsidR="006D2233" w:rsidRDefault="006D2233">
      <w:pPr>
        <w:pStyle w:val="TOC1"/>
        <w:rPr>
          <w:rFonts w:asciiTheme="minorHAnsi" w:eastAsiaTheme="minorEastAsia" w:hAnsiTheme="minorHAnsi" w:cstheme="minorBidi"/>
          <w:kern w:val="2"/>
          <w:sz w:val="24"/>
          <w:szCs w:val="24"/>
          <w:lang w:val="en-CA" w:eastAsia="en-CA"/>
          <w14:ligatures w14:val="standardContextual"/>
        </w:rPr>
      </w:pPr>
      <w:hyperlink w:anchor="_Toc231559051" w:history="1">
        <w:r w:rsidRPr="0066250D">
          <w:rPr>
            <w:rStyle w:val="Hyperlink"/>
            <w:lang w:val="en-CA"/>
          </w:rPr>
          <w:t>Vertical Accuracy Assessment</w:t>
        </w:r>
        <w:r>
          <w:rPr>
            <w:webHidden/>
          </w:rPr>
          <w:tab/>
        </w:r>
        <w:r>
          <w:rPr>
            <w:webHidden/>
          </w:rPr>
          <w:fldChar w:fldCharType="begin"/>
        </w:r>
        <w:r>
          <w:rPr>
            <w:webHidden/>
          </w:rPr>
          <w:instrText xml:space="preserve"> PAGEREF _Toc231559051 \h </w:instrText>
        </w:r>
        <w:r>
          <w:rPr>
            <w:webHidden/>
          </w:rPr>
        </w:r>
        <w:r>
          <w:rPr>
            <w:webHidden/>
          </w:rPr>
          <w:fldChar w:fldCharType="separate"/>
        </w:r>
        <w:r>
          <w:rPr>
            <w:webHidden/>
          </w:rPr>
          <w:t>13</w:t>
        </w:r>
        <w:r>
          <w:rPr>
            <w:webHidden/>
          </w:rPr>
          <w:fldChar w:fldCharType="end"/>
        </w:r>
      </w:hyperlink>
    </w:p>
    <w:p w14:paraId="0FE16DC2" w14:textId="3886C81F" w:rsidR="006D2233" w:rsidRDefault="006D2233">
      <w:pPr>
        <w:pStyle w:val="TOC1"/>
        <w:rPr>
          <w:rFonts w:asciiTheme="minorHAnsi" w:eastAsiaTheme="minorEastAsia" w:hAnsiTheme="minorHAnsi" w:cstheme="minorBidi"/>
          <w:kern w:val="2"/>
          <w:sz w:val="24"/>
          <w:szCs w:val="24"/>
          <w:lang w:val="en-CA" w:eastAsia="en-CA"/>
          <w14:ligatures w14:val="standardContextual"/>
        </w:rPr>
      </w:pPr>
      <w:hyperlink w:anchor="_Toc231559052" w:history="1">
        <w:r w:rsidRPr="0066250D">
          <w:rPr>
            <w:rStyle w:val="Hyperlink"/>
            <w:lang w:val="en-CA"/>
          </w:rPr>
          <w:t>Conclusion</w:t>
        </w:r>
        <w:r>
          <w:rPr>
            <w:webHidden/>
          </w:rPr>
          <w:tab/>
        </w:r>
        <w:r>
          <w:rPr>
            <w:webHidden/>
          </w:rPr>
          <w:fldChar w:fldCharType="begin"/>
        </w:r>
        <w:r>
          <w:rPr>
            <w:webHidden/>
          </w:rPr>
          <w:instrText xml:space="preserve"> PAGEREF _Toc231559052 \h </w:instrText>
        </w:r>
        <w:r>
          <w:rPr>
            <w:webHidden/>
          </w:rPr>
        </w:r>
        <w:r>
          <w:rPr>
            <w:webHidden/>
          </w:rPr>
          <w:fldChar w:fldCharType="separate"/>
        </w:r>
        <w:r>
          <w:rPr>
            <w:webHidden/>
          </w:rPr>
          <w:t>14</w:t>
        </w:r>
        <w:r>
          <w:rPr>
            <w:webHidden/>
          </w:rPr>
          <w:fldChar w:fldCharType="end"/>
        </w:r>
      </w:hyperlink>
    </w:p>
    <w:p w14:paraId="563C6578" w14:textId="22653D47" w:rsidR="006D2233" w:rsidRDefault="006D2233">
      <w:pPr>
        <w:pStyle w:val="TOC1"/>
        <w:rPr>
          <w:rFonts w:asciiTheme="minorHAnsi" w:eastAsiaTheme="minorEastAsia" w:hAnsiTheme="minorHAnsi" w:cstheme="minorBidi"/>
          <w:kern w:val="2"/>
          <w:sz w:val="24"/>
          <w:szCs w:val="24"/>
          <w:lang w:val="en-CA" w:eastAsia="en-CA"/>
          <w14:ligatures w14:val="standardContextual"/>
        </w:rPr>
      </w:pPr>
      <w:hyperlink w:anchor="_Toc231559053" w:history="1">
        <w:r w:rsidRPr="0066250D">
          <w:rPr>
            <w:rStyle w:val="Hyperlink"/>
            <w:lang w:val="en-CA"/>
          </w:rPr>
          <w:t>Appendix A - Control Points – Published Coordinates</w:t>
        </w:r>
        <w:r>
          <w:rPr>
            <w:webHidden/>
          </w:rPr>
          <w:tab/>
        </w:r>
        <w:r>
          <w:rPr>
            <w:webHidden/>
          </w:rPr>
          <w:fldChar w:fldCharType="begin"/>
        </w:r>
        <w:r>
          <w:rPr>
            <w:webHidden/>
          </w:rPr>
          <w:instrText xml:space="preserve"> PAGEREF _Toc231559053 \h </w:instrText>
        </w:r>
        <w:r>
          <w:rPr>
            <w:webHidden/>
          </w:rPr>
        </w:r>
        <w:r>
          <w:rPr>
            <w:webHidden/>
          </w:rPr>
          <w:fldChar w:fldCharType="separate"/>
        </w:r>
        <w:r>
          <w:rPr>
            <w:webHidden/>
          </w:rPr>
          <w:t>15</w:t>
        </w:r>
        <w:r>
          <w:rPr>
            <w:webHidden/>
          </w:rPr>
          <w:fldChar w:fldCharType="end"/>
        </w:r>
      </w:hyperlink>
    </w:p>
    <w:p w14:paraId="660D9D0F" w14:textId="2F268487" w:rsidR="006D2233" w:rsidRDefault="006D2233">
      <w:pPr>
        <w:pStyle w:val="TOC1"/>
        <w:rPr>
          <w:rFonts w:asciiTheme="minorHAnsi" w:eastAsiaTheme="minorEastAsia" w:hAnsiTheme="minorHAnsi" w:cstheme="minorBidi"/>
          <w:kern w:val="2"/>
          <w:sz w:val="24"/>
          <w:szCs w:val="24"/>
          <w:lang w:val="en-CA" w:eastAsia="en-CA"/>
          <w14:ligatures w14:val="standardContextual"/>
        </w:rPr>
      </w:pPr>
      <w:hyperlink w:anchor="_Toc231559054" w:history="1">
        <w:r w:rsidRPr="0066250D">
          <w:rPr>
            <w:rStyle w:val="Hyperlink"/>
            <w:lang w:val="en-CA"/>
          </w:rPr>
          <w:t>Appendix B – PPP Solutions</w:t>
        </w:r>
        <w:r>
          <w:rPr>
            <w:webHidden/>
          </w:rPr>
          <w:tab/>
        </w:r>
        <w:r>
          <w:rPr>
            <w:webHidden/>
          </w:rPr>
          <w:fldChar w:fldCharType="begin"/>
        </w:r>
        <w:r>
          <w:rPr>
            <w:webHidden/>
          </w:rPr>
          <w:instrText xml:space="preserve"> PAGEREF _Toc231559054 \h </w:instrText>
        </w:r>
        <w:r>
          <w:rPr>
            <w:webHidden/>
          </w:rPr>
        </w:r>
        <w:r>
          <w:rPr>
            <w:webHidden/>
          </w:rPr>
          <w:fldChar w:fldCharType="separate"/>
        </w:r>
        <w:r>
          <w:rPr>
            <w:webHidden/>
          </w:rPr>
          <w:t>20</w:t>
        </w:r>
        <w:r>
          <w:rPr>
            <w:webHidden/>
          </w:rPr>
          <w:fldChar w:fldCharType="end"/>
        </w:r>
      </w:hyperlink>
    </w:p>
    <w:p w14:paraId="334F3AF1" w14:textId="4F585DB9" w:rsidR="006D2233" w:rsidRDefault="006D2233">
      <w:pPr>
        <w:pStyle w:val="TOC1"/>
        <w:rPr>
          <w:rFonts w:asciiTheme="minorHAnsi" w:eastAsiaTheme="minorEastAsia" w:hAnsiTheme="minorHAnsi" w:cstheme="minorBidi"/>
          <w:kern w:val="2"/>
          <w:sz w:val="24"/>
          <w:szCs w:val="24"/>
          <w:lang w:val="en-CA" w:eastAsia="en-CA"/>
          <w14:ligatures w14:val="standardContextual"/>
        </w:rPr>
      </w:pPr>
      <w:hyperlink w:anchor="_Toc231559055" w:history="1">
        <w:r w:rsidRPr="0066250D">
          <w:rPr>
            <w:rStyle w:val="Hyperlink"/>
            <w:lang w:val="en-CA"/>
          </w:rPr>
          <w:t>Appendix C – NVA / VVA Ground Control Points</w:t>
        </w:r>
        <w:r>
          <w:rPr>
            <w:webHidden/>
          </w:rPr>
          <w:tab/>
        </w:r>
        <w:r>
          <w:rPr>
            <w:webHidden/>
          </w:rPr>
          <w:fldChar w:fldCharType="begin"/>
        </w:r>
        <w:r>
          <w:rPr>
            <w:webHidden/>
          </w:rPr>
          <w:instrText xml:space="preserve"> PAGEREF _Toc231559055 \h </w:instrText>
        </w:r>
        <w:r>
          <w:rPr>
            <w:webHidden/>
          </w:rPr>
        </w:r>
        <w:r>
          <w:rPr>
            <w:webHidden/>
          </w:rPr>
          <w:fldChar w:fldCharType="separate"/>
        </w:r>
        <w:r>
          <w:rPr>
            <w:webHidden/>
          </w:rPr>
          <w:t>21</w:t>
        </w:r>
        <w:r>
          <w:rPr>
            <w:webHidden/>
          </w:rPr>
          <w:fldChar w:fldCharType="end"/>
        </w:r>
      </w:hyperlink>
    </w:p>
    <w:p w14:paraId="5367AF0D" w14:textId="0194F803" w:rsidR="007B42EA" w:rsidRPr="00046F9F" w:rsidRDefault="008611F4">
      <w:pPr>
        <w:rPr>
          <w:rFonts w:ascii="Arial" w:hAnsi="Arial" w:cs="Arial"/>
          <w:b/>
          <w:highlight w:val="yellow"/>
          <w:lang w:val="en-CA"/>
        </w:rPr>
      </w:pPr>
      <w:r w:rsidRPr="00046F9F">
        <w:rPr>
          <w:rFonts w:ascii="Arial" w:hAnsi="Arial"/>
          <w:highlight w:val="yellow"/>
          <w:lang w:val="en-CA"/>
        </w:rPr>
        <w:fldChar w:fldCharType="end"/>
      </w:r>
      <w:r w:rsidR="007B42EA" w:rsidRPr="00046F9F">
        <w:rPr>
          <w:rFonts w:ascii="Arial" w:hAnsi="Arial" w:cs="Arial"/>
          <w:b/>
          <w:highlight w:val="yellow"/>
          <w:lang w:val="en-CA"/>
        </w:rPr>
        <w:br w:type="page"/>
      </w:r>
    </w:p>
    <w:p w14:paraId="3C433F07" w14:textId="77777777" w:rsidR="00E16A64" w:rsidRPr="00046F9F" w:rsidRDefault="00E16A64" w:rsidP="0011058A">
      <w:pPr>
        <w:rPr>
          <w:highlight w:val="yellow"/>
          <w:lang w:val="en-CA"/>
        </w:rPr>
        <w:sectPr w:rsidR="00E16A64" w:rsidRPr="00046F9F" w:rsidSect="00DC02D1">
          <w:footerReference w:type="default" r:id="rId9"/>
          <w:pgSz w:w="12240" w:h="15840"/>
          <w:pgMar w:top="1440" w:right="1800" w:bottom="1440" w:left="1800" w:header="708" w:footer="708" w:gutter="0"/>
          <w:pgNumType w:start="1"/>
          <w:cols w:space="708"/>
          <w:docGrid w:linePitch="360"/>
        </w:sectPr>
      </w:pPr>
    </w:p>
    <w:p w14:paraId="7AD5BE84" w14:textId="6A2A2B84" w:rsidR="00F66B6D" w:rsidRPr="00046F9F" w:rsidRDefault="00D2123D" w:rsidP="008611F4">
      <w:pPr>
        <w:pStyle w:val="Heading1"/>
        <w:rPr>
          <w:lang w:val="en-CA"/>
        </w:rPr>
      </w:pPr>
      <w:bookmarkStart w:id="4" w:name="_Toc231559037"/>
      <w:r w:rsidRPr="00046F9F">
        <w:rPr>
          <w:lang w:val="en-CA"/>
        </w:rPr>
        <w:lastRenderedPageBreak/>
        <w:t>Introduction</w:t>
      </w:r>
      <w:bookmarkEnd w:id="4"/>
    </w:p>
    <w:p w14:paraId="51990ABF" w14:textId="09442059" w:rsidR="00591352" w:rsidRPr="00046F9F" w:rsidRDefault="00A61C80" w:rsidP="00D43037">
      <w:pPr>
        <w:jc w:val="both"/>
        <w:rPr>
          <w:rFonts w:ascii="Arial" w:hAnsi="Arial" w:cs="Arial"/>
          <w:szCs w:val="22"/>
          <w:lang w:val="en-CA"/>
        </w:rPr>
      </w:pPr>
      <w:r w:rsidRPr="00046F9F">
        <w:rPr>
          <w:rFonts w:ascii="Arial" w:hAnsi="Arial" w:cs="Arial"/>
          <w:szCs w:val="22"/>
          <w:lang w:val="en-CA"/>
        </w:rPr>
        <w:t xml:space="preserve">The </w:t>
      </w:r>
      <w:bookmarkStart w:id="5" w:name="_Hlk116463103"/>
      <w:r w:rsidR="00CA436B" w:rsidRPr="00046F9F">
        <w:rPr>
          <w:rFonts w:ascii="Arial" w:hAnsi="Arial" w:cs="Arial"/>
          <w:szCs w:val="22"/>
          <w:lang w:val="en-CA"/>
        </w:rPr>
        <w:t xml:space="preserve">Ontario Ministry of </w:t>
      </w:r>
      <w:r w:rsidR="00D07EF6" w:rsidRPr="00046F9F">
        <w:rPr>
          <w:rFonts w:ascii="Arial" w:hAnsi="Arial" w:cs="Arial"/>
          <w:szCs w:val="22"/>
          <w:lang w:val="en-CA"/>
        </w:rPr>
        <w:t>Natural Resources and Forests</w:t>
      </w:r>
      <w:r w:rsidRPr="00046F9F">
        <w:rPr>
          <w:rFonts w:ascii="Arial" w:hAnsi="Arial" w:cs="Arial"/>
          <w:szCs w:val="22"/>
          <w:lang w:val="en-CA"/>
        </w:rPr>
        <w:t xml:space="preserve"> </w:t>
      </w:r>
      <w:bookmarkEnd w:id="5"/>
      <w:r w:rsidR="006B29D0" w:rsidRPr="00046F9F">
        <w:rPr>
          <w:rFonts w:ascii="Arial" w:hAnsi="Arial" w:cs="Arial"/>
          <w:szCs w:val="22"/>
          <w:lang w:val="en-CA"/>
        </w:rPr>
        <w:t xml:space="preserve">contracted Airborne Imaging to acquire and deliver digital elevation data derived from </w:t>
      </w:r>
      <w:r w:rsidR="007B55BE" w:rsidRPr="00046F9F">
        <w:rPr>
          <w:rFonts w:ascii="Arial" w:hAnsi="Arial" w:cs="Arial"/>
          <w:szCs w:val="22"/>
          <w:lang w:val="en-CA"/>
        </w:rPr>
        <w:t xml:space="preserve">airborne </w:t>
      </w:r>
      <w:r w:rsidR="006B29D0" w:rsidRPr="00046F9F">
        <w:rPr>
          <w:rFonts w:ascii="Arial" w:hAnsi="Arial" w:cs="Arial"/>
          <w:szCs w:val="22"/>
          <w:lang w:val="en-CA"/>
        </w:rPr>
        <w:t>LiDAR (Light Detection and Ranging)</w:t>
      </w:r>
      <w:r w:rsidR="007B55BE" w:rsidRPr="00046F9F">
        <w:rPr>
          <w:rFonts w:ascii="Arial" w:hAnsi="Arial" w:cs="Arial"/>
          <w:szCs w:val="22"/>
          <w:lang w:val="en-CA"/>
        </w:rPr>
        <w:t xml:space="preserve"> to cover </w:t>
      </w:r>
      <w:r w:rsidR="00D07EF6" w:rsidRPr="00046F9F">
        <w:rPr>
          <w:rFonts w:ascii="Arial" w:hAnsi="Arial" w:cs="Arial"/>
          <w:szCs w:val="22"/>
          <w:lang w:val="en-CA"/>
        </w:rPr>
        <w:t xml:space="preserve">various regions in </w:t>
      </w:r>
      <w:r w:rsidR="00771D7F" w:rsidRPr="00046F9F">
        <w:rPr>
          <w:rFonts w:ascii="Arial" w:hAnsi="Arial" w:cs="Arial"/>
          <w:szCs w:val="22"/>
          <w:lang w:val="en-CA"/>
        </w:rPr>
        <w:t>Ontario</w:t>
      </w:r>
      <w:r w:rsidR="00D07EF6" w:rsidRPr="00046F9F">
        <w:rPr>
          <w:rFonts w:ascii="Arial" w:hAnsi="Arial" w:cs="Arial"/>
          <w:szCs w:val="22"/>
          <w:lang w:val="en-CA"/>
        </w:rPr>
        <w:t>.</w:t>
      </w:r>
    </w:p>
    <w:p w14:paraId="275372F7" w14:textId="378795BC" w:rsidR="008D1910" w:rsidRPr="00046F9F" w:rsidRDefault="007B55BE" w:rsidP="00D43037">
      <w:pPr>
        <w:jc w:val="both"/>
        <w:rPr>
          <w:rFonts w:ascii="Arial" w:hAnsi="Arial" w:cs="Arial"/>
          <w:szCs w:val="22"/>
          <w:lang w:val="en-CA"/>
        </w:rPr>
      </w:pPr>
      <w:r w:rsidRPr="00046F9F">
        <w:rPr>
          <w:rFonts w:ascii="Arial" w:hAnsi="Arial" w:cs="Arial"/>
          <w:szCs w:val="22"/>
          <w:lang w:val="en-CA"/>
        </w:rPr>
        <w:t xml:space="preserve">This report </w:t>
      </w:r>
      <w:r w:rsidR="00CA436B" w:rsidRPr="00046F9F">
        <w:rPr>
          <w:rFonts w:ascii="Arial" w:hAnsi="Arial" w:cs="Arial"/>
          <w:szCs w:val="22"/>
          <w:lang w:val="en-CA"/>
        </w:rPr>
        <w:t xml:space="preserve">covers </w:t>
      </w:r>
      <w:r w:rsidR="00D031EC" w:rsidRPr="00046F9F">
        <w:rPr>
          <w:rFonts w:ascii="Arial" w:hAnsi="Arial" w:cs="Arial"/>
          <w:szCs w:val="22"/>
          <w:lang w:val="en-CA"/>
        </w:rPr>
        <w:t xml:space="preserve">the </w:t>
      </w:r>
      <w:r w:rsidR="00475F90" w:rsidRPr="00046F9F">
        <w:rPr>
          <w:rFonts w:ascii="Arial" w:hAnsi="Arial" w:cs="Arial"/>
          <w:szCs w:val="22"/>
          <w:lang w:val="en-CA"/>
        </w:rPr>
        <w:t>Parry Sound</w:t>
      </w:r>
      <w:r w:rsidR="009651B7" w:rsidRPr="00046F9F">
        <w:rPr>
          <w:rFonts w:ascii="Arial" w:hAnsi="Arial" w:cs="Arial"/>
          <w:szCs w:val="22"/>
          <w:lang w:val="en-CA"/>
        </w:rPr>
        <w:t xml:space="preserve"> </w:t>
      </w:r>
      <w:r w:rsidR="00D52AEE" w:rsidRPr="00046F9F">
        <w:rPr>
          <w:rFonts w:ascii="Arial" w:hAnsi="Arial" w:cs="Arial"/>
          <w:szCs w:val="22"/>
          <w:lang w:val="en-CA"/>
        </w:rPr>
        <w:t xml:space="preserve">area, collected </w:t>
      </w:r>
      <w:r w:rsidR="005F58CD" w:rsidRPr="00046F9F">
        <w:rPr>
          <w:rFonts w:ascii="Arial" w:hAnsi="Arial" w:cs="Arial"/>
          <w:szCs w:val="22"/>
          <w:lang w:val="en-CA"/>
        </w:rPr>
        <w:t>during the</w:t>
      </w:r>
      <w:r w:rsidR="00C644BC" w:rsidRPr="00046F9F">
        <w:rPr>
          <w:rFonts w:ascii="Arial" w:hAnsi="Arial" w:cs="Arial"/>
          <w:szCs w:val="22"/>
          <w:lang w:val="en-CA"/>
        </w:rPr>
        <w:t xml:space="preserve"> </w:t>
      </w:r>
      <w:r w:rsidR="00005AB6" w:rsidRPr="00046F9F">
        <w:rPr>
          <w:rFonts w:ascii="Arial" w:hAnsi="Arial" w:cs="Arial"/>
          <w:szCs w:val="22"/>
          <w:lang w:val="en-CA"/>
        </w:rPr>
        <w:t xml:space="preserve">Fall </w:t>
      </w:r>
      <w:r w:rsidR="00D52AEE" w:rsidRPr="00046F9F">
        <w:rPr>
          <w:rFonts w:ascii="Arial" w:hAnsi="Arial" w:cs="Arial"/>
          <w:szCs w:val="22"/>
          <w:lang w:val="en-CA"/>
        </w:rPr>
        <w:t>of 202</w:t>
      </w:r>
      <w:r w:rsidR="009461A9" w:rsidRPr="00046F9F">
        <w:rPr>
          <w:rFonts w:ascii="Arial" w:hAnsi="Arial" w:cs="Arial"/>
          <w:szCs w:val="22"/>
          <w:lang w:val="en-CA"/>
        </w:rPr>
        <w:t>5</w:t>
      </w:r>
      <w:r w:rsidR="00C644BC" w:rsidRPr="00046F9F">
        <w:rPr>
          <w:rFonts w:ascii="Arial" w:hAnsi="Arial" w:cs="Arial"/>
          <w:szCs w:val="22"/>
          <w:lang w:val="en-CA"/>
        </w:rPr>
        <w:t xml:space="preserve">. </w:t>
      </w:r>
      <w:r w:rsidR="00D07EF6" w:rsidRPr="00046F9F">
        <w:rPr>
          <w:rFonts w:ascii="Arial" w:hAnsi="Arial" w:cs="Arial"/>
          <w:szCs w:val="22"/>
          <w:lang w:val="en-CA"/>
        </w:rPr>
        <w:t>The report</w:t>
      </w:r>
      <w:r w:rsidR="00CA436B" w:rsidRPr="00046F9F">
        <w:rPr>
          <w:rFonts w:ascii="Arial" w:hAnsi="Arial" w:cs="Arial"/>
          <w:szCs w:val="22"/>
          <w:lang w:val="en-CA"/>
        </w:rPr>
        <w:t xml:space="preserve"> </w:t>
      </w:r>
      <w:r w:rsidRPr="00046F9F">
        <w:rPr>
          <w:rFonts w:ascii="Arial" w:hAnsi="Arial" w:cs="Arial"/>
          <w:szCs w:val="22"/>
          <w:lang w:val="en-CA"/>
        </w:rPr>
        <w:t xml:space="preserve">focuses on LiDAR acquisition details, such as </w:t>
      </w:r>
      <w:r w:rsidR="00AB3C49" w:rsidRPr="00046F9F">
        <w:rPr>
          <w:rFonts w:ascii="Arial" w:hAnsi="Arial" w:cs="Arial"/>
          <w:szCs w:val="22"/>
          <w:lang w:val="en-CA"/>
        </w:rPr>
        <w:t>flight parameters, project control, ground truthing results</w:t>
      </w:r>
      <w:r w:rsidR="00CA436B" w:rsidRPr="00046F9F">
        <w:rPr>
          <w:rFonts w:ascii="Arial" w:hAnsi="Arial" w:cs="Arial"/>
          <w:szCs w:val="22"/>
          <w:lang w:val="en-CA"/>
        </w:rPr>
        <w:t>,</w:t>
      </w:r>
      <w:r w:rsidR="000769B8" w:rsidRPr="00046F9F">
        <w:rPr>
          <w:rFonts w:ascii="Arial" w:hAnsi="Arial" w:cs="Arial"/>
          <w:szCs w:val="22"/>
          <w:lang w:val="en-CA"/>
        </w:rPr>
        <w:t xml:space="preserve"> data processing technique and deliverables</w:t>
      </w:r>
      <w:r w:rsidR="008D1910" w:rsidRPr="00046F9F">
        <w:rPr>
          <w:rFonts w:ascii="Arial" w:hAnsi="Arial" w:cs="Arial"/>
          <w:szCs w:val="22"/>
          <w:lang w:val="en-CA"/>
        </w:rPr>
        <w:t>.</w:t>
      </w:r>
    </w:p>
    <w:p w14:paraId="6857F56E" w14:textId="300CC039" w:rsidR="0086449A" w:rsidRPr="00046F9F" w:rsidRDefault="0086449A" w:rsidP="00D43037">
      <w:pPr>
        <w:jc w:val="both"/>
        <w:rPr>
          <w:rFonts w:ascii="Arial" w:hAnsi="Arial" w:cs="Arial"/>
          <w:szCs w:val="22"/>
          <w:lang w:val="en-CA"/>
        </w:rPr>
      </w:pPr>
      <w:r w:rsidRPr="00046F9F">
        <w:rPr>
          <w:rFonts w:ascii="Arial" w:hAnsi="Arial" w:cs="Arial"/>
          <w:szCs w:val="22"/>
          <w:lang w:val="en-CA"/>
        </w:rPr>
        <w:t xml:space="preserve">The </w:t>
      </w:r>
      <w:r w:rsidR="00FC45E4" w:rsidRPr="00046F9F">
        <w:rPr>
          <w:rFonts w:ascii="Arial" w:hAnsi="Arial" w:cs="Arial"/>
          <w:szCs w:val="22"/>
          <w:lang w:val="en-CA"/>
        </w:rPr>
        <w:t xml:space="preserve">contracted area for </w:t>
      </w:r>
      <w:r w:rsidR="00D07EF6" w:rsidRPr="00046F9F">
        <w:rPr>
          <w:rFonts w:ascii="Arial" w:hAnsi="Arial" w:cs="Arial"/>
          <w:szCs w:val="22"/>
          <w:lang w:val="en-CA"/>
        </w:rPr>
        <w:t xml:space="preserve">the </w:t>
      </w:r>
      <w:r w:rsidR="00475F90" w:rsidRPr="00046F9F">
        <w:rPr>
          <w:rFonts w:ascii="Arial" w:hAnsi="Arial" w:cs="Arial"/>
          <w:szCs w:val="22"/>
          <w:lang w:val="en-CA"/>
        </w:rPr>
        <w:t>Parry Sound</w:t>
      </w:r>
      <w:r w:rsidR="009651B7" w:rsidRPr="00046F9F">
        <w:rPr>
          <w:rFonts w:ascii="Arial" w:hAnsi="Arial" w:cs="Arial"/>
          <w:szCs w:val="22"/>
          <w:lang w:val="en-CA"/>
        </w:rPr>
        <w:t xml:space="preserve"> </w:t>
      </w:r>
      <w:r w:rsidR="00D07EF6" w:rsidRPr="00046F9F">
        <w:rPr>
          <w:rFonts w:ascii="Arial" w:hAnsi="Arial" w:cs="Arial"/>
          <w:szCs w:val="22"/>
          <w:lang w:val="en-CA"/>
        </w:rPr>
        <w:t>area</w:t>
      </w:r>
      <w:r w:rsidR="00435C01" w:rsidRPr="00046F9F">
        <w:rPr>
          <w:rFonts w:ascii="Arial" w:hAnsi="Arial" w:cs="Arial"/>
          <w:szCs w:val="22"/>
          <w:lang w:val="en-CA"/>
        </w:rPr>
        <w:t xml:space="preserve"> </w:t>
      </w:r>
      <w:r w:rsidR="007B42EA" w:rsidRPr="00046F9F">
        <w:rPr>
          <w:rFonts w:ascii="Arial" w:hAnsi="Arial" w:cs="Arial"/>
          <w:szCs w:val="22"/>
          <w:lang w:val="en-CA"/>
        </w:rPr>
        <w:t xml:space="preserve">is </w:t>
      </w:r>
      <w:r w:rsidR="00475F90" w:rsidRPr="00046F9F">
        <w:rPr>
          <w:rFonts w:ascii="Arial" w:hAnsi="Arial" w:cs="Arial"/>
          <w:szCs w:val="22"/>
          <w:lang w:val="en-CA"/>
        </w:rPr>
        <w:t>437</w:t>
      </w:r>
      <w:r w:rsidR="00FC45E4" w:rsidRPr="00046F9F">
        <w:rPr>
          <w:rFonts w:ascii="Arial" w:hAnsi="Arial" w:cs="Arial"/>
          <w:szCs w:val="22"/>
          <w:lang w:val="en-CA"/>
        </w:rPr>
        <w:t xml:space="preserve"> km².</w:t>
      </w:r>
    </w:p>
    <w:p w14:paraId="53F154EC" w14:textId="724EDC6E" w:rsidR="001B4338" w:rsidRPr="00046F9F" w:rsidRDefault="002C4E95" w:rsidP="00363056">
      <w:pPr>
        <w:jc w:val="both"/>
        <w:rPr>
          <w:rFonts w:ascii="Arial" w:hAnsi="Arial" w:cs="Arial"/>
          <w:szCs w:val="22"/>
          <w:lang w:val="en-CA"/>
        </w:rPr>
      </w:pPr>
      <w:r w:rsidRPr="00046F9F">
        <w:rPr>
          <w:rFonts w:ascii="Arial" w:hAnsi="Arial" w:cs="Arial"/>
          <w:noProof/>
          <w:szCs w:val="22"/>
          <w:lang w:val="en-CA"/>
        </w:rPr>
        <w:drawing>
          <wp:inline distT="0" distB="0" distL="0" distR="0" wp14:anchorId="72EC0C76" wp14:editId="41A96EA3">
            <wp:extent cx="5486400" cy="3784600"/>
            <wp:effectExtent l="0" t="0" r="0" b="6350"/>
            <wp:docPr id="617515902" name="Picture 8" descr="Map of Parry Sound project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515902" name="Picture 8" descr="Map of Parry Sound project area"/>
                    <pic:cNvPicPr/>
                  </pic:nvPicPr>
                  <pic:blipFill>
                    <a:blip r:embed="rId10">
                      <a:extLst>
                        <a:ext uri="{28A0092B-C50C-407E-A947-70E740481C1C}">
                          <a14:useLocalDpi xmlns:a14="http://schemas.microsoft.com/office/drawing/2010/main" val="0"/>
                        </a:ext>
                      </a:extLst>
                    </a:blip>
                    <a:stretch>
                      <a:fillRect/>
                    </a:stretch>
                  </pic:blipFill>
                  <pic:spPr>
                    <a:xfrm>
                      <a:off x="0" y="0"/>
                      <a:ext cx="5486400" cy="3784600"/>
                    </a:xfrm>
                    <a:prstGeom prst="rect">
                      <a:avLst/>
                    </a:prstGeom>
                  </pic:spPr>
                </pic:pic>
              </a:graphicData>
            </a:graphic>
          </wp:inline>
        </w:drawing>
      </w:r>
      <w:r w:rsidR="00046F9F" w:rsidRPr="00046F9F">
        <w:rPr>
          <w:noProof/>
          <w:lang w:val="en-CA"/>
        </w:rPr>
        <mc:AlternateContent>
          <mc:Choice Requires="wps">
            <w:drawing>
              <wp:inline distT="0" distB="0" distL="0" distR="0" wp14:anchorId="566B59DA" wp14:editId="0E17248B">
                <wp:extent cx="5486400" cy="263391"/>
                <wp:effectExtent l="0" t="0" r="0" b="2540"/>
                <wp:docPr id="1526326468" name="Text Box 1"/>
                <wp:cNvGraphicFramePr/>
                <a:graphic xmlns:a="http://schemas.openxmlformats.org/drawingml/2006/main">
                  <a:graphicData uri="http://schemas.microsoft.com/office/word/2010/wordprocessingShape">
                    <wps:wsp>
                      <wps:cNvSpPr txBox="1"/>
                      <wps:spPr>
                        <a:xfrm>
                          <a:off x="0" y="0"/>
                          <a:ext cx="5486400" cy="263391"/>
                        </a:xfrm>
                        <a:prstGeom prst="rect">
                          <a:avLst/>
                        </a:prstGeom>
                        <a:solidFill>
                          <a:prstClr val="white"/>
                        </a:solidFill>
                        <a:ln>
                          <a:noFill/>
                        </a:ln>
                      </wps:spPr>
                      <wps:txbx>
                        <w:txbxContent>
                          <w:p w14:paraId="4A9286EC" w14:textId="77777777" w:rsidR="00046F9F" w:rsidRPr="00560240" w:rsidRDefault="00046F9F" w:rsidP="00046F9F">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sidRPr="00560240">
                              <w:rPr>
                                <w:rFonts w:ascii="Arial" w:hAnsi="Arial" w:cs="Arial"/>
                                <w:i w:val="0"/>
                                <w:iCs w:val="0"/>
                                <w:sz w:val="24"/>
                                <w:szCs w:val="24"/>
                              </w:rPr>
                              <w:fldChar w:fldCharType="begin"/>
                            </w:r>
                            <w:r w:rsidRPr="00560240">
                              <w:rPr>
                                <w:rFonts w:ascii="Arial" w:hAnsi="Arial" w:cs="Arial"/>
                                <w:i w:val="0"/>
                                <w:iCs w:val="0"/>
                                <w:sz w:val="24"/>
                                <w:szCs w:val="24"/>
                              </w:rPr>
                              <w:instrText xml:space="preserve"> SEQ Figure \* ARABIC </w:instrText>
                            </w:r>
                            <w:r w:rsidRPr="00560240">
                              <w:rPr>
                                <w:rFonts w:ascii="Arial" w:hAnsi="Arial" w:cs="Arial"/>
                                <w:i w:val="0"/>
                                <w:iCs w:val="0"/>
                                <w:sz w:val="24"/>
                                <w:szCs w:val="24"/>
                              </w:rPr>
                              <w:fldChar w:fldCharType="separate"/>
                            </w:r>
                            <w:r>
                              <w:rPr>
                                <w:rFonts w:ascii="Arial" w:hAnsi="Arial" w:cs="Arial"/>
                                <w:i w:val="0"/>
                                <w:iCs w:val="0"/>
                                <w:noProof/>
                                <w:sz w:val="24"/>
                                <w:szCs w:val="24"/>
                              </w:rPr>
                              <w:t>1</w:t>
                            </w:r>
                            <w:r w:rsidRPr="00560240">
                              <w:rPr>
                                <w:rFonts w:ascii="Arial" w:hAnsi="Arial" w:cs="Arial"/>
                                <w:i w:val="0"/>
                                <w:iCs w:val="0"/>
                                <w:sz w:val="24"/>
                                <w:szCs w:val="24"/>
                              </w:rPr>
                              <w:fldChar w:fldCharType="end"/>
                            </w:r>
                            <w:r>
                              <w:rPr>
                                <w:rFonts w:ascii="Arial" w:hAnsi="Arial" w:cs="Arial"/>
                                <w:i w:val="0"/>
                                <w:iCs w:val="0"/>
                                <w:sz w:val="24"/>
                                <w:szCs w:val="24"/>
                              </w:rPr>
                              <w:t>:</w:t>
                            </w:r>
                            <w:r w:rsidRPr="00560240">
                              <w:rPr>
                                <w:rFonts w:ascii="Arial" w:hAnsi="Arial" w:cs="Arial"/>
                                <w:i w:val="0"/>
                                <w:iCs w:val="0"/>
                                <w:sz w:val="24"/>
                                <w:szCs w:val="24"/>
                              </w:rPr>
                              <w:t xml:space="preserve"> </w:t>
                            </w:r>
                            <w:r w:rsidRPr="000E7F12">
                              <w:rPr>
                                <w:rFonts w:ascii="Arial" w:hAnsi="Arial" w:cs="Arial"/>
                                <w:i w:val="0"/>
                                <w:iCs w:val="0"/>
                                <w:sz w:val="24"/>
                                <w:szCs w:val="24"/>
                              </w:rPr>
                              <w:t xml:space="preserve">Map of </w:t>
                            </w:r>
                            <w:r>
                              <w:rPr>
                                <w:rFonts w:ascii="Arial" w:hAnsi="Arial" w:cs="Arial"/>
                                <w:i w:val="0"/>
                                <w:iCs w:val="0"/>
                                <w:sz w:val="24"/>
                                <w:szCs w:val="24"/>
                              </w:rPr>
                              <w:t>Parry Sound</w:t>
                            </w:r>
                            <w:r w:rsidRPr="000E7F12">
                              <w:rPr>
                                <w:rFonts w:ascii="Arial" w:hAnsi="Arial" w:cs="Arial"/>
                                <w:i w:val="0"/>
                                <w:iCs w:val="0"/>
                                <w:sz w:val="24"/>
                                <w:szCs w:val="24"/>
                              </w:rPr>
                              <w:t xml:space="preserve"> project area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type w14:anchorId="566B59DA" id="_x0000_t202" coordsize="21600,21600" o:spt="202" path="m,l,21600r21600,l21600,xe">
                <v:stroke joinstyle="miter"/>
                <v:path gradientshapeok="t" o:connecttype="rect"/>
              </v:shapetype>
              <v:shape id="Text Box 1" o:spid="_x0000_s1026" type="#_x0000_t202" style="width:6in;height:2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RY+GwIAADsEAAAOAAAAZHJzL2Uyb0RvYy54bWysU01v2zAMvQ/YfxB0X+ykXdAZcYosRYYB&#10;QVsgHXpWZDk2IIsapcTOfv0o2U62bqdhF5kWKX6897i47xrNTgpdDSbn00nKmTISitoccv7tZfPh&#10;jjPnhSmEBqNyflaO3y/fv1u0NlMzqEAXChklMS5rbc4r722WJE5WqhFuAlYZcpaAjfD0i4ekQNFS&#10;9kYnszSdJy1gYRGkco5uH3onX8b8ZamkfypLpzzTOafefDwxnvtwJsuFyA4obFXLoQ3xD100ojZU&#10;9JLqQXjBjlj/kaqpJYKD0k8kNAmUZS1VnIGmmaZvptlVwqo4C4Hj7AUm9//SysfTzj4j891n6IjA&#10;AEhrXeboMszTldiEL3XKyE8Qni+wqc4zSZcfb+/mtym5JPlm85ubTzFNcn1t0fkvChoWjJwj0RLR&#10;Eqet81SRQseQUMyBrotNrXX4CY61RnYSRGFb1V6FHunFb1HahFgD4VXvDjfJdZRg+W7fDfPtoTjT&#10;2Ai9IpyVm5oKbYXzzwJJAjQOydo/0VFqaHMOg8VZBfjjb/chnpghL2ctSSrn7vtRoOJMfzXEWdDf&#10;aOBo7EfDHJs10IhTWhgro0kP0OvRLBGaV1L7KlQhlzCSauXcj+ba98KmbZFqtYpBpDIr/NbsrAyp&#10;R0BfuleBdqDDE5GPMIpNZG9Y6WMjL3Z19ARxpCwA2qM44EwKjbwM2xRW4Nf/GHXd+eVPAAAA//8D&#10;AFBLAwQUAAYACAAAACEArjUvodwAAAAEAQAADwAAAGRycy9kb3ducmV2LnhtbEyPwU7DMBBE70j8&#10;g7VIXBB1CiGq0jhVVcEBLlVDL7258TYOxOsodtrw9yxc4DLSaFYzb4vV5DpxxiG0nhTMZwkIpNqb&#10;lhoF+/eX+wWIEDUZ3XlCBV8YYFVeXxU6N/5COzxXsRFcQiHXCmyMfS5lqC06HWa+R+Ls5AenI9uh&#10;kWbQFy53nXxIkkw63RIvWN3jxmL9WY1OwTY9bO3deHp+W6ePw+t+3GQfTaXU7c20XoKIOMW/Y/jB&#10;Z3QomenoRzJBdAr4kfirnC2ylO1RQTp/AlkW8j98+Q0AAP//AwBQSwECLQAUAAYACAAAACEAtoM4&#10;kv4AAADhAQAAEwAAAAAAAAAAAAAAAAAAAAAAW0NvbnRlbnRfVHlwZXNdLnhtbFBLAQItABQABgAI&#10;AAAAIQA4/SH/1gAAAJQBAAALAAAAAAAAAAAAAAAAAC8BAABfcmVscy8ucmVsc1BLAQItABQABgAI&#10;AAAAIQCT5RY+GwIAADsEAAAOAAAAAAAAAAAAAAAAAC4CAABkcnMvZTJvRG9jLnhtbFBLAQItABQA&#10;BgAIAAAAIQCuNS+h3AAAAAQBAAAPAAAAAAAAAAAAAAAAAHUEAABkcnMvZG93bnJldi54bWxQSwUG&#10;AAAAAAQABADzAAAAfgUAAAAA&#10;" stroked="f">
                <v:textbox style="mso-fit-shape-to-text:t" inset="0,0,0,0">
                  <w:txbxContent>
                    <w:p w14:paraId="4A9286EC" w14:textId="77777777" w:rsidR="00046F9F" w:rsidRPr="00560240" w:rsidRDefault="00046F9F" w:rsidP="00046F9F">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sidRPr="00560240">
                        <w:rPr>
                          <w:rFonts w:ascii="Arial" w:hAnsi="Arial" w:cs="Arial"/>
                          <w:i w:val="0"/>
                          <w:iCs w:val="0"/>
                          <w:sz w:val="24"/>
                          <w:szCs w:val="24"/>
                        </w:rPr>
                        <w:fldChar w:fldCharType="begin"/>
                      </w:r>
                      <w:r w:rsidRPr="00560240">
                        <w:rPr>
                          <w:rFonts w:ascii="Arial" w:hAnsi="Arial" w:cs="Arial"/>
                          <w:i w:val="0"/>
                          <w:iCs w:val="0"/>
                          <w:sz w:val="24"/>
                          <w:szCs w:val="24"/>
                        </w:rPr>
                        <w:instrText xml:space="preserve"> SEQ Figure \* ARABIC </w:instrText>
                      </w:r>
                      <w:r w:rsidRPr="00560240">
                        <w:rPr>
                          <w:rFonts w:ascii="Arial" w:hAnsi="Arial" w:cs="Arial"/>
                          <w:i w:val="0"/>
                          <w:iCs w:val="0"/>
                          <w:sz w:val="24"/>
                          <w:szCs w:val="24"/>
                        </w:rPr>
                        <w:fldChar w:fldCharType="separate"/>
                      </w:r>
                      <w:r>
                        <w:rPr>
                          <w:rFonts w:ascii="Arial" w:hAnsi="Arial" w:cs="Arial"/>
                          <w:i w:val="0"/>
                          <w:iCs w:val="0"/>
                          <w:noProof/>
                          <w:sz w:val="24"/>
                          <w:szCs w:val="24"/>
                        </w:rPr>
                        <w:t>1</w:t>
                      </w:r>
                      <w:r w:rsidRPr="00560240">
                        <w:rPr>
                          <w:rFonts w:ascii="Arial" w:hAnsi="Arial" w:cs="Arial"/>
                          <w:i w:val="0"/>
                          <w:iCs w:val="0"/>
                          <w:sz w:val="24"/>
                          <w:szCs w:val="24"/>
                        </w:rPr>
                        <w:fldChar w:fldCharType="end"/>
                      </w:r>
                      <w:r>
                        <w:rPr>
                          <w:rFonts w:ascii="Arial" w:hAnsi="Arial" w:cs="Arial"/>
                          <w:i w:val="0"/>
                          <w:iCs w:val="0"/>
                          <w:sz w:val="24"/>
                          <w:szCs w:val="24"/>
                        </w:rPr>
                        <w:t>:</w:t>
                      </w:r>
                      <w:r w:rsidRPr="00560240">
                        <w:rPr>
                          <w:rFonts w:ascii="Arial" w:hAnsi="Arial" w:cs="Arial"/>
                          <w:i w:val="0"/>
                          <w:iCs w:val="0"/>
                          <w:sz w:val="24"/>
                          <w:szCs w:val="24"/>
                        </w:rPr>
                        <w:t xml:space="preserve"> </w:t>
                      </w:r>
                      <w:r w:rsidRPr="000E7F12">
                        <w:rPr>
                          <w:rFonts w:ascii="Arial" w:hAnsi="Arial" w:cs="Arial"/>
                          <w:i w:val="0"/>
                          <w:iCs w:val="0"/>
                          <w:sz w:val="24"/>
                          <w:szCs w:val="24"/>
                        </w:rPr>
                        <w:t xml:space="preserve">Map of </w:t>
                      </w:r>
                      <w:r>
                        <w:rPr>
                          <w:rFonts w:ascii="Arial" w:hAnsi="Arial" w:cs="Arial"/>
                          <w:i w:val="0"/>
                          <w:iCs w:val="0"/>
                          <w:sz w:val="24"/>
                          <w:szCs w:val="24"/>
                        </w:rPr>
                        <w:t>Parry Sound</w:t>
                      </w:r>
                      <w:r w:rsidRPr="000E7F12">
                        <w:rPr>
                          <w:rFonts w:ascii="Arial" w:hAnsi="Arial" w:cs="Arial"/>
                          <w:i w:val="0"/>
                          <w:iCs w:val="0"/>
                          <w:sz w:val="24"/>
                          <w:szCs w:val="24"/>
                        </w:rPr>
                        <w:t xml:space="preserve"> project area</w:t>
                      </w:r>
                    </w:p>
                  </w:txbxContent>
                </v:textbox>
                <w10:anchorlock/>
              </v:shape>
            </w:pict>
          </mc:Fallback>
        </mc:AlternateContent>
      </w:r>
    </w:p>
    <w:p w14:paraId="170AE113" w14:textId="69589EF5" w:rsidR="00E41419" w:rsidRPr="00046F9F" w:rsidRDefault="00E41419">
      <w:pPr>
        <w:rPr>
          <w:rFonts w:ascii="Arial" w:hAnsi="Arial"/>
          <w:b/>
          <w:bCs/>
          <w:kern w:val="32"/>
          <w:szCs w:val="32"/>
          <w:lang w:val="en-CA"/>
        </w:rPr>
      </w:pPr>
      <w:r w:rsidRPr="00046F9F">
        <w:rPr>
          <w:lang w:val="en-CA"/>
        </w:rPr>
        <w:br w:type="page"/>
      </w:r>
    </w:p>
    <w:p w14:paraId="7C0212DC" w14:textId="4A576D5A" w:rsidR="00774A3F" w:rsidRPr="00046F9F" w:rsidRDefault="00774A3F" w:rsidP="00774A3F">
      <w:pPr>
        <w:pStyle w:val="Heading1"/>
        <w:rPr>
          <w:lang w:val="en-CA"/>
        </w:rPr>
      </w:pPr>
      <w:bookmarkStart w:id="6" w:name="_Toc231559038"/>
      <w:r w:rsidRPr="00046F9F">
        <w:rPr>
          <w:lang w:val="en-CA"/>
        </w:rPr>
        <w:lastRenderedPageBreak/>
        <w:t>Project Schedule &amp; Personnel</w:t>
      </w:r>
      <w:bookmarkEnd w:id="6"/>
    </w:p>
    <w:p w14:paraId="1EF22939" w14:textId="2C6BD33B" w:rsidR="00E20601" w:rsidRPr="00046F9F" w:rsidRDefault="007B42EA" w:rsidP="00363056">
      <w:pPr>
        <w:jc w:val="both"/>
        <w:rPr>
          <w:rFonts w:ascii="Arial" w:hAnsi="Arial" w:cs="Arial"/>
          <w:szCs w:val="22"/>
          <w:lang w:val="en-CA"/>
        </w:rPr>
      </w:pPr>
      <w:r w:rsidRPr="00046F9F">
        <w:rPr>
          <w:rFonts w:ascii="Arial" w:hAnsi="Arial" w:cs="Arial"/>
          <w:szCs w:val="22"/>
          <w:lang w:val="en-CA"/>
        </w:rPr>
        <w:t xml:space="preserve">The ground control occurred </w:t>
      </w:r>
      <w:r w:rsidR="00CB382D" w:rsidRPr="00046F9F">
        <w:rPr>
          <w:rFonts w:ascii="Arial" w:hAnsi="Arial" w:cs="Arial"/>
          <w:szCs w:val="22"/>
          <w:lang w:val="en-CA"/>
        </w:rPr>
        <w:t xml:space="preserve">in </w:t>
      </w:r>
      <w:r w:rsidR="002C4E95" w:rsidRPr="00046F9F">
        <w:rPr>
          <w:rFonts w:ascii="Arial" w:hAnsi="Arial" w:cs="Arial"/>
          <w:szCs w:val="22"/>
          <w:lang w:val="en-CA"/>
        </w:rPr>
        <w:t>November</w:t>
      </w:r>
      <w:r w:rsidR="00CB382D" w:rsidRPr="00046F9F">
        <w:rPr>
          <w:rFonts w:ascii="Arial" w:hAnsi="Arial" w:cs="Arial"/>
          <w:szCs w:val="22"/>
          <w:lang w:val="en-CA"/>
        </w:rPr>
        <w:t xml:space="preserve"> 202</w:t>
      </w:r>
      <w:r w:rsidR="00021120" w:rsidRPr="00046F9F">
        <w:rPr>
          <w:rFonts w:ascii="Arial" w:hAnsi="Arial" w:cs="Arial"/>
          <w:szCs w:val="22"/>
          <w:lang w:val="en-CA"/>
        </w:rPr>
        <w:t>5</w:t>
      </w:r>
      <w:r w:rsidRPr="00046F9F">
        <w:rPr>
          <w:rFonts w:ascii="Arial" w:hAnsi="Arial" w:cs="Arial"/>
          <w:szCs w:val="22"/>
          <w:lang w:val="en-CA"/>
        </w:rPr>
        <w:t xml:space="preserve">. </w:t>
      </w:r>
      <w:r w:rsidR="00323E50" w:rsidRPr="00046F9F">
        <w:rPr>
          <w:rFonts w:ascii="Arial" w:hAnsi="Arial" w:cs="Arial"/>
          <w:szCs w:val="22"/>
          <w:lang w:val="en-CA"/>
        </w:rPr>
        <w:t xml:space="preserve">The Lidar data was collected in </w:t>
      </w:r>
      <w:r w:rsidR="00A56C61" w:rsidRPr="00046F9F">
        <w:rPr>
          <w:rFonts w:ascii="Arial" w:hAnsi="Arial" w:cs="Arial"/>
          <w:szCs w:val="22"/>
          <w:lang w:val="en-CA"/>
        </w:rPr>
        <w:t>one</w:t>
      </w:r>
      <w:r w:rsidR="00323E50" w:rsidRPr="00046F9F">
        <w:rPr>
          <w:rFonts w:ascii="Arial" w:hAnsi="Arial" w:cs="Arial"/>
          <w:szCs w:val="22"/>
          <w:lang w:val="en-CA"/>
        </w:rPr>
        <w:t xml:space="preserve"> mission</w:t>
      </w:r>
      <w:r w:rsidR="00AE745E" w:rsidRPr="00046F9F">
        <w:rPr>
          <w:rFonts w:ascii="Arial" w:hAnsi="Arial" w:cs="Arial"/>
          <w:szCs w:val="22"/>
          <w:lang w:val="en-CA"/>
        </w:rPr>
        <w:t xml:space="preserve"> </w:t>
      </w:r>
      <w:r w:rsidR="00A56C61" w:rsidRPr="00046F9F">
        <w:rPr>
          <w:rFonts w:ascii="Arial" w:hAnsi="Arial" w:cs="Arial"/>
          <w:szCs w:val="22"/>
          <w:lang w:val="en-CA"/>
        </w:rPr>
        <w:t>on October 28</w:t>
      </w:r>
      <w:r w:rsidR="005F5C37" w:rsidRPr="00046F9F">
        <w:rPr>
          <w:rFonts w:ascii="Arial" w:hAnsi="Arial" w:cs="Arial"/>
          <w:szCs w:val="22"/>
          <w:lang w:val="en-CA"/>
        </w:rPr>
        <w:t>, 2025</w:t>
      </w:r>
      <w:r w:rsidR="00AE745E" w:rsidRPr="00046F9F">
        <w:rPr>
          <w:rFonts w:ascii="Arial" w:hAnsi="Arial" w:cs="Arial"/>
          <w:szCs w:val="22"/>
          <w:lang w:val="en-CA"/>
        </w:rPr>
        <w:t xml:space="preserve">. </w:t>
      </w:r>
      <w:r w:rsidR="00405D7F" w:rsidRPr="00046F9F">
        <w:rPr>
          <w:rFonts w:ascii="Arial" w:hAnsi="Arial" w:cs="Arial"/>
          <w:szCs w:val="22"/>
          <w:lang w:val="en-CA"/>
        </w:rPr>
        <w:t xml:space="preserve">See table below for </w:t>
      </w:r>
      <w:r w:rsidR="00AE745E" w:rsidRPr="00046F9F">
        <w:rPr>
          <w:rFonts w:ascii="Arial" w:hAnsi="Arial" w:cs="Arial"/>
          <w:szCs w:val="22"/>
          <w:lang w:val="en-CA"/>
        </w:rPr>
        <w:t>the</w:t>
      </w:r>
      <w:r w:rsidR="00405D7F" w:rsidRPr="00046F9F">
        <w:rPr>
          <w:rFonts w:ascii="Arial" w:hAnsi="Arial" w:cs="Arial"/>
          <w:szCs w:val="22"/>
          <w:lang w:val="en-CA"/>
        </w:rPr>
        <w:t xml:space="preserve"> mission</w:t>
      </w:r>
      <w:r w:rsidR="00AE745E" w:rsidRPr="00046F9F">
        <w:rPr>
          <w:rFonts w:ascii="Arial" w:hAnsi="Arial" w:cs="Arial"/>
          <w:szCs w:val="22"/>
          <w:lang w:val="en-CA"/>
        </w:rPr>
        <w:t xml:space="preserve"> flight parameters</w:t>
      </w:r>
      <w:r w:rsidR="00405D7F" w:rsidRPr="00046F9F">
        <w:rPr>
          <w:rFonts w:ascii="Arial" w:hAnsi="Arial" w:cs="Arial"/>
          <w:szCs w:val="22"/>
          <w:lang w:val="en-CA"/>
        </w:rPr>
        <w:t>.</w:t>
      </w:r>
    </w:p>
    <w:p w14:paraId="4460D401" w14:textId="3B9DAB56" w:rsidR="007B42EA" w:rsidRPr="00046F9F" w:rsidRDefault="00256BCA" w:rsidP="007B42EA">
      <w:pPr>
        <w:jc w:val="both"/>
        <w:rPr>
          <w:rFonts w:ascii="Arial" w:hAnsi="Arial" w:cs="Arial"/>
          <w:szCs w:val="22"/>
          <w:lang w:val="en-CA"/>
        </w:rPr>
      </w:pPr>
      <w:r w:rsidRPr="00046F9F">
        <w:rPr>
          <w:rFonts w:ascii="Arial" w:hAnsi="Arial" w:cs="Arial"/>
          <w:szCs w:val="22"/>
          <w:lang w:val="en-CA"/>
        </w:rPr>
        <w:t xml:space="preserve">A typical Lidar acquisition crew consisted of one Lidar Operator </w:t>
      </w:r>
      <w:r w:rsidR="00435C01" w:rsidRPr="00046F9F">
        <w:rPr>
          <w:rFonts w:ascii="Arial" w:hAnsi="Arial" w:cs="Arial"/>
          <w:szCs w:val="22"/>
          <w:lang w:val="en-CA"/>
        </w:rPr>
        <w:t>and o</w:t>
      </w:r>
      <w:r w:rsidRPr="00046F9F">
        <w:rPr>
          <w:rFonts w:ascii="Arial" w:hAnsi="Arial" w:cs="Arial"/>
          <w:szCs w:val="22"/>
          <w:lang w:val="en-CA"/>
        </w:rPr>
        <w:t>ne Pilot.</w:t>
      </w:r>
    </w:p>
    <w:p w14:paraId="43A2240C" w14:textId="77777777" w:rsidR="00D2123D" w:rsidRPr="00046F9F" w:rsidRDefault="00F341C0" w:rsidP="008611F4">
      <w:pPr>
        <w:pStyle w:val="Heading1"/>
        <w:rPr>
          <w:lang w:val="en-CA"/>
        </w:rPr>
      </w:pPr>
      <w:bookmarkStart w:id="7" w:name="_Toc231559039"/>
      <w:r w:rsidRPr="00046F9F">
        <w:rPr>
          <w:lang w:val="en-CA"/>
        </w:rPr>
        <w:t>LiDAR System &amp; F</w:t>
      </w:r>
      <w:r w:rsidR="00D2123D" w:rsidRPr="00046F9F">
        <w:rPr>
          <w:lang w:val="en-CA"/>
        </w:rPr>
        <w:t>light Parameters</w:t>
      </w:r>
      <w:bookmarkEnd w:id="7"/>
    </w:p>
    <w:p w14:paraId="04860654" w14:textId="505FDC8A" w:rsidR="00BF53AE" w:rsidRPr="00046F9F" w:rsidRDefault="00AE745E" w:rsidP="00363056">
      <w:pPr>
        <w:jc w:val="both"/>
        <w:rPr>
          <w:rFonts w:ascii="Arial" w:hAnsi="Arial" w:cs="Arial"/>
          <w:szCs w:val="22"/>
          <w:lang w:val="en-CA"/>
        </w:rPr>
      </w:pPr>
      <w:r w:rsidRPr="00046F9F">
        <w:rPr>
          <w:rFonts w:ascii="Arial" w:hAnsi="Arial" w:cs="Arial"/>
          <w:szCs w:val="22"/>
          <w:lang w:val="en-CA"/>
        </w:rPr>
        <w:t>A</w:t>
      </w:r>
      <w:r w:rsidR="00E305A3" w:rsidRPr="00046F9F">
        <w:rPr>
          <w:rFonts w:ascii="Arial" w:hAnsi="Arial" w:cs="Arial"/>
          <w:szCs w:val="22"/>
          <w:lang w:val="en-CA"/>
        </w:rPr>
        <w:t xml:space="preserve"> Riegl</w:t>
      </w:r>
      <w:r w:rsidR="004B2997" w:rsidRPr="00046F9F">
        <w:rPr>
          <w:rFonts w:ascii="Arial" w:hAnsi="Arial" w:cs="Arial"/>
          <w:szCs w:val="22"/>
          <w:lang w:val="en-CA"/>
        </w:rPr>
        <w:t xml:space="preserve"> </w:t>
      </w:r>
      <w:r w:rsidR="00A74A68" w:rsidRPr="00046F9F">
        <w:rPr>
          <w:rFonts w:ascii="Arial" w:hAnsi="Arial" w:cs="Arial"/>
          <w:szCs w:val="22"/>
          <w:lang w:val="en-CA"/>
        </w:rPr>
        <w:t xml:space="preserve">VQ-1560ii-S </w:t>
      </w:r>
      <w:r w:rsidR="00E305A3" w:rsidRPr="00046F9F">
        <w:rPr>
          <w:rFonts w:ascii="Arial" w:hAnsi="Arial" w:cs="Arial"/>
          <w:szCs w:val="22"/>
          <w:lang w:val="en-CA"/>
        </w:rPr>
        <w:t>w</w:t>
      </w:r>
      <w:r w:rsidR="004B2997" w:rsidRPr="00046F9F">
        <w:rPr>
          <w:rFonts w:ascii="Arial" w:hAnsi="Arial" w:cs="Arial"/>
          <w:szCs w:val="22"/>
          <w:lang w:val="en-CA"/>
        </w:rPr>
        <w:t>as</w:t>
      </w:r>
      <w:r w:rsidR="00E305A3" w:rsidRPr="00046F9F">
        <w:rPr>
          <w:rFonts w:ascii="Arial" w:hAnsi="Arial" w:cs="Arial"/>
          <w:szCs w:val="22"/>
          <w:lang w:val="en-CA"/>
        </w:rPr>
        <w:t xml:space="preserve"> </w:t>
      </w:r>
      <w:r w:rsidR="00405D7F" w:rsidRPr="00046F9F">
        <w:rPr>
          <w:rFonts w:ascii="Arial" w:hAnsi="Arial" w:cs="Arial"/>
          <w:szCs w:val="22"/>
          <w:lang w:val="en-CA"/>
        </w:rPr>
        <w:t>used to collect the Lidar data. The system w</w:t>
      </w:r>
      <w:r w:rsidR="00095F7C" w:rsidRPr="00046F9F">
        <w:rPr>
          <w:rFonts w:ascii="Arial" w:hAnsi="Arial" w:cs="Arial"/>
          <w:szCs w:val="22"/>
          <w:lang w:val="en-CA"/>
        </w:rPr>
        <w:t>as</w:t>
      </w:r>
      <w:r w:rsidR="00A74A68" w:rsidRPr="00046F9F">
        <w:rPr>
          <w:rFonts w:ascii="Arial" w:hAnsi="Arial" w:cs="Arial"/>
          <w:szCs w:val="22"/>
          <w:lang w:val="en-CA"/>
        </w:rPr>
        <w:t xml:space="preserve"> </w:t>
      </w:r>
      <w:r w:rsidR="00405D7F" w:rsidRPr="00046F9F">
        <w:rPr>
          <w:rFonts w:ascii="Arial" w:hAnsi="Arial" w:cs="Arial"/>
          <w:szCs w:val="22"/>
          <w:lang w:val="en-CA"/>
        </w:rPr>
        <w:t>installed</w:t>
      </w:r>
      <w:r w:rsidR="00E305A3" w:rsidRPr="00046F9F">
        <w:rPr>
          <w:rFonts w:ascii="Arial" w:hAnsi="Arial" w:cs="Arial"/>
          <w:szCs w:val="22"/>
          <w:lang w:val="en-CA"/>
        </w:rPr>
        <w:t xml:space="preserve"> in </w:t>
      </w:r>
      <w:r w:rsidR="00E411DE" w:rsidRPr="00046F9F">
        <w:rPr>
          <w:rFonts w:ascii="Arial" w:hAnsi="Arial" w:cs="Arial"/>
          <w:szCs w:val="22"/>
          <w:lang w:val="en-CA"/>
        </w:rPr>
        <w:t xml:space="preserve">a </w:t>
      </w:r>
      <w:r w:rsidR="00A74A68" w:rsidRPr="00046F9F">
        <w:rPr>
          <w:rFonts w:ascii="Arial" w:hAnsi="Arial" w:cs="Arial"/>
          <w:szCs w:val="22"/>
          <w:lang w:val="en-CA"/>
        </w:rPr>
        <w:t>Piper Navajo</w:t>
      </w:r>
      <w:r w:rsidR="00BF53AE" w:rsidRPr="00046F9F">
        <w:rPr>
          <w:rFonts w:ascii="Arial" w:hAnsi="Arial" w:cs="Arial"/>
          <w:szCs w:val="22"/>
          <w:lang w:val="en-CA"/>
        </w:rPr>
        <w:t xml:space="preserve"> </w:t>
      </w:r>
      <w:r w:rsidR="008715A7" w:rsidRPr="00046F9F">
        <w:rPr>
          <w:rFonts w:ascii="Arial" w:hAnsi="Arial" w:cs="Arial"/>
          <w:szCs w:val="22"/>
          <w:lang w:val="en-CA"/>
        </w:rPr>
        <w:t xml:space="preserve">aircraft with </w:t>
      </w:r>
      <w:r w:rsidR="00BF53AE" w:rsidRPr="00046F9F">
        <w:rPr>
          <w:rFonts w:ascii="Arial" w:hAnsi="Arial" w:cs="Arial"/>
          <w:szCs w:val="22"/>
          <w:lang w:val="en-CA"/>
        </w:rPr>
        <w:t xml:space="preserve">call sign </w:t>
      </w:r>
      <w:r w:rsidR="00F90D67" w:rsidRPr="00046F9F">
        <w:rPr>
          <w:rFonts w:ascii="Arial" w:hAnsi="Arial" w:cs="Arial"/>
          <w:szCs w:val="22"/>
          <w:lang w:val="en-CA"/>
        </w:rPr>
        <w:t>N-108RF</w:t>
      </w:r>
      <w:r w:rsidR="00E411DE" w:rsidRPr="00046F9F">
        <w:rPr>
          <w:rFonts w:ascii="Arial" w:hAnsi="Arial" w:cs="Arial"/>
          <w:szCs w:val="22"/>
          <w:lang w:val="en-CA"/>
        </w:rPr>
        <w:t xml:space="preserve"> operated by </w:t>
      </w:r>
      <w:r w:rsidR="00F90D67" w:rsidRPr="00046F9F">
        <w:rPr>
          <w:rFonts w:ascii="Arial" w:hAnsi="Arial" w:cs="Arial"/>
          <w:szCs w:val="22"/>
          <w:lang w:val="en-CA"/>
        </w:rPr>
        <w:t>Revolution Flight</w:t>
      </w:r>
      <w:r w:rsidR="00E411DE" w:rsidRPr="00046F9F">
        <w:rPr>
          <w:rFonts w:ascii="Arial" w:hAnsi="Arial" w:cs="Arial"/>
          <w:szCs w:val="22"/>
          <w:lang w:val="en-CA"/>
        </w:rPr>
        <w:t>.</w:t>
      </w:r>
    </w:p>
    <w:p w14:paraId="1EE3DF7D" w14:textId="77777777" w:rsidR="00C013A2" w:rsidRPr="00046F9F" w:rsidRDefault="00C013A2" w:rsidP="00363056">
      <w:pPr>
        <w:jc w:val="both"/>
        <w:rPr>
          <w:rFonts w:ascii="Arial" w:hAnsi="Arial" w:cs="Arial"/>
          <w:szCs w:val="22"/>
          <w:lang w:val="en-CA"/>
        </w:rPr>
      </w:pPr>
    </w:p>
    <w:p w14:paraId="29C11BD6" w14:textId="107BE1DD" w:rsidR="007150D0" w:rsidRPr="00046F9F" w:rsidRDefault="00856062" w:rsidP="00363056">
      <w:pPr>
        <w:jc w:val="both"/>
        <w:rPr>
          <w:rFonts w:ascii="Arial" w:hAnsi="Arial" w:cs="Arial"/>
          <w:szCs w:val="22"/>
          <w:lang w:val="en-CA"/>
        </w:rPr>
      </w:pPr>
      <w:r w:rsidRPr="00046F9F">
        <w:rPr>
          <w:rFonts w:ascii="Arial" w:hAnsi="Arial" w:cs="Arial"/>
          <w:szCs w:val="22"/>
          <w:lang w:val="en-CA"/>
        </w:rPr>
        <w:t>Below is</w:t>
      </w:r>
      <w:r w:rsidR="00295416" w:rsidRPr="00046F9F">
        <w:rPr>
          <w:rFonts w:ascii="Arial" w:hAnsi="Arial" w:cs="Arial"/>
          <w:szCs w:val="22"/>
          <w:lang w:val="en-CA"/>
        </w:rPr>
        <w:t xml:space="preserve"> a table of the lifts with their flight parameters.</w:t>
      </w:r>
    </w:p>
    <w:p w14:paraId="6F28F915" w14:textId="733FD46A" w:rsidR="00B342F4" w:rsidRPr="00046F9F" w:rsidRDefault="00B342F4" w:rsidP="00363056">
      <w:pPr>
        <w:jc w:val="both"/>
        <w:rPr>
          <w:rFonts w:ascii="Arial" w:hAnsi="Arial" w:cs="Arial"/>
          <w:szCs w:val="22"/>
          <w:lang w:val="en-CA"/>
        </w:rPr>
      </w:pPr>
    </w:p>
    <w:p w14:paraId="12C2FE8D" w14:textId="4A228766" w:rsidR="00885AE6" w:rsidRPr="00046F9F" w:rsidRDefault="004B2997" w:rsidP="00B342F4">
      <w:pPr>
        <w:jc w:val="both"/>
        <w:rPr>
          <w:iCs/>
          <w:lang w:val="en-CA"/>
        </w:rPr>
      </w:pPr>
      <w:r w:rsidRPr="00046F9F">
        <w:rPr>
          <w:rFonts w:ascii="Arial" w:hAnsi="Arial" w:cs="Arial"/>
          <w:noProof/>
          <w:szCs w:val="22"/>
          <w:lang w:val="en-CA"/>
        </w:rPr>
        <w:drawing>
          <wp:inline distT="0" distB="0" distL="0" distR="0" wp14:anchorId="45B5BC51" wp14:editId="28B638BE">
            <wp:extent cx="5486400" cy="513080"/>
            <wp:effectExtent l="0" t="0" r="0" b="1270"/>
            <wp:docPr id="19239120" name="Picture 1" descr="Table of the lift metad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9120" name="Picture 1" descr="Table of the lift metadata."/>
                    <pic:cNvPicPr/>
                  </pic:nvPicPr>
                  <pic:blipFill>
                    <a:blip r:embed="rId11">
                      <a:extLst>
                        <a:ext uri="{28A0092B-C50C-407E-A947-70E740481C1C}">
                          <a14:useLocalDpi xmlns:a14="http://schemas.microsoft.com/office/drawing/2010/main" val="0"/>
                        </a:ext>
                      </a:extLst>
                    </a:blip>
                    <a:stretch>
                      <a:fillRect/>
                    </a:stretch>
                  </pic:blipFill>
                  <pic:spPr>
                    <a:xfrm>
                      <a:off x="0" y="0"/>
                      <a:ext cx="5486400" cy="513080"/>
                    </a:xfrm>
                    <a:prstGeom prst="rect">
                      <a:avLst/>
                    </a:prstGeom>
                  </pic:spPr>
                </pic:pic>
              </a:graphicData>
            </a:graphic>
          </wp:inline>
        </w:drawing>
      </w:r>
      <w:r w:rsidR="00046F9F" w:rsidRPr="00046F9F">
        <w:rPr>
          <w:noProof/>
          <w:lang w:val="en-CA"/>
        </w:rPr>
        <mc:AlternateContent>
          <mc:Choice Requires="wps">
            <w:drawing>
              <wp:inline distT="0" distB="0" distL="0" distR="0" wp14:anchorId="29B134F0" wp14:editId="004A2F38">
                <wp:extent cx="5486400" cy="290505"/>
                <wp:effectExtent l="0" t="0" r="0" b="0"/>
                <wp:docPr id="282913155" name="Text Box 1"/>
                <wp:cNvGraphicFramePr/>
                <a:graphic xmlns:a="http://schemas.openxmlformats.org/drawingml/2006/main">
                  <a:graphicData uri="http://schemas.microsoft.com/office/word/2010/wordprocessingShape">
                    <wps:wsp>
                      <wps:cNvSpPr txBox="1"/>
                      <wps:spPr>
                        <a:xfrm>
                          <a:off x="0" y="0"/>
                          <a:ext cx="5486400" cy="290505"/>
                        </a:xfrm>
                        <a:prstGeom prst="rect">
                          <a:avLst/>
                        </a:prstGeom>
                        <a:solidFill>
                          <a:prstClr val="white"/>
                        </a:solidFill>
                        <a:ln>
                          <a:noFill/>
                        </a:ln>
                      </wps:spPr>
                      <wps:txbx>
                        <w:txbxContent>
                          <w:p w14:paraId="10849A5C" w14:textId="77777777" w:rsidR="00046F9F" w:rsidRPr="007D07EF" w:rsidRDefault="00046F9F" w:rsidP="00046F9F">
                            <w:pPr>
                              <w:rPr>
                                <w:rFonts w:ascii="Arial" w:hAnsi="Arial" w:cs="Arial"/>
                                <w:iCs/>
                                <w:color w:val="44546A" w:themeColor="text2"/>
                              </w:rPr>
                            </w:pPr>
                            <w:r w:rsidRPr="007D07EF">
                              <w:rPr>
                                <w:rFonts w:ascii="Arial" w:hAnsi="Arial" w:cs="Arial"/>
                                <w:iCs/>
                                <w:color w:val="44546A" w:themeColor="text2"/>
                              </w:rPr>
                              <w:t>Table 1: Table of the Lifts.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29B134F0" id="_x0000_s1027" type="#_x0000_t202" style="width:6in;height:22.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vljGgIAAEIEAAAOAAAAZHJzL2Uyb0RvYy54bWysU01v2zAMvQ/YfxB0X+wETdEZcYosRYYB&#10;QVsgHXpWZDkWIIsapcTOfv0ofyRdt9Owi0yTFKn3Hrm4b2vDTgq9Bpvz6STlTFkJhbaHnH9/2Xy6&#10;48wHYQthwKqcn5Xn98uPHxaNy9QMKjCFQkZFrM8al/MqBJcliZeVqoWfgFOWgiVgLQL94iEpUDRU&#10;vTbJLE1vkwawcAhSeU/ehz7Il139slQyPJWlV4GZnNPbQndid+7jmSwXIjugcJWWwzPEP7yiFtpS&#10;00upBxEEO6L+o1StJYKHMkwk1AmUpZaqw0Bopuk7NLtKONVhIXK8u9Dk/19Z+XjauWdkof0CLQkY&#10;CWmczzw5I562xDp+6aWM4kTh+UKbagOT5Jzf3N3epBSSFJt9TufpPJZJrrcd+vBVQc2ikXMkWTq2&#10;xGnrQ586psRmHowuNtqY+BMDa4PsJEjCptJBDcV/yzI25lqIt/qC0ZNcoUQrtPuW6eINzD0UZ0KP&#10;0A+Gd3Kjqd9W+PAskCaBUNF0hyc6SgNNzmGwOKsAf/7NH/NJIIpy1tBk5dz/OApUnJlvlqSLYzga&#10;OBr70bDHeg2EdEp742Rn0gUMZjRLhPqVhn4Vu1BIWEm9ch5Gcx36+aalkWq16pJo2JwIW7tzMpYe&#10;eX1pXwW6QZVAej7COHMieydOn9uzvDoGKHWnXOS1Z3Ggmwa1035YqrgJb/+7rOvqL38BAAD//wMA&#10;UEsDBBQABgAIAAAAIQA4mRgI2wAAAAQBAAAPAAAAZHJzL2Rvd25yZXYueG1sTI/BTsMwEETvSPyD&#10;tUhcEHWoSqhCnApauMGhpep5myxJRLyObKdJ/56FC1xGGs1q5m2+mmynTuRD69jA3SwBRVy6quXa&#10;wP7j9XYJKkTkCjvHZOBMAVbF5UWOWeVG3tJpF2slJRwyNNDE2Gdah7Ihi2HmemLJPp23GMX6Wlce&#10;Rym3nZ4nSaottiwLDfa0bqj82g3WQLrxw7jl9c1m//KG7309PzyfD8ZcX01Pj6AiTfHvGH7wBR0K&#10;YTq6gaugOgPySPxVyZbpQuzRwOL+AXSR6//wxTcAAAD//wMAUEsBAi0AFAAGAAgAAAAhALaDOJL+&#10;AAAA4QEAABMAAAAAAAAAAAAAAAAAAAAAAFtDb250ZW50X1R5cGVzXS54bWxQSwECLQAUAAYACAAA&#10;ACEAOP0h/9YAAACUAQAACwAAAAAAAAAAAAAAAAAvAQAAX3JlbHMvLnJlbHNQSwECLQAUAAYACAAA&#10;ACEAsAr5YxoCAABCBAAADgAAAAAAAAAAAAAAAAAuAgAAZHJzL2Uyb0RvYy54bWxQSwECLQAUAAYA&#10;CAAAACEAOJkYCNsAAAAEAQAADwAAAAAAAAAAAAAAAAB0BAAAZHJzL2Rvd25yZXYueG1sUEsFBgAA&#10;AAAEAAQA8wAAAHwFAAAAAA==&#10;" stroked="f">
                <v:textbox inset="0,0,0,0">
                  <w:txbxContent>
                    <w:p w14:paraId="10849A5C" w14:textId="77777777" w:rsidR="00046F9F" w:rsidRPr="007D07EF" w:rsidRDefault="00046F9F" w:rsidP="00046F9F">
                      <w:pPr>
                        <w:rPr>
                          <w:rFonts w:ascii="Arial" w:hAnsi="Arial" w:cs="Arial"/>
                          <w:iCs/>
                          <w:color w:val="44546A" w:themeColor="text2"/>
                        </w:rPr>
                      </w:pPr>
                      <w:r w:rsidRPr="007D07EF">
                        <w:rPr>
                          <w:rFonts w:ascii="Arial" w:hAnsi="Arial" w:cs="Arial"/>
                          <w:iCs/>
                          <w:color w:val="44546A" w:themeColor="text2"/>
                        </w:rPr>
                        <w:t>Table 1: Table of the Lifts.</w:t>
                      </w:r>
                    </w:p>
                  </w:txbxContent>
                </v:textbox>
                <w10:anchorlock/>
              </v:shape>
            </w:pict>
          </mc:Fallback>
        </mc:AlternateContent>
      </w:r>
    </w:p>
    <w:tbl>
      <w:tblPr>
        <w:tblW w:w="4111" w:type="dxa"/>
        <w:tblLayout w:type="fixed"/>
        <w:tblCellMar>
          <w:left w:w="0" w:type="dxa"/>
          <w:right w:w="0" w:type="dxa"/>
        </w:tblCellMar>
        <w:tblLook w:val="0000" w:firstRow="0" w:lastRow="0" w:firstColumn="0" w:lastColumn="0" w:noHBand="0" w:noVBand="0"/>
      </w:tblPr>
      <w:tblGrid>
        <w:gridCol w:w="2410"/>
        <w:gridCol w:w="1701"/>
      </w:tblGrid>
      <w:tr w:rsidR="001B7155" w:rsidRPr="00046F9F" w14:paraId="16FAFBD5" w14:textId="478346B0" w:rsidTr="00901A8F">
        <w:trPr>
          <w:trHeight w:val="60"/>
        </w:trPr>
        <w:tc>
          <w:tcPr>
            <w:tcW w:w="2410" w:type="dxa"/>
            <w:tcBorders>
              <w:top w:val="single" w:sz="4" w:space="0" w:color="auto"/>
              <w:left w:val="single" w:sz="4" w:space="0" w:color="auto"/>
              <w:bottom w:val="single" w:sz="4" w:space="0" w:color="auto"/>
              <w:right w:val="single" w:sz="4" w:space="0" w:color="auto"/>
            </w:tcBorders>
          </w:tcPr>
          <w:p w14:paraId="123BB74A" w14:textId="3792F664" w:rsidR="001B7155" w:rsidRPr="00046F9F" w:rsidRDefault="001B7155" w:rsidP="00046F9F">
            <w:pPr>
              <w:spacing w:after="0"/>
              <w:rPr>
                <w:lang w:val="en-CA"/>
              </w:rPr>
            </w:pPr>
            <w:r w:rsidRPr="00046F9F">
              <w:rPr>
                <w:rFonts w:ascii="Arial" w:hAnsi="Arial" w:cs="Arial"/>
                <w:b/>
                <w:bCs/>
                <w:lang w:val="en-CA"/>
              </w:rPr>
              <w:t xml:space="preserve"> Riegl VQ1560-ii-S</w:t>
            </w:r>
          </w:p>
        </w:tc>
        <w:tc>
          <w:tcPr>
            <w:tcW w:w="1701" w:type="dxa"/>
            <w:tcBorders>
              <w:top w:val="single" w:sz="4" w:space="0" w:color="auto"/>
              <w:left w:val="single" w:sz="4" w:space="0" w:color="auto"/>
              <w:bottom w:val="single" w:sz="4" w:space="0" w:color="auto"/>
              <w:right w:val="single" w:sz="4" w:space="0" w:color="auto"/>
            </w:tcBorders>
          </w:tcPr>
          <w:p w14:paraId="17F35432" w14:textId="612F9C7E" w:rsidR="001B7155" w:rsidRPr="00046F9F" w:rsidRDefault="001B7155" w:rsidP="00046F9F">
            <w:pPr>
              <w:spacing w:after="0"/>
              <w:rPr>
                <w:lang w:val="en-CA"/>
              </w:rPr>
            </w:pPr>
            <w:r w:rsidRPr="00046F9F">
              <w:rPr>
                <w:rFonts w:ascii="Arial" w:hAnsi="Arial" w:cs="Arial"/>
                <w:b/>
                <w:bCs/>
                <w:lang w:val="en-CA"/>
              </w:rPr>
              <w:t xml:space="preserve"> Flight plan</w:t>
            </w:r>
          </w:p>
        </w:tc>
      </w:tr>
      <w:tr w:rsidR="001B7155" w:rsidRPr="00046F9F" w14:paraId="25DE8ED1" w14:textId="63F77E9E" w:rsidTr="00901A8F">
        <w:trPr>
          <w:trHeight w:val="60"/>
        </w:trPr>
        <w:tc>
          <w:tcPr>
            <w:tcW w:w="2410" w:type="dxa"/>
            <w:tcBorders>
              <w:top w:val="single" w:sz="4" w:space="0" w:color="auto"/>
              <w:left w:val="single" w:sz="4" w:space="0" w:color="auto"/>
              <w:bottom w:val="single" w:sz="4" w:space="0" w:color="auto"/>
              <w:right w:val="single" w:sz="4" w:space="0" w:color="auto"/>
            </w:tcBorders>
          </w:tcPr>
          <w:p w14:paraId="28C165BE" w14:textId="1C033A04" w:rsidR="001B7155" w:rsidRPr="00046F9F" w:rsidRDefault="001B7155" w:rsidP="00046F9F">
            <w:pPr>
              <w:spacing w:after="0"/>
              <w:rPr>
                <w:lang w:val="en-CA"/>
              </w:rPr>
            </w:pPr>
            <w:r w:rsidRPr="00046F9F">
              <w:rPr>
                <w:rFonts w:ascii="Arial" w:hAnsi="Arial" w:cs="Arial"/>
                <w:lang w:val="en-CA"/>
              </w:rPr>
              <w:t xml:space="preserve"> Altitude</w:t>
            </w:r>
          </w:p>
        </w:tc>
        <w:tc>
          <w:tcPr>
            <w:tcW w:w="1701" w:type="dxa"/>
            <w:tcBorders>
              <w:top w:val="single" w:sz="4" w:space="0" w:color="auto"/>
              <w:left w:val="single" w:sz="4" w:space="0" w:color="auto"/>
              <w:bottom w:val="single" w:sz="4" w:space="0" w:color="auto"/>
              <w:right w:val="single" w:sz="4" w:space="0" w:color="auto"/>
            </w:tcBorders>
          </w:tcPr>
          <w:p w14:paraId="1E68E48B" w14:textId="4FE5B0A9" w:rsidR="001B7155" w:rsidRPr="00046F9F" w:rsidRDefault="001B7155" w:rsidP="00046F9F">
            <w:pPr>
              <w:spacing w:after="0"/>
              <w:rPr>
                <w:lang w:val="en-CA"/>
              </w:rPr>
            </w:pPr>
            <w:r w:rsidRPr="00046F9F">
              <w:rPr>
                <w:rFonts w:ascii="Arial" w:hAnsi="Arial" w:cs="Arial"/>
                <w:lang w:val="en-CA"/>
              </w:rPr>
              <w:t xml:space="preserve"> 2000m AGL</w:t>
            </w:r>
          </w:p>
        </w:tc>
      </w:tr>
      <w:tr w:rsidR="001B7155" w:rsidRPr="00046F9F" w14:paraId="30BA30A1" w14:textId="21CB022A" w:rsidTr="00901A8F">
        <w:trPr>
          <w:trHeight w:val="60"/>
        </w:trPr>
        <w:tc>
          <w:tcPr>
            <w:tcW w:w="2410" w:type="dxa"/>
            <w:tcBorders>
              <w:top w:val="single" w:sz="4" w:space="0" w:color="auto"/>
              <w:left w:val="single" w:sz="4" w:space="0" w:color="auto"/>
              <w:bottom w:val="single" w:sz="4" w:space="0" w:color="auto"/>
              <w:right w:val="single" w:sz="4" w:space="0" w:color="auto"/>
            </w:tcBorders>
          </w:tcPr>
          <w:p w14:paraId="041EB8E3" w14:textId="42D55D35" w:rsidR="001B7155" w:rsidRPr="00046F9F" w:rsidRDefault="001B7155" w:rsidP="00046F9F">
            <w:pPr>
              <w:spacing w:after="0"/>
              <w:rPr>
                <w:lang w:val="en-CA"/>
              </w:rPr>
            </w:pPr>
            <w:r w:rsidRPr="00046F9F">
              <w:rPr>
                <w:rFonts w:ascii="Arial" w:hAnsi="Arial" w:cs="Arial"/>
                <w:lang w:val="en-CA"/>
              </w:rPr>
              <w:t xml:space="preserve"> Field of View (FOV)</w:t>
            </w:r>
          </w:p>
        </w:tc>
        <w:tc>
          <w:tcPr>
            <w:tcW w:w="1701" w:type="dxa"/>
            <w:tcBorders>
              <w:top w:val="single" w:sz="4" w:space="0" w:color="auto"/>
              <w:left w:val="single" w:sz="4" w:space="0" w:color="auto"/>
              <w:bottom w:val="single" w:sz="4" w:space="0" w:color="auto"/>
              <w:right w:val="single" w:sz="4" w:space="0" w:color="auto"/>
            </w:tcBorders>
          </w:tcPr>
          <w:p w14:paraId="29A795B6" w14:textId="04A657AE" w:rsidR="001B7155" w:rsidRPr="00046F9F" w:rsidRDefault="001B7155" w:rsidP="00046F9F">
            <w:pPr>
              <w:spacing w:after="0"/>
              <w:rPr>
                <w:lang w:val="en-CA"/>
              </w:rPr>
            </w:pPr>
            <w:r w:rsidRPr="00046F9F">
              <w:rPr>
                <w:rFonts w:ascii="Arial" w:hAnsi="Arial" w:cs="Arial"/>
                <w:lang w:val="en-CA"/>
              </w:rPr>
              <w:t xml:space="preserve"> 60°</w:t>
            </w:r>
          </w:p>
        </w:tc>
      </w:tr>
      <w:tr w:rsidR="001B7155" w:rsidRPr="00046F9F" w14:paraId="1EB5C09B" w14:textId="7C7E72EB" w:rsidTr="00901A8F">
        <w:trPr>
          <w:trHeight w:val="60"/>
        </w:trPr>
        <w:tc>
          <w:tcPr>
            <w:tcW w:w="2410" w:type="dxa"/>
            <w:tcBorders>
              <w:top w:val="single" w:sz="4" w:space="0" w:color="auto"/>
              <w:left w:val="single" w:sz="4" w:space="0" w:color="auto"/>
              <w:bottom w:val="single" w:sz="4" w:space="0" w:color="auto"/>
              <w:right w:val="single" w:sz="4" w:space="0" w:color="auto"/>
            </w:tcBorders>
          </w:tcPr>
          <w:p w14:paraId="1A0B90DE" w14:textId="0E65851C" w:rsidR="001B7155" w:rsidRPr="00046F9F" w:rsidRDefault="001B7155" w:rsidP="00046F9F">
            <w:pPr>
              <w:spacing w:after="0"/>
              <w:rPr>
                <w:lang w:val="en-CA"/>
              </w:rPr>
            </w:pPr>
            <w:r w:rsidRPr="00046F9F">
              <w:rPr>
                <w:rFonts w:ascii="Arial" w:hAnsi="Arial" w:cs="Arial"/>
                <w:lang w:val="en-CA"/>
              </w:rPr>
              <w:t xml:space="preserve"> Air Speed</w:t>
            </w:r>
          </w:p>
        </w:tc>
        <w:tc>
          <w:tcPr>
            <w:tcW w:w="1701" w:type="dxa"/>
            <w:tcBorders>
              <w:top w:val="single" w:sz="4" w:space="0" w:color="auto"/>
              <w:left w:val="single" w:sz="4" w:space="0" w:color="auto"/>
              <w:bottom w:val="single" w:sz="4" w:space="0" w:color="auto"/>
              <w:right w:val="single" w:sz="4" w:space="0" w:color="auto"/>
            </w:tcBorders>
          </w:tcPr>
          <w:p w14:paraId="48C152EA" w14:textId="1F515E42" w:rsidR="001B7155" w:rsidRPr="00046F9F" w:rsidRDefault="001B7155" w:rsidP="00046F9F">
            <w:pPr>
              <w:spacing w:after="0"/>
              <w:rPr>
                <w:lang w:val="en-CA"/>
              </w:rPr>
            </w:pPr>
            <w:r w:rsidRPr="00046F9F">
              <w:rPr>
                <w:rFonts w:ascii="Arial" w:hAnsi="Arial" w:cs="Arial"/>
                <w:lang w:val="en-CA"/>
              </w:rPr>
              <w:t xml:space="preserve"> 150 Kts</w:t>
            </w:r>
          </w:p>
        </w:tc>
      </w:tr>
      <w:tr w:rsidR="001B7155" w:rsidRPr="00046F9F" w14:paraId="40D356A4" w14:textId="0F99C16D" w:rsidTr="00901A8F">
        <w:trPr>
          <w:trHeight w:val="60"/>
        </w:trPr>
        <w:tc>
          <w:tcPr>
            <w:tcW w:w="2410" w:type="dxa"/>
            <w:tcBorders>
              <w:top w:val="single" w:sz="4" w:space="0" w:color="auto"/>
              <w:left w:val="single" w:sz="4" w:space="0" w:color="auto"/>
              <w:bottom w:val="single" w:sz="4" w:space="0" w:color="auto"/>
              <w:right w:val="single" w:sz="4" w:space="0" w:color="auto"/>
            </w:tcBorders>
          </w:tcPr>
          <w:p w14:paraId="189E35F6" w14:textId="67B04841" w:rsidR="001B7155" w:rsidRPr="00046F9F" w:rsidRDefault="001B7155" w:rsidP="00046F9F">
            <w:pPr>
              <w:spacing w:after="0"/>
              <w:rPr>
                <w:lang w:val="en-CA"/>
              </w:rPr>
            </w:pPr>
            <w:r w:rsidRPr="00046F9F">
              <w:rPr>
                <w:rFonts w:ascii="Arial" w:hAnsi="Arial" w:cs="Arial"/>
                <w:lang w:val="en-CA"/>
              </w:rPr>
              <w:t xml:space="preserve"> Pulse Rate</w:t>
            </w:r>
          </w:p>
        </w:tc>
        <w:tc>
          <w:tcPr>
            <w:tcW w:w="1701" w:type="dxa"/>
            <w:tcBorders>
              <w:top w:val="single" w:sz="4" w:space="0" w:color="auto"/>
              <w:left w:val="single" w:sz="4" w:space="0" w:color="auto"/>
              <w:bottom w:val="single" w:sz="4" w:space="0" w:color="auto"/>
              <w:right w:val="single" w:sz="4" w:space="0" w:color="auto"/>
            </w:tcBorders>
          </w:tcPr>
          <w:p w14:paraId="0888DD29" w14:textId="3A256B07" w:rsidR="001B7155" w:rsidRPr="00046F9F" w:rsidRDefault="001B7155" w:rsidP="00046F9F">
            <w:pPr>
              <w:spacing w:after="0"/>
              <w:rPr>
                <w:lang w:val="en-CA"/>
              </w:rPr>
            </w:pPr>
            <w:r w:rsidRPr="00046F9F">
              <w:rPr>
                <w:rFonts w:ascii="Arial" w:hAnsi="Arial" w:cs="Arial"/>
                <w:lang w:val="en-CA"/>
              </w:rPr>
              <w:t xml:space="preserve"> 1733.3 kHz</w:t>
            </w:r>
          </w:p>
        </w:tc>
      </w:tr>
      <w:tr w:rsidR="001B7155" w:rsidRPr="00046F9F" w14:paraId="7863FA22" w14:textId="6BD5636F" w:rsidTr="00901A8F">
        <w:trPr>
          <w:trHeight w:val="60"/>
        </w:trPr>
        <w:tc>
          <w:tcPr>
            <w:tcW w:w="2410" w:type="dxa"/>
            <w:tcBorders>
              <w:top w:val="single" w:sz="4" w:space="0" w:color="auto"/>
              <w:left w:val="single" w:sz="4" w:space="0" w:color="auto"/>
              <w:bottom w:val="single" w:sz="4" w:space="0" w:color="auto"/>
              <w:right w:val="single" w:sz="4" w:space="0" w:color="auto"/>
            </w:tcBorders>
          </w:tcPr>
          <w:p w14:paraId="745490C2" w14:textId="70D0D195" w:rsidR="001B7155" w:rsidRPr="00046F9F" w:rsidRDefault="001B7155" w:rsidP="00046F9F">
            <w:pPr>
              <w:spacing w:after="0"/>
              <w:rPr>
                <w:lang w:val="en-CA"/>
              </w:rPr>
            </w:pPr>
            <w:r w:rsidRPr="00046F9F">
              <w:rPr>
                <w:rFonts w:ascii="Arial" w:hAnsi="Arial" w:cs="Arial"/>
                <w:lang w:val="en-CA"/>
              </w:rPr>
              <w:t xml:space="preserve"> Sidelap</w:t>
            </w:r>
          </w:p>
        </w:tc>
        <w:tc>
          <w:tcPr>
            <w:tcW w:w="1701" w:type="dxa"/>
            <w:tcBorders>
              <w:top w:val="single" w:sz="4" w:space="0" w:color="auto"/>
              <w:left w:val="single" w:sz="4" w:space="0" w:color="auto"/>
              <w:bottom w:val="single" w:sz="4" w:space="0" w:color="auto"/>
              <w:right w:val="single" w:sz="4" w:space="0" w:color="auto"/>
            </w:tcBorders>
          </w:tcPr>
          <w:p w14:paraId="6B4250FE" w14:textId="6CB9BF3D" w:rsidR="001B7155" w:rsidRPr="00046F9F" w:rsidRDefault="001B7155" w:rsidP="00046F9F">
            <w:pPr>
              <w:spacing w:after="0"/>
              <w:rPr>
                <w:lang w:val="en-CA"/>
              </w:rPr>
            </w:pPr>
            <w:r w:rsidRPr="00046F9F">
              <w:rPr>
                <w:rFonts w:ascii="Arial" w:hAnsi="Arial" w:cs="Arial"/>
                <w:lang w:val="en-CA"/>
              </w:rPr>
              <w:t xml:space="preserve"> 20%</w:t>
            </w:r>
          </w:p>
        </w:tc>
      </w:tr>
      <w:tr w:rsidR="001B7155" w:rsidRPr="00046F9F" w14:paraId="5E9F6787" w14:textId="2CEA72E9" w:rsidTr="00901A8F">
        <w:trPr>
          <w:trHeight w:val="60"/>
        </w:trPr>
        <w:tc>
          <w:tcPr>
            <w:tcW w:w="2410" w:type="dxa"/>
            <w:tcBorders>
              <w:top w:val="single" w:sz="4" w:space="0" w:color="auto"/>
              <w:left w:val="single" w:sz="4" w:space="0" w:color="auto"/>
              <w:bottom w:val="single" w:sz="4" w:space="0" w:color="auto"/>
              <w:right w:val="single" w:sz="4" w:space="0" w:color="auto"/>
            </w:tcBorders>
          </w:tcPr>
          <w:p w14:paraId="39470FEA" w14:textId="16053785" w:rsidR="001B7155" w:rsidRPr="00046F9F" w:rsidRDefault="001B7155" w:rsidP="00046F9F">
            <w:pPr>
              <w:spacing w:after="0"/>
              <w:rPr>
                <w:lang w:val="en-CA"/>
              </w:rPr>
            </w:pPr>
            <w:r w:rsidRPr="00046F9F">
              <w:rPr>
                <w:rFonts w:ascii="Arial" w:hAnsi="Arial" w:cs="Arial"/>
                <w:lang w:val="en-CA"/>
              </w:rPr>
              <w:t xml:space="preserve"> Point Density</w:t>
            </w:r>
          </w:p>
        </w:tc>
        <w:tc>
          <w:tcPr>
            <w:tcW w:w="1701" w:type="dxa"/>
            <w:tcBorders>
              <w:top w:val="single" w:sz="4" w:space="0" w:color="auto"/>
              <w:left w:val="single" w:sz="4" w:space="0" w:color="auto"/>
              <w:bottom w:val="single" w:sz="4" w:space="0" w:color="auto"/>
              <w:right w:val="single" w:sz="4" w:space="0" w:color="auto"/>
            </w:tcBorders>
          </w:tcPr>
          <w:p w14:paraId="763A517B" w14:textId="6F76315E" w:rsidR="001B7155" w:rsidRPr="00046F9F" w:rsidRDefault="001B7155" w:rsidP="00046F9F">
            <w:pPr>
              <w:spacing w:after="0"/>
              <w:rPr>
                <w:lang w:val="en-CA"/>
              </w:rPr>
            </w:pPr>
            <w:r w:rsidRPr="00046F9F">
              <w:rPr>
                <w:rFonts w:ascii="Arial" w:hAnsi="Arial" w:cs="Arial"/>
                <w:lang w:val="en-CA"/>
              </w:rPr>
              <w:t xml:space="preserve"> &gt; 8 pts/m</w:t>
            </w:r>
            <w:r w:rsidRPr="00046F9F">
              <w:rPr>
                <w:rFonts w:ascii="Arial" w:hAnsi="Arial" w:cs="Arial"/>
                <w:vertAlign w:val="superscript"/>
                <w:lang w:val="en-CA"/>
              </w:rPr>
              <w:t>2</w:t>
            </w:r>
          </w:p>
        </w:tc>
      </w:tr>
    </w:tbl>
    <w:p w14:paraId="2753144B" w14:textId="4B344774" w:rsidR="00C013A2" w:rsidRPr="00046F9F" w:rsidRDefault="00C54112" w:rsidP="00363056">
      <w:pPr>
        <w:jc w:val="both"/>
        <w:rPr>
          <w:rFonts w:ascii="Arial" w:hAnsi="Arial" w:cs="Arial"/>
          <w:lang w:val="en-CA"/>
        </w:rPr>
      </w:pPr>
      <w:r w:rsidRPr="00046F9F">
        <w:rPr>
          <w:noProof/>
          <w:lang w:val="en-CA"/>
        </w:rPr>
        <mc:AlternateContent>
          <mc:Choice Requires="wps">
            <w:drawing>
              <wp:inline distT="0" distB="0" distL="0" distR="0" wp14:anchorId="33CD70DB" wp14:editId="7CCE12B3">
                <wp:extent cx="6296025" cy="333375"/>
                <wp:effectExtent l="0" t="0" r="9525" b="9525"/>
                <wp:docPr id="177830181" name="Text Box 1"/>
                <wp:cNvGraphicFramePr/>
                <a:graphic xmlns:a="http://schemas.openxmlformats.org/drawingml/2006/main">
                  <a:graphicData uri="http://schemas.microsoft.com/office/word/2010/wordprocessingShape">
                    <wps:wsp>
                      <wps:cNvSpPr txBox="1"/>
                      <wps:spPr>
                        <a:xfrm>
                          <a:off x="0" y="0"/>
                          <a:ext cx="6296025" cy="333375"/>
                        </a:xfrm>
                        <a:prstGeom prst="rect">
                          <a:avLst/>
                        </a:prstGeom>
                        <a:solidFill>
                          <a:prstClr val="white"/>
                        </a:solidFill>
                        <a:ln>
                          <a:noFill/>
                        </a:ln>
                      </wps:spPr>
                      <wps:txbx>
                        <w:txbxContent>
                          <w:p w14:paraId="72E2652F" w14:textId="26F00116" w:rsidR="00C54112" w:rsidRPr="00C54112" w:rsidRDefault="00C54112" w:rsidP="00C54112">
                            <w:pPr>
                              <w:rPr>
                                <w:rFonts w:ascii="Arial" w:hAnsi="Arial" w:cs="Arial"/>
                                <w:iCs/>
                                <w:color w:val="44546A" w:themeColor="text2"/>
                              </w:rPr>
                            </w:pPr>
                            <w:r w:rsidRPr="00C54112">
                              <w:rPr>
                                <w:rFonts w:ascii="Arial" w:hAnsi="Arial" w:cs="Arial"/>
                                <w:iCs/>
                                <w:color w:val="44546A" w:themeColor="text2"/>
                              </w:rPr>
                              <w:t>Table 2: Project Parameters for the Parry Sound area.</w:t>
                            </w:r>
                          </w:p>
                          <w:p w14:paraId="61235286" w14:textId="7250ACB0" w:rsidR="00C54112" w:rsidRPr="007D07EF" w:rsidRDefault="00C54112" w:rsidP="00C54112">
                            <w:pPr>
                              <w:rPr>
                                <w:rFonts w:ascii="Arial" w:hAnsi="Arial" w:cs="Arial"/>
                                <w:iCs/>
                                <w:color w:val="44546A" w:themeColor="text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33CD70DB" id="_x0000_s1028" type="#_x0000_t202" style="width:495.75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mgHAIAAEIEAAAOAAAAZHJzL2Uyb0RvYy54bWysU01v2zAMvQ/YfxB0X5xkaLYZcYosRYYB&#10;RVsgHXpWZCkWIIsapcTOfv0ofyRbt9MwH2RKpEi9x8flbVtbdlIYDLiCzyZTzpSTUBp3KPi35+27&#10;j5yFKFwpLDhV8LMK/Hb19s2y8bmaQwW2VMgoiQt54wtexejzLAuyUrUIE/DKkVMD1iLSFg9ZiaKh&#10;7LXN5tPpImsAS48gVQh0etc7+arLr7WS8VHroCKzBae3xW7Fbt2nNVstRX5A4Ssjh2eIf3hFLYyj&#10;opdUdyIKdkTzR6raSIQAOk4k1BlobaTqMBCa2fQVml0lvOqwEDnBX2gK/y+tfDjt/BOy2H6GlhqY&#10;CGl8yAMdJjytxjr96aWM/ETh+UKbaiOTdLiYf1pM5zecSfK9p+/DTUqTXW97DPGLgpolo+BIbenY&#10;Eqf7EPvQMSQVC2BNuTXWpk1ybCyyk6AWNpWJakj+W5R1KdZButUnTCfZFUqyYrtvmSkLPh9h7qE8&#10;E3qEXhjBy62hevcixCeBpAQCTOqOj7RoC03BYbA4qwB//O08xVODyMtZQ8oqePh+FKg4s18dtS7J&#10;cDRwNPaj4Y71BgjpjObGy86kCxjtaGqE+oVEv05VyCWcpFoFj6O5ib2+aWikWq+7IBKbF/He7bxM&#10;qUden9sXgX7oSqR+PsCoOZG/ak4f27O8PkbQputc4rVncaCbhNr1fhiqNAm/7ruo6+ivfgIAAP//&#10;AwBQSwMEFAAGAAgAAAAhAL7sR2rbAAAABAEAAA8AAABkcnMvZG93bnJldi54bWxMj8FOwzAQRO9I&#10;/IO1SFwQdRopFU3jVNDCDQ4tVc/beJtExOvIdpr07zFc4LLSaEYzb4v1ZDpxIedbywrmswQEcWV1&#10;y7WCw+fb4xMIH5A1dpZJwZU8rMvbmwJzbUfe0WUfahFL2OeooAmhz6X0VUMG/cz2xNE7W2cwROlq&#10;qR2Osdx0Mk2ShTTYclxosKdNQ9XXfjAKFls3jDvePGwPr+/40dfp8eV6VOr+bnpegQg0hb8w/OBH&#10;dCgj08kOrL3oFMRHwu+N3nI5z0CcFGRpBrIs5H/48hsAAP//AwBQSwECLQAUAAYACAAAACEAtoM4&#10;kv4AAADhAQAAEwAAAAAAAAAAAAAAAAAAAAAAW0NvbnRlbnRfVHlwZXNdLnhtbFBLAQItABQABgAI&#10;AAAAIQA4/SH/1gAAAJQBAAALAAAAAAAAAAAAAAAAAC8BAABfcmVscy8ucmVsc1BLAQItABQABgAI&#10;AAAAIQBL3+mgHAIAAEIEAAAOAAAAAAAAAAAAAAAAAC4CAABkcnMvZTJvRG9jLnhtbFBLAQItABQA&#10;BgAIAAAAIQC+7Edq2wAAAAQBAAAPAAAAAAAAAAAAAAAAAHYEAABkcnMvZG93bnJldi54bWxQSwUG&#10;AAAAAAQABADzAAAAfgUAAAAA&#10;" stroked="f">
                <v:textbox inset="0,0,0,0">
                  <w:txbxContent>
                    <w:p w14:paraId="72E2652F" w14:textId="26F00116" w:rsidR="00C54112" w:rsidRPr="00C54112" w:rsidRDefault="00C54112" w:rsidP="00C54112">
                      <w:pPr>
                        <w:rPr>
                          <w:rFonts w:ascii="Arial" w:hAnsi="Arial" w:cs="Arial"/>
                          <w:iCs/>
                          <w:color w:val="44546A" w:themeColor="text2"/>
                        </w:rPr>
                      </w:pPr>
                      <w:r w:rsidRPr="00C54112">
                        <w:rPr>
                          <w:rFonts w:ascii="Arial" w:hAnsi="Arial" w:cs="Arial"/>
                          <w:iCs/>
                          <w:color w:val="44546A" w:themeColor="text2"/>
                        </w:rPr>
                        <w:t>Table 2: Project Parameters for the Parry Sound area.</w:t>
                      </w:r>
                    </w:p>
                    <w:p w14:paraId="61235286" w14:textId="7250ACB0" w:rsidR="00C54112" w:rsidRPr="007D07EF" w:rsidRDefault="00C54112" w:rsidP="00C54112">
                      <w:pPr>
                        <w:rPr>
                          <w:rFonts w:ascii="Arial" w:hAnsi="Arial" w:cs="Arial"/>
                          <w:iCs/>
                          <w:color w:val="44546A" w:themeColor="text2"/>
                        </w:rPr>
                      </w:pPr>
                    </w:p>
                  </w:txbxContent>
                </v:textbox>
                <w10:anchorlock/>
              </v:shape>
            </w:pict>
          </mc:Fallback>
        </mc:AlternateContent>
      </w:r>
    </w:p>
    <w:p w14:paraId="5BAC389D" w14:textId="24C24095" w:rsidR="001B7155" w:rsidRPr="00046F9F" w:rsidRDefault="001B7155" w:rsidP="00C54112">
      <w:pPr>
        <w:rPr>
          <w:rFonts w:ascii="Arial" w:hAnsi="Arial" w:cs="Arial"/>
          <w:szCs w:val="22"/>
          <w:lang w:val="en-CA"/>
        </w:rPr>
      </w:pPr>
    </w:p>
    <w:p w14:paraId="5A7581DD" w14:textId="5D428319" w:rsidR="00990A46" w:rsidRPr="00046F9F" w:rsidRDefault="00BD4782" w:rsidP="00363056">
      <w:pPr>
        <w:jc w:val="both"/>
        <w:rPr>
          <w:rFonts w:ascii="Arial" w:hAnsi="Arial" w:cs="Arial"/>
          <w:szCs w:val="22"/>
          <w:lang w:val="en-CA"/>
        </w:rPr>
      </w:pPr>
      <w:r w:rsidRPr="00046F9F">
        <w:rPr>
          <w:rFonts w:ascii="Arial" w:hAnsi="Arial" w:cs="Arial"/>
          <w:szCs w:val="22"/>
          <w:lang w:val="en-CA"/>
        </w:rPr>
        <w:t>The flight lines were designed optimally to maximize time online versus time in turn</w:t>
      </w:r>
      <w:r w:rsidR="00C6782B" w:rsidRPr="00046F9F">
        <w:rPr>
          <w:rFonts w:ascii="Arial" w:hAnsi="Arial" w:cs="Arial"/>
          <w:szCs w:val="22"/>
          <w:lang w:val="en-CA"/>
        </w:rPr>
        <w:t>s</w:t>
      </w:r>
      <w:r w:rsidRPr="00046F9F">
        <w:rPr>
          <w:rFonts w:ascii="Arial" w:hAnsi="Arial" w:cs="Arial"/>
          <w:szCs w:val="22"/>
          <w:lang w:val="en-CA"/>
        </w:rPr>
        <w:t>.</w:t>
      </w:r>
    </w:p>
    <w:p w14:paraId="54E2C979" w14:textId="77777777" w:rsidR="00990A46" w:rsidRPr="00046F9F" w:rsidRDefault="00990A46">
      <w:pPr>
        <w:rPr>
          <w:rFonts w:ascii="Arial" w:hAnsi="Arial" w:cs="Arial"/>
          <w:szCs w:val="22"/>
          <w:lang w:val="en-CA"/>
        </w:rPr>
      </w:pPr>
      <w:r w:rsidRPr="00046F9F">
        <w:rPr>
          <w:rFonts w:ascii="Arial" w:hAnsi="Arial" w:cs="Arial"/>
          <w:szCs w:val="22"/>
          <w:lang w:val="en-CA"/>
        </w:rPr>
        <w:br w:type="page"/>
      </w:r>
    </w:p>
    <w:p w14:paraId="76155919" w14:textId="6903E12F" w:rsidR="00BD4782" w:rsidRPr="00046F9F" w:rsidRDefault="00BD4782" w:rsidP="00363056">
      <w:pPr>
        <w:jc w:val="both"/>
        <w:rPr>
          <w:rFonts w:ascii="Arial" w:hAnsi="Arial" w:cs="Arial"/>
          <w:szCs w:val="22"/>
          <w:lang w:val="en-CA"/>
        </w:rPr>
      </w:pPr>
      <w:r w:rsidRPr="00046F9F">
        <w:rPr>
          <w:rFonts w:ascii="Arial" w:hAnsi="Arial" w:cs="Arial"/>
          <w:szCs w:val="22"/>
          <w:lang w:val="en-CA"/>
        </w:rPr>
        <w:lastRenderedPageBreak/>
        <w:t xml:space="preserve">Below is a map of the flight lines including </w:t>
      </w:r>
      <w:proofErr w:type="gramStart"/>
      <w:r w:rsidRPr="00046F9F">
        <w:rPr>
          <w:rFonts w:ascii="Arial" w:hAnsi="Arial" w:cs="Arial"/>
          <w:szCs w:val="22"/>
          <w:lang w:val="en-CA"/>
        </w:rPr>
        <w:t>cross-ties</w:t>
      </w:r>
      <w:proofErr w:type="gramEnd"/>
      <w:r w:rsidRPr="00046F9F">
        <w:rPr>
          <w:rFonts w:ascii="Arial" w:hAnsi="Arial" w:cs="Arial"/>
          <w:szCs w:val="22"/>
          <w:lang w:val="en-CA"/>
        </w:rPr>
        <w:t>.</w:t>
      </w:r>
    </w:p>
    <w:p w14:paraId="71EC3D80" w14:textId="59B19DE3" w:rsidR="00BD4782" w:rsidRPr="00046F9F" w:rsidRDefault="003A78D4" w:rsidP="00363056">
      <w:pPr>
        <w:jc w:val="both"/>
        <w:rPr>
          <w:rFonts w:ascii="Arial" w:hAnsi="Arial" w:cs="Arial"/>
          <w:szCs w:val="22"/>
          <w:lang w:val="en-CA"/>
        </w:rPr>
      </w:pPr>
      <w:r w:rsidRPr="00046F9F">
        <w:rPr>
          <w:rFonts w:ascii="Arial" w:hAnsi="Arial" w:cs="Arial"/>
          <w:noProof/>
          <w:szCs w:val="22"/>
          <w:lang w:val="en-CA"/>
        </w:rPr>
        <w:drawing>
          <wp:inline distT="0" distB="0" distL="0" distR="0" wp14:anchorId="6945C41A" wp14:editId="34D2B476">
            <wp:extent cx="5486400" cy="4135120"/>
            <wp:effectExtent l="0" t="0" r="0" b="0"/>
            <wp:docPr id="1491160661" name="Picture 9" descr="A map of the Parry Sound flight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160661" name="Picture 9" descr="A map of the Parry Sound flightlines"/>
                    <pic:cNvPicPr/>
                  </pic:nvPicPr>
                  <pic:blipFill>
                    <a:blip r:embed="rId12">
                      <a:extLst>
                        <a:ext uri="{28A0092B-C50C-407E-A947-70E740481C1C}">
                          <a14:useLocalDpi xmlns:a14="http://schemas.microsoft.com/office/drawing/2010/main" val="0"/>
                        </a:ext>
                      </a:extLst>
                    </a:blip>
                    <a:stretch>
                      <a:fillRect/>
                    </a:stretch>
                  </pic:blipFill>
                  <pic:spPr>
                    <a:xfrm>
                      <a:off x="0" y="0"/>
                      <a:ext cx="5486400" cy="4135120"/>
                    </a:xfrm>
                    <a:prstGeom prst="rect">
                      <a:avLst/>
                    </a:prstGeom>
                  </pic:spPr>
                </pic:pic>
              </a:graphicData>
            </a:graphic>
          </wp:inline>
        </w:drawing>
      </w:r>
      <w:r w:rsidR="00046F9F" w:rsidRPr="00046F9F">
        <w:rPr>
          <w:noProof/>
          <w:lang w:val="en-CA"/>
        </w:rPr>
        <mc:AlternateContent>
          <mc:Choice Requires="wps">
            <w:drawing>
              <wp:inline distT="0" distB="0" distL="0" distR="0" wp14:anchorId="0E02E8CE" wp14:editId="24EA9A6C">
                <wp:extent cx="5486400" cy="263391"/>
                <wp:effectExtent l="0" t="0" r="0" b="2540"/>
                <wp:docPr id="2032208147" name="Text Box 1"/>
                <wp:cNvGraphicFramePr/>
                <a:graphic xmlns:a="http://schemas.openxmlformats.org/drawingml/2006/main">
                  <a:graphicData uri="http://schemas.microsoft.com/office/word/2010/wordprocessingShape">
                    <wps:wsp>
                      <wps:cNvSpPr txBox="1"/>
                      <wps:spPr>
                        <a:xfrm>
                          <a:off x="0" y="0"/>
                          <a:ext cx="5486400" cy="263391"/>
                        </a:xfrm>
                        <a:prstGeom prst="rect">
                          <a:avLst/>
                        </a:prstGeom>
                        <a:solidFill>
                          <a:prstClr val="white"/>
                        </a:solidFill>
                        <a:ln>
                          <a:noFill/>
                        </a:ln>
                      </wps:spPr>
                      <wps:txbx>
                        <w:txbxContent>
                          <w:p w14:paraId="787272F8" w14:textId="77777777" w:rsidR="00046F9F" w:rsidRPr="00560240" w:rsidRDefault="00046F9F" w:rsidP="00046F9F">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 xml:space="preserve">2: </w:t>
                            </w:r>
                            <w:r w:rsidRPr="000E7F12">
                              <w:rPr>
                                <w:rFonts w:ascii="Arial" w:hAnsi="Arial" w:cs="Arial"/>
                                <w:i w:val="0"/>
                                <w:iCs w:val="0"/>
                                <w:sz w:val="24"/>
                                <w:szCs w:val="24"/>
                              </w:rPr>
                              <w:t xml:space="preserve">A map of the </w:t>
                            </w:r>
                            <w:r>
                              <w:rPr>
                                <w:rFonts w:ascii="Arial" w:hAnsi="Arial" w:cs="Arial"/>
                                <w:i w:val="0"/>
                                <w:iCs w:val="0"/>
                                <w:sz w:val="24"/>
                                <w:szCs w:val="24"/>
                              </w:rPr>
                              <w:t>Parry Sound</w:t>
                            </w:r>
                            <w:r w:rsidRPr="000E7F12">
                              <w:rPr>
                                <w:rFonts w:ascii="Arial" w:hAnsi="Arial" w:cs="Arial"/>
                                <w:i w:val="0"/>
                                <w:iCs w:val="0"/>
                                <w:sz w:val="24"/>
                                <w:szCs w:val="24"/>
                              </w:rPr>
                              <w:t xml:space="preserve"> flightlines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0E02E8CE" id="_x0000_s1029" type="#_x0000_t202" style="width:6in;height:2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RZ7HwIAAEIEAAAOAAAAZHJzL2Uyb0RvYy54bWysU01v2zAMvQ/YfxB0X5yPLuiMOEWWIsOA&#10;oi2QDj0rshwLkEWNUmJnv36UHCdbt9Owi0yLFD/ee1zcdY1hR4Vegy34ZDTmTFkJpbb7gn972Xy4&#10;5cwHYUthwKqCn5Tnd8v37xaty9UUajClQkZJrM9bV/A6BJdnmZe1aoQfgVOWnBVgIwL94j4rUbSU&#10;vTHZdDyeZy1g6RCk8p5u73snX6b8VaVkeKoqrwIzBafeQjoxnbt4ZsuFyPcoXK3luQ3xD100Qlsq&#10;ekl1L4JgB9R/pGq0RPBQhZGEJoOq0lKlGWiayfjNNNtaOJVmIXC8u8Dk/19a+XjcumdkofsMHREY&#10;AWmdzz1dxnm6Cpv4pU4Z+QnC0wU21QUm6fLjze38ZkwuSb7pfDb7lNJk19cOffiioGHRKDgSLQkt&#10;cXzwgSpS6BASi3kwutxoY+JPdKwNsqMgCttaBxV7pBe/RRkbYy3EV7073mTXUaIVul3HdFnw2TDm&#10;DsoTTY/QC8M7udFU70H48CyQlEBTkbrDEx2VgbbgcLY4qwF//O0+xhNB5OWsJWUV3H8/CFScma+W&#10;qIsyHAwcjN1g2EOzBpp0QnvjZDLpAQYzmBVC80qiX8Uq5BJWUq2Ch8Fch17ftDRSrVYpiMTmRHiw&#10;Wydj6gHXl+5VoDuzEojPRxg0J/I35PSxiR63OgRCOjEXce1RPMNNQk30nJcqbsKv/ynquvrLnwAA&#10;AP//AwBQSwMEFAAGAAgAAAAhAK41L6HcAAAABAEAAA8AAABkcnMvZG93bnJldi54bWxMj8FOwzAQ&#10;RO9I/IO1SFwQdQohqtI4VVXBAS5VQy+9ufE2DsTrKHba8PcsXOAy0mhWM2+L1eQ6ccYhtJ4UzGcJ&#10;CKTam5YaBfv3l/sFiBA1Gd15QgVfGGBVXl8VOjf+Qjs8V7ERXEIh1wpsjH0uZagtOh1mvkfi7OQH&#10;pyPboZFm0Bcud518SJJMOt0SL1jd48Zi/VmNTsE2PWzt3Xh6flunj8PrftxkH02l1O3NtF6CiDjF&#10;v2P4wWd0KJnp6EcyQXQK+JH4q5wtspTtUUE6fwJZFvI/fPkNAAD//wMAUEsBAi0AFAAGAAgAAAAh&#10;ALaDOJL+AAAA4QEAABMAAAAAAAAAAAAAAAAAAAAAAFtDb250ZW50X1R5cGVzXS54bWxQSwECLQAU&#10;AAYACAAAACEAOP0h/9YAAACUAQAACwAAAAAAAAAAAAAAAAAvAQAAX3JlbHMvLnJlbHNQSwECLQAU&#10;AAYACAAAACEAQlUWex8CAABCBAAADgAAAAAAAAAAAAAAAAAuAgAAZHJzL2Uyb0RvYy54bWxQSwEC&#10;LQAUAAYACAAAACEArjUvodwAAAAEAQAADwAAAAAAAAAAAAAAAAB5BAAAZHJzL2Rvd25yZXYueG1s&#10;UEsFBgAAAAAEAAQA8wAAAIIFAAAAAA==&#10;" stroked="f">
                <v:textbox style="mso-fit-shape-to-text:t" inset="0,0,0,0">
                  <w:txbxContent>
                    <w:p w14:paraId="787272F8" w14:textId="77777777" w:rsidR="00046F9F" w:rsidRPr="00560240" w:rsidRDefault="00046F9F" w:rsidP="00046F9F">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 xml:space="preserve">2: </w:t>
                      </w:r>
                      <w:r w:rsidRPr="000E7F12">
                        <w:rPr>
                          <w:rFonts w:ascii="Arial" w:hAnsi="Arial" w:cs="Arial"/>
                          <w:i w:val="0"/>
                          <w:iCs w:val="0"/>
                          <w:sz w:val="24"/>
                          <w:szCs w:val="24"/>
                        </w:rPr>
                        <w:t xml:space="preserve">A map of the </w:t>
                      </w:r>
                      <w:r>
                        <w:rPr>
                          <w:rFonts w:ascii="Arial" w:hAnsi="Arial" w:cs="Arial"/>
                          <w:i w:val="0"/>
                          <w:iCs w:val="0"/>
                          <w:sz w:val="24"/>
                          <w:szCs w:val="24"/>
                        </w:rPr>
                        <w:t>Parry Sound</w:t>
                      </w:r>
                      <w:r w:rsidRPr="000E7F12">
                        <w:rPr>
                          <w:rFonts w:ascii="Arial" w:hAnsi="Arial" w:cs="Arial"/>
                          <w:i w:val="0"/>
                          <w:iCs w:val="0"/>
                          <w:sz w:val="24"/>
                          <w:szCs w:val="24"/>
                        </w:rPr>
                        <w:t xml:space="preserve"> flightlines</w:t>
                      </w:r>
                    </w:p>
                  </w:txbxContent>
                </v:textbox>
                <w10:anchorlock/>
              </v:shape>
            </w:pict>
          </mc:Fallback>
        </mc:AlternateContent>
      </w:r>
    </w:p>
    <w:p w14:paraId="1E1FD5DF" w14:textId="77777777" w:rsidR="00990A46" w:rsidRPr="00046F9F" w:rsidRDefault="00990A46">
      <w:pPr>
        <w:rPr>
          <w:rFonts w:ascii="Arial" w:hAnsi="Arial" w:cs="Arial"/>
          <w:szCs w:val="22"/>
          <w:lang w:val="en-CA"/>
        </w:rPr>
      </w:pPr>
      <w:r w:rsidRPr="00046F9F">
        <w:rPr>
          <w:rFonts w:ascii="Arial" w:hAnsi="Arial" w:cs="Arial"/>
          <w:szCs w:val="22"/>
          <w:lang w:val="en-CA"/>
        </w:rPr>
        <w:br w:type="page"/>
      </w:r>
    </w:p>
    <w:p w14:paraId="12E31C1A" w14:textId="64843302" w:rsidR="00990A46" w:rsidRPr="00046F9F" w:rsidRDefault="00990A46" w:rsidP="00990A46">
      <w:pPr>
        <w:jc w:val="both"/>
        <w:rPr>
          <w:rFonts w:ascii="Arial" w:hAnsi="Arial" w:cs="Arial"/>
          <w:szCs w:val="22"/>
          <w:lang w:val="en-CA"/>
        </w:rPr>
      </w:pPr>
      <w:r w:rsidRPr="00046F9F">
        <w:rPr>
          <w:rFonts w:ascii="Arial" w:hAnsi="Arial" w:cs="Arial"/>
          <w:szCs w:val="22"/>
          <w:lang w:val="en-CA"/>
        </w:rPr>
        <w:lastRenderedPageBreak/>
        <w:t>Below is a map of the flight line footprints.</w:t>
      </w:r>
    </w:p>
    <w:p w14:paraId="569E0D12" w14:textId="29569BDE" w:rsidR="00990A46" w:rsidRPr="00046F9F" w:rsidRDefault="003F7673" w:rsidP="00363056">
      <w:pPr>
        <w:jc w:val="both"/>
        <w:rPr>
          <w:rFonts w:ascii="Arial" w:hAnsi="Arial" w:cs="Arial"/>
          <w:szCs w:val="22"/>
          <w:lang w:val="en-CA"/>
        </w:rPr>
      </w:pPr>
      <w:r w:rsidRPr="00046F9F">
        <w:rPr>
          <w:rFonts w:ascii="Arial" w:hAnsi="Arial" w:cs="Arial"/>
          <w:noProof/>
          <w:szCs w:val="22"/>
          <w:lang w:val="en-CA"/>
        </w:rPr>
        <w:drawing>
          <wp:inline distT="0" distB="0" distL="0" distR="0" wp14:anchorId="0C4EF1F7" wp14:editId="77B450A3">
            <wp:extent cx="5486400" cy="3990340"/>
            <wp:effectExtent l="0" t="0" r="0" b="0"/>
            <wp:docPr id="2001392278" name="Picture 10" descr="A map of the Parry Sound flight line footpr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392278" name="Picture 10" descr="A map of the Parry Sound flight line footprints"/>
                    <pic:cNvPicPr/>
                  </pic:nvPicPr>
                  <pic:blipFill>
                    <a:blip r:embed="rId13">
                      <a:extLst>
                        <a:ext uri="{28A0092B-C50C-407E-A947-70E740481C1C}">
                          <a14:useLocalDpi xmlns:a14="http://schemas.microsoft.com/office/drawing/2010/main" val="0"/>
                        </a:ext>
                      </a:extLst>
                    </a:blip>
                    <a:stretch>
                      <a:fillRect/>
                    </a:stretch>
                  </pic:blipFill>
                  <pic:spPr>
                    <a:xfrm>
                      <a:off x="0" y="0"/>
                      <a:ext cx="5486400" cy="3990340"/>
                    </a:xfrm>
                    <a:prstGeom prst="rect">
                      <a:avLst/>
                    </a:prstGeom>
                  </pic:spPr>
                </pic:pic>
              </a:graphicData>
            </a:graphic>
          </wp:inline>
        </w:drawing>
      </w:r>
      <w:r w:rsidR="00046F9F" w:rsidRPr="00046F9F">
        <w:rPr>
          <w:noProof/>
          <w:lang w:val="en-CA"/>
        </w:rPr>
        <mc:AlternateContent>
          <mc:Choice Requires="wps">
            <w:drawing>
              <wp:inline distT="0" distB="0" distL="0" distR="0" wp14:anchorId="7AA64AA4" wp14:editId="4B59E66F">
                <wp:extent cx="5486400" cy="263391"/>
                <wp:effectExtent l="0" t="0" r="0" b="2540"/>
                <wp:docPr id="1779360797" name="Text Box 1"/>
                <wp:cNvGraphicFramePr/>
                <a:graphic xmlns:a="http://schemas.openxmlformats.org/drawingml/2006/main">
                  <a:graphicData uri="http://schemas.microsoft.com/office/word/2010/wordprocessingShape">
                    <wps:wsp>
                      <wps:cNvSpPr txBox="1"/>
                      <wps:spPr>
                        <a:xfrm>
                          <a:off x="0" y="0"/>
                          <a:ext cx="5486400" cy="263391"/>
                        </a:xfrm>
                        <a:prstGeom prst="rect">
                          <a:avLst/>
                        </a:prstGeom>
                        <a:solidFill>
                          <a:prstClr val="white"/>
                        </a:solidFill>
                        <a:ln>
                          <a:noFill/>
                        </a:ln>
                      </wps:spPr>
                      <wps:txbx>
                        <w:txbxContent>
                          <w:p w14:paraId="3FEAAF5F" w14:textId="77777777" w:rsidR="00046F9F" w:rsidRPr="00560240" w:rsidRDefault="00046F9F" w:rsidP="00046F9F">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 xml:space="preserve">3: </w:t>
                            </w:r>
                            <w:r w:rsidRPr="000E7F12">
                              <w:rPr>
                                <w:rFonts w:ascii="Arial" w:hAnsi="Arial" w:cs="Arial"/>
                                <w:i w:val="0"/>
                                <w:iCs w:val="0"/>
                                <w:sz w:val="24"/>
                                <w:szCs w:val="24"/>
                              </w:rPr>
                              <w:t xml:space="preserve">A map of the </w:t>
                            </w:r>
                            <w:r>
                              <w:rPr>
                                <w:rFonts w:ascii="Arial" w:hAnsi="Arial" w:cs="Arial"/>
                                <w:i w:val="0"/>
                                <w:iCs w:val="0"/>
                                <w:sz w:val="24"/>
                                <w:szCs w:val="24"/>
                              </w:rPr>
                              <w:t>Parry Sound</w:t>
                            </w:r>
                            <w:r w:rsidRPr="000E7F12">
                              <w:rPr>
                                <w:rFonts w:ascii="Arial" w:hAnsi="Arial" w:cs="Arial"/>
                                <w:i w:val="0"/>
                                <w:iCs w:val="0"/>
                                <w:sz w:val="24"/>
                                <w:szCs w:val="24"/>
                              </w:rPr>
                              <w:t xml:space="preserve"> flight line footprints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7AA64AA4" id="_x0000_s1030" type="#_x0000_t202" style="width:6in;height:2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mAHwIAAEIEAAAOAAAAZHJzL2Uyb0RvYy54bWysU02P2jAQvVfqf7B8LwGWom1EWFFWVJVW&#10;uyux1Z6N4xBLjscdGxL66zt2CLTbnqpenIlnPB/vvVncdY1hR4Vegy34ZDTmTFkJpbb7gn972Xy4&#10;5cwHYUthwKqCn5Tnd8v37xaty9UUajClQkZJrM9bV/A6BJdnmZe1aoQfgVOWnBVgIwL94j4rUbSU&#10;vTHZdDyeZy1g6RCk8p5u73snX6b8VaVkeKoqrwIzBafeQjoxnbt4ZsuFyPcoXK3luQ3xD100Qlsq&#10;ekl1L4JgB9R/pGq0RPBQhZGEJoOq0lKlGWiayfjNNNtaOJVmIXC8u8Dk/19a+XjcumdkofsMHREY&#10;AWmdzz1dxnm6Cpv4pU4Z+QnC0wU21QUm6fLj7HY+G5NLkm86v7n5lNJk19cOffiioGHRKDgSLQkt&#10;cXzwgSpS6BASi3kwutxoY+JPdKwNsqMgCttaBxV7pBe/RRkbYy3EV7073mTXUaIVul3HdFnw2TDm&#10;DsoTTY/QC8M7udFU70H48CyQlEBTkbrDEx2VgbbgcLY4qwF//O0+xhNB5OWsJWUV3H8/CFScma+W&#10;qIsyHAwcjN1g2EOzBpp0QnvjZDLpAQYzmBVC80qiX8Uq5BJWUq2Ch8Fch17ftDRSrVYpiMTmRHiw&#10;Wydj6gHXl+5VoDuzEojPRxg0J/I35PSxiR63OgRCOjEXce1RPMNNQk30nJcqbsKv/ynquvrLnwAA&#10;AP//AwBQSwMEFAAGAAgAAAAhAK41L6HcAAAABAEAAA8AAABkcnMvZG93bnJldi54bWxMj8FOwzAQ&#10;RO9I/IO1SFwQdQohqtI4VVXBAS5VQy+9ufE2DsTrKHba8PcsXOAy0mhWM2+L1eQ6ccYhtJ4UzGcJ&#10;CKTam5YaBfv3l/sFiBA1Gd15QgVfGGBVXl8VOjf+Qjs8V7ERXEIh1wpsjH0uZagtOh1mvkfi7OQH&#10;pyPboZFm0Bcud518SJJMOt0SL1jd48Zi/VmNTsE2PWzt3Xh6flunj8PrftxkH02l1O3NtF6CiDjF&#10;v2P4wWd0KJnp6EcyQXQK+JH4q5wtspTtUUE6fwJZFvI/fPkNAAD//wMAUEsBAi0AFAAGAAgAAAAh&#10;ALaDOJL+AAAA4QEAABMAAAAAAAAAAAAAAAAAAAAAAFtDb250ZW50X1R5cGVzXS54bWxQSwECLQAU&#10;AAYACAAAACEAOP0h/9YAAACUAQAACwAAAAAAAAAAAAAAAAAvAQAAX3JlbHMvLnJlbHNQSwECLQAU&#10;AAYACAAAACEAxSPpgB8CAABCBAAADgAAAAAAAAAAAAAAAAAuAgAAZHJzL2Uyb0RvYy54bWxQSwEC&#10;LQAUAAYACAAAACEArjUvodwAAAAEAQAADwAAAAAAAAAAAAAAAAB5BAAAZHJzL2Rvd25yZXYueG1s&#10;UEsFBgAAAAAEAAQA8wAAAIIFAAAAAA==&#10;" stroked="f">
                <v:textbox style="mso-fit-shape-to-text:t" inset="0,0,0,0">
                  <w:txbxContent>
                    <w:p w14:paraId="3FEAAF5F" w14:textId="77777777" w:rsidR="00046F9F" w:rsidRPr="00560240" w:rsidRDefault="00046F9F" w:rsidP="00046F9F">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 xml:space="preserve">3: </w:t>
                      </w:r>
                      <w:r w:rsidRPr="000E7F12">
                        <w:rPr>
                          <w:rFonts w:ascii="Arial" w:hAnsi="Arial" w:cs="Arial"/>
                          <w:i w:val="0"/>
                          <w:iCs w:val="0"/>
                          <w:sz w:val="24"/>
                          <w:szCs w:val="24"/>
                        </w:rPr>
                        <w:t xml:space="preserve">A map of the </w:t>
                      </w:r>
                      <w:r>
                        <w:rPr>
                          <w:rFonts w:ascii="Arial" w:hAnsi="Arial" w:cs="Arial"/>
                          <w:i w:val="0"/>
                          <w:iCs w:val="0"/>
                          <w:sz w:val="24"/>
                          <w:szCs w:val="24"/>
                        </w:rPr>
                        <w:t>Parry Sound</w:t>
                      </w:r>
                      <w:r w:rsidRPr="000E7F12">
                        <w:rPr>
                          <w:rFonts w:ascii="Arial" w:hAnsi="Arial" w:cs="Arial"/>
                          <w:i w:val="0"/>
                          <w:iCs w:val="0"/>
                          <w:sz w:val="24"/>
                          <w:szCs w:val="24"/>
                        </w:rPr>
                        <w:t xml:space="preserve"> flight line footprints</w:t>
                      </w:r>
                    </w:p>
                  </w:txbxContent>
                </v:textbox>
                <w10:anchorlock/>
              </v:shape>
            </w:pict>
          </mc:Fallback>
        </mc:AlternateContent>
      </w:r>
    </w:p>
    <w:p w14:paraId="04006270" w14:textId="77777777" w:rsidR="005800DE" w:rsidRPr="00046F9F" w:rsidRDefault="005800DE">
      <w:pPr>
        <w:rPr>
          <w:rFonts w:ascii="Arial" w:hAnsi="Arial"/>
          <w:b/>
          <w:bCs/>
          <w:kern w:val="32"/>
          <w:szCs w:val="32"/>
          <w:lang w:val="en-CA"/>
        </w:rPr>
      </w:pPr>
      <w:bookmarkStart w:id="8" w:name="_Hlk174517572"/>
      <w:r w:rsidRPr="00046F9F">
        <w:rPr>
          <w:lang w:val="en-CA"/>
        </w:rPr>
        <w:br w:type="page"/>
      </w:r>
    </w:p>
    <w:p w14:paraId="1F99A935" w14:textId="22968887" w:rsidR="00D2123D" w:rsidRPr="00046F9F" w:rsidRDefault="00D2123D" w:rsidP="008611F4">
      <w:pPr>
        <w:pStyle w:val="Heading1"/>
        <w:rPr>
          <w:lang w:val="en-CA"/>
        </w:rPr>
      </w:pPr>
      <w:bookmarkStart w:id="9" w:name="_Toc231559040"/>
      <w:r w:rsidRPr="00046F9F">
        <w:rPr>
          <w:lang w:val="en-CA"/>
        </w:rPr>
        <w:lastRenderedPageBreak/>
        <w:t>Project Control</w:t>
      </w:r>
      <w:r w:rsidR="00885AE6" w:rsidRPr="00046F9F">
        <w:rPr>
          <w:lang w:val="en-CA"/>
        </w:rPr>
        <w:t xml:space="preserve"> / Datum</w:t>
      </w:r>
      <w:bookmarkEnd w:id="9"/>
    </w:p>
    <w:p w14:paraId="59CEFE95" w14:textId="38D3FE1F" w:rsidR="000B2A35" w:rsidRPr="00046F9F" w:rsidRDefault="000B2A35" w:rsidP="000B2A35">
      <w:pPr>
        <w:jc w:val="both"/>
        <w:rPr>
          <w:rFonts w:ascii="Arial" w:hAnsi="Arial" w:cs="Arial"/>
          <w:szCs w:val="22"/>
          <w:lang w:val="en-CA"/>
        </w:rPr>
      </w:pPr>
      <w:r w:rsidRPr="00046F9F">
        <w:rPr>
          <w:rFonts w:ascii="Arial" w:hAnsi="Arial" w:cs="Arial"/>
          <w:szCs w:val="22"/>
          <w:lang w:val="en-CA"/>
        </w:rPr>
        <w:t>Several baselines were measured by GPS static occupation between Can-Net Continuously Operating Reference Stations (CORS), existing NRCan 3D Passive Control Monuments, as well as newly established points by Airborne Imaging.</w:t>
      </w:r>
    </w:p>
    <w:p w14:paraId="774DF088" w14:textId="77777777" w:rsidR="00D1128F" w:rsidRPr="00046F9F" w:rsidRDefault="00D1128F" w:rsidP="00D1128F">
      <w:pPr>
        <w:jc w:val="both"/>
        <w:rPr>
          <w:rFonts w:ascii="Arial" w:hAnsi="Arial" w:cs="Arial"/>
          <w:szCs w:val="22"/>
          <w:lang w:val="en-CA"/>
        </w:rPr>
      </w:pPr>
      <w:r w:rsidRPr="00046F9F">
        <w:rPr>
          <w:rFonts w:ascii="Arial" w:hAnsi="Arial" w:cs="Arial"/>
          <w:szCs w:val="22"/>
          <w:lang w:val="en-CA"/>
        </w:rPr>
        <w:t>Appendix A shows the published station coordinate sheets.</w:t>
      </w:r>
    </w:p>
    <w:p w14:paraId="55539419" w14:textId="77777777" w:rsidR="00D1128F" w:rsidRPr="00046F9F" w:rsidRDefault="00D1128F" w:rsidP="00D1128F">
      <w:pPr>
        <w:jc w:val="both"/>
        <w:rPr>
          <w:rFonts w:ascii="Arial" w:hAnsi="Arial" w:cs="Arial"/>
          <w:szCs w:val="22"/>
          <w:lang w:val="en-CA"/>
        </w:rPr>
      </w:pPr>
      <w:r w:rsidRPr="00046F9F">
        <w:rPr>
          <w:rFonts w:ascii="Arial" w:hAnsi="Arial" w:cs="Arial"/>
          <w:szCs w:val="22"/>
          <w:lang w:val="en-CA"/>
        </w:rPr>
        <w:t>Appendix B shows the PPP Solutions.</w:t>
      </w:r>
    </w:p>
    <w:p w14:paraId="0AF431C1" w14:textId="5177DF23" w:rsidR="000B2A35" w:rsidRPr="00046F9F" w:rsidRDefault="000B2A35" w:rsidP="000B2A35">
      <w:pPr>
        <w:jc w:val="both"/>
        <w:rPr>
          <w:rFonts w:ascii="Arial" w:hAnsi="Arial" w:cs="Arial"/>
          <w:szCs w:val="22"/>
          <w:lang w:val="en-CA"/>
        </w:rPr>
      </w:pPr>
      <w:r w:rsidRPr="00046F9F">
        <w:rPr>
          <w:rFonts w:ascii="Arial" w:hAnsi="Arial" w:cs="Arial"/>
          <w:szCs w:val="22"/>
          <w:lang w:val="en-CA"/>
        </w:rPr>
        <w:t xml:space="preserve">Appendix </w:t>
      </w:r>
      <w:r w:rsidR="00001DEF" w:rsidRPr="00046F9F">
        <w:rPr>
          <w:rFonts w:ascii="Arial" w:hAnsi="Arial" w:cs="Arial"/>
          <w:szCs w:val="22"/>
          <w:lang w:val="en-CA"/>
        </w:rPr>
        <w:t>C</w:t>
      </w:r>
      <w:r w:rsidRPr="00046F9F">
        <w:rPr>
          <w:rFonts w:ascii="Arial" w:hAnsi="Arial" w:cs="Arial"/>
          <w:szCs w:val="22"/>
          <w:lang w:val="en-CA"/>
        </w:rPr>
        <w:t xml:space="preserve"> contains a list of Control Points and their published coordinates.</w:t>
      </w:r>
    </w:p>
    <w:p w14:paraId="5A649996" w14:textId="09527775" w:rsidR="008E4979" w:rsidRPr="00046F9F" w:rsidRDefault="000B2A35" w:rsidP="00CB382D">
      <w:pPr>
        <w:jc w:val="both"/>
        <w:rPr>
          <w:rFonts w:ascii="Arial" w:hAnsi="Arial" w:cs="Arial"/>
          <w:szCs w:val="22"/>
          <w:lang w:val="en-CA"/>
        </w:rPr>
      </w:pPr>
      <w:r w:rsidRPr="00046F9F">
        <w:rPr>
          <w:rFonts w:ascii="Arial" w:hAnsi="Arial" w:cs="Arial"/>
          <w:szCs w:val="22"/>
          <w:lang w:val="en-CA"/>
        </w:rPr>
        <w:t>The datum used for processing the Ground Control and all subsequent Lidar data are the Nad83 CSRS (epoch 2010.0) horizontal datum and the CGVD2013 vertical datum (CGG2013 undulation model).</w:t>
      </w:r>
    </w:p>
    <w:p w14:paraId="515C2805" w14:textId="09527775" w:rsidR="00BB6C50" w:rsidRPr="00046F9F" w:rsidRDefault="008E4979" w:rsidP="00BB6C50">
      <w:pPr>
        <w:pStyle w:val="Heading1"/>
        <w:rPr>
          <w:lang w:val="en-CA"/>
        </w:rPr>
      </w:pPr>
      <w:bookmarkStart w:id="10" w:name="_Toc231559041"/>
      <w:r w:rsidRPr="00046F9F">
        <w:rPr>
          <w:lang w:val="en-CA"/>
        </w:rPr>
        <w:t>Control Network</w:t>
      </w:r>
      <w:bookmarkEnd w:id="10"/>
    </w:p>
    <w:p w14:paraId="5BB1D87F" w14:textId="77777777" w:rsidR="0071749E" w:rsidRPr="00046F9F" w:rsidRDefault="0071749E" w:rsidP="0071749E">
      <w:pPr>
        <w:spacing w:before="240"/>
        <w:jc w:val="both"/>
        <w:rPr>
          <w:rFonts w:ascii="Arial" w:hAnsi="Arial" w:cs="Arial"/>
          <w:lang w:val="en-CA"/>
        </w:rPr>
      </w:pPr>
      <w:r w:rsidRPr="00046F9F">
        <w:rPr>
          <w:rFonts w:ascii="Arial" w:hAnsi="Arial" w:cs="Arial"/>
          <w:lang w:val="en-CA"/>
        </w:rPr>
        <w:t xml:space="preserve">The ground control survey was collected using a combination of Trimble R8 Model 3 receivers and Hemisphere S631 receivers. The Trimble receivers were employed in establishing control and collecting kinematic cross sections and the Hemisphere receivers were used for RTK collection. The ground control data was processed using the </w:t>
      </w:r>
      <w:proofErr w:type="spellStart"/>
      <w:r w:rsidRPr="00046F9F">
        <w:rPr>
          <w:rFonts w:ascii="Arial" w:hAnsi="Arial" w:cs="Arial"/>
          <w:lang w:val="en-CA"/>
        </w:rPr>
        <w:t>NovAtel</w:t>
      </w:r>
      <w:proofErr w:type="spellEnd"/>
      <w:r w:rsidRPr="00046F9F">
        <w:rPr>
          <w:rFonts w:ascii="Arial" w:hAnsi="Arial" w:cs="Arial"/>
          <w:lang w:val="en-CA"/>
        </w:rPr>
        <w:t xml:space="preserve"> Waypoint software </w:t>
      </w:r>
      <w:proofErr w:type="spellStart"/>
      <w:r w:rsidRPr="00046F9F">
        <w:rPr>
          <w:rFonts w:ascii="Arial" w:hAnsi="Arial" w:cs="Arial"/>
          <w:lang w:val="en-CA"/>
        </w:rPr>
        <w:t>GraftNet</w:t>
      </w:r>
      <w:proofErr w:type="spellEnd"/>
      <w:r w:rsidRPr="00046F9F">
        <w:rPr>
          <w:rFonts w:ascii="Arial" w:hAnsi="Arial" w:cs="Arial"/>
          <w:lang w:val="en-CA"/>
        </w:rPr>
        <w:t xml:space="preserve"> and </w:t>
      </w:r>
      <w:proofErr w:type="spellStart"/>
      <w:r w:rsidRPr="00046F9F">
        <w:rPr>
          <w:rFonts w:ascii="Arial" w:hAnsi="Arial" w:cs="Arial"/>
          <w:lang w:val="en-CA"/>
        </w:rPr>
        <w:t>GrafNav</w:t>
      </w:r>
      <w:proofErr w:type="spellEnd"/>
      <w:r w:rsidRPr="00046F9F">
        <w:rPr>
          <w:rFonts w:ascii="Arial" w:hAnsi="Arial" w:cs="Arial"/>
          <w:lang w:val="en-CA"/>
        </w:rPr>
        <w:t>.</w:t>
      </w:r>
    </w:p>
    <w:p w14:paraId="24B4D894" w14:textId="79CDE552" w:rsidR="0071749E" w:rsidRPr="00046F9F" w:rsidRDefault="0071749E" w:rsidP="0071749E">
      <w:pPr>
        <w:pStyle w:val="BodyText"/>
        <w:jc w:val="both"/>
        <w:rPr>
          <w:rFonts w:ascii="Arial" w:hAnsi="Arial" w:cs="Arial"/>
          <w:lang w:val="en-CA"/>
        </w:rPr>
      </w:pPr>
      <w:r w:rsidRPr="00046F9F">
        <w:rPr>
          <w:rFonts w:ascii="Arial" w:hAnsi="Arial" w:cs="Arial"/>
          <w:lang w:val="en-CA"/>
        </w:rPr>
        <w:t xml:space="preserve">First, to establish control in the area, baselines were measured via GPS observations between a network of NRCan 3D Passive Control Monuments, </w:t>
      </w:r>
      <w:proofErr w:type="spellStart"/>
      <w:r w:rsidRPr="00046F9F">
        <w:rPr>
          <w:rFonts w:ascii="Arial" w:hAnsi="Arial" w:cs="Arial"/>
          <w:lang w:val="en-CA"/>
        </w:rPr>
        <w:t>CanNet</w:t>
      </w:r>
      <w:proofErr w:type="spellEnd"/>
      <w:r w:rsidRPr="00046F9F">
        <w:rPr>
          <w:rFonts w:ascii="Arial" w:hAnsi="Arial" w:cs="Arial"/>
          <w:lang w:val="en-CA"/>
        </w:rPr>
        <w:t xml:space="preserve"> Continuously Operating Reference Stations (CORS), and Airborne’s intermediate bases which were established by the ground crew during collection. Baselines were observed for a minimum of 4 hours, and no baselines exceeded a length of 50km. The coordinates of the intermediate bases were established through a rigorous least-squares adjustment, tied to the established control monuments.</w:t>
      </w:r>
    </w:p>
    <w:p w14:paraId="48E57C02" w14:textId="77777777" w:rsidR="0071749E" w:rsidRPr="00046F9F" w:rsidRDefault="0071749E" w:rsidP="00046F9F">
      <w:pPr>
        <w:rPr>
          <w:rFonts w:ascii="Arial" w:hAnsi="Arial" w:cs="Arial"/>
          <w:lang w:val="en-CA"/>
        </w:rPr>
      </w:pPr>
      <w:r w:rsidRPr="00046F9F">
        <w:rPr>
          <w:rFonts w:ascii="Arial" w:hAnsi="Arial" w:cs="Arial"/>
          <w:lang w:val="en-CA"/>
        </w:rPr>
        <w:t>Datasheets for the published control monuments can be found in Appendix A at the end of this report. PPP Solutions for the intermediate bases were computed using NRCan’s PPP service and used as a-priori values for processing the network. They are included in Appendix B.</w:t>
      </w:r>
    </w:p>
    <w:p w14:paraId="4D952CB0" w14:textId="6FA30279" w:rsidR="0071749E" w:rsidRPr="00046F9F" w:rsidRDefault="00B342F4" w:rsidP="009803F0">
      <w:pPr>
        <w:rPr>
          <w:rFonts w:ascii="Arial" w:hAnsi="Arial" w:cs="Arial"/>
          <w:b/>
          <w:bCs/>
          <w:noProof/>
          <w:kern w:val="32"/>
          <w:szCs w:val="32"/>
          <w:lang w:val="en-CA"/>
        </w:rPr>
      </w:pPr>
      <w:bookmarkStart w:id="11" w:name="_Hlk215747737"/>
      <w:r w:rsidRPr="00046F9F">
        <w:rPr>
          <w:rFonts w:ascii="Arial" w:hAnsi="Arial" w:cs="Arial"/>
          <w:noProof/>
          <w:lang w:val="en-CA"/>
        </w:rPr>
        <w:lastRenderedPageBreak/>
        <w:drawing>
          <wp:inline distT="0" distB="0" distL="0" distR="0" wp14:anchorId="53C8D43E" wp14:editId="22819EA0">
            <wp:extent cx="5486400" cy="4589145"/>
            <wp:effectExtent l="0" t="0" r="0" b="1905"/>
            <wp:docPr id="2037261323" name="Picture 1" descr="Parry Sound Control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261323" name="Picture 1" descr="Parry Sound Control Network"/>
                    <pic:cNvPicPr/>
                  </pic:nvPicPr>
                  <pic:blipFill>
                    <a:blip r:embed="rId14">
                      <a:extLst>
                        <a:ext uri="{28A0092B-C50C-407E-A947-70E740481C1C}">
                          <a14:useLocalDpi xmlns:a14="http://schemas.microsoft.com/office/drawing/2010/main" val="0"/>
                        </a:ext>
                      </a:extLst>
                    </a:blip>
                    <a:stretch>
                      <a:fillRect/>
                    </a:stretch>
                  </pic:blipFill>
                  <pic:spPr>
                    <a:xfrm>
                      <a:off x="0" y="0"/>
                      <a:ext cx="5486400" cy="4589145"/>
                    </a:xfrm>
                    <a:prstGeom prst="rect">
                      <a:avLst/>
                    </a:prstGeom>
                  </pic:spPr>
                </pic:pic>
              </a:graphicData>
            </a:graphic>
          </wp:inline>
        </w:drawing>
      </w:r>
      <w:r w:rsidR="00046F9F" w:rsidRPr="00046F9F">
        <w:rPr>
          <w:noProof/>
          <w:lang w:val="en-CA"/>
        </w:rPr>
        <mc:AlternateContent>
          <mc:Choice Requires="wps">
            <w:drawing>
              <wp:inline distT="0" distB="0" distL="0" distR="0" wp14:anchorId="5BA2D6FD" wp14:editId="25BD1F1E">
                <wp:extent cx="5486400" cy="302260"/>
                <wp:effectExtent l="0" t="0" r="0" b="2540"/>
                <wp:docPr id="684497206" name="Text Box 1"/>
                <wp:cNvGraphicFramePr/>
                <a:graphic xmlns:a="http://schemas.openxmlformats.org/drawingml/2006/main">
                  <a:graphicData uri="http://schemas.microsoft.com/office/word/2010/wordprocessingShape">
                    <wps:wsp>
                      <wps:cNvSpPr txBox="1"/>
                      <wps:spPr>
                        <a:xfrm>
                          <a:off x="0" y="0"/>
                          <a:ext cx="5486400" cy="302260"/>
                        </a:xfrm>
                        <a:prstGeom prst="rect">
                          <a:avLst/>
                        </a:prstGeom>
                        <a:solidFill>
                          <a:prstClr val="white"/>
                        </a:solidFill>
                        <a:ln>
                          <a:noFill/>
                        </a:ln>
                      </wps:spPr>
                      <wps:txbx>
                        <w:txbxContent>
                          <w:p w14:paraId="239A4057" w14:textId="77777777" w:rsidR="00046F9F" w:rsidRPr="00560240" w:rsidRDefault="00046F9F" w:rsidP="00046F9F">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4:</w:t>
                            </w:r>
                            <w:r w:rsidRPr="00560240">
                              <w:rPr>
                                <w:rFonts w:ascii="Arial" w:hAnsi="Arial" w:cs="Arial"/>
                                <w:i w:val="0"/>
                                <w:iCs w:val="0"/>
                                <w:sz w:val="24"/>
                                <w:szCs w:val="24"/>
                              </w:rPr>
                              <w:t xml:space="preserve"> </w:t>
                            </w:r>
                            <w:r>
                              <w:rPr>
                                <w:rFonts w:ascii="Arial" w:hAnsi="Arial" w:cs="Arial"/>
                                <w:i w:val="0"/>
                                <w:iCs w:val="0"/>
                                <w:sz w:val="24"/>
                                <w:szCs w:val="24"/>
                              </w:rPr>
                              <w:t xml:space="preserve">Parry Sound </w:t>
                            </w:r>
                            <w:r w:rsidRPr="00560240">
                              <w:rPr>
                                <w:rFonts w:ascii="Arial" w:hAnsi="Arial" w:cs="Arial"/>
                                <w:i w:val="0"/>
                                <w:iCs w:val="0"/>
                                <w:sz w:val="24"/>
                                <w:szCs w:val="24"/>
                              </w:rPr>
                              <w:t>Control Network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5BA2D6FD" id="_x0000_s1031" type="#_x0000_t202" style="width:6in;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qBtHgIAAEIEAAAOAAAAZHJzL2Uyb0RvYy54bWysU01v2zAMvQ/YfxB0X+xkXVEYcYosRYYB&#10;QVsgHXpWZDkWIIsapcTOfv0oOU62bqdhF5kWKX689zi/71vDjgq9Blvy6STnTFkJlbb7kn97WX+4&#10;48wHYSthwKqSn5Tn94v37+adK9QMGjCVQkZJrC86V/ImBFdkmZeNaoWfgFOWnDVgKwL94j6rUHSU&#10;vTXZLM9vsw6wcghSeU+3D4OTL1L+ulYyPNW1V4GZklNvIZ2Yzl08s8VcFHsUrtHy3Ib4hy5aoS0V&#10;vaR6EEGwA+o/UrVaIniow0RCm0Fda6nSDDTNNH8zzbYRTqVZCBzvLjD5/5dWPh637hlZ6D9DTwRG&#10;QDrnC0+XcZ6+xjZ+qVNGfoLwdIFN9YFJuvx0c3d7k5NLku9jPpvdJlyz62uHPnxR0LJolByJloSW&#10;OG58oIoUOobEYh6MrtbamPgTHSuD7CiIwq7RQcUe6cVvUcbGWAvx1eCON9l1lGiFftczXVHH45g7&#10;qE40PcIgDO/kWlO9jfDhWSApgaYidYcnOmoDXcnhbHHWAP74232MJ4LIy1lHyiq5/34QqDgzXy1R&#10;F2U4Gjgau9Gwh3YFNOmU9sbJZNIDDGY0a4T2lUS/jFXIJaykWiUPo7kKg75paaRaLlMQic2JsLFb&#10;J2PqEdeX/lWgO7MSiM9HGDUnijfkDLGJHrc8BEI6MRdxHVA8w01CTfSclypuwq//Keq6+oufAAAA&#10;//8DAFBLAwQUAAYACAAAACEA0i5ahtwAAAAEAQAADwAAAGRycy9kb3ducmV2LnhtbEyPwU7DMBBE&#10;70j8g7VIXBB1gChUIU5VVXCAS0XohZsbb+NAvI5spw1/z8IFLiONZjXztlrNbhBHDLH3pOBmkYFA&#10;ar3pqVOwe3u6XoKISZPRgydU8IURVvX5WaVL40/0iscmdYJLKJZagU1pLKWMrUWn48KPSJwdfHA6&#10;sQ2dNEGfuNwN8jbLCul0T7xg9Ygbi+1nMzkF2/x9a6+mw+PLOr8Lz7tpU3x0jVKXF/P6AUTCOf0d&#10;ww8+o0PNTHs/kYliUMCPpF/lbFnkbPcK8vsCZF3J//D1NwAAAP//AwBQSwECLQAUAAYACAAAACEA&#10;toM4kv4AAADhAQAAEwAAAAAAAAAAAAAAAAAAAAAAW0NvbnRlbnRfVHlwZXNdLnhtbFBLAQItABQA&#10;BgAIAAAAIQA4/SH/1gAAAJQBAAALAAAAAAAAAAAAAAAAAC8BAABfcmVscy8ucmVsc1BLAQItABQA&#10;BgAIAAAAIQAwgqBtHgIAAEIEAAAOAAAAAAAAAAAAAAAAAC4CAABkcnMvZTJvRG9jLnhtbFBLAQIt&#10;ABQABgAIAAAAIQDSLlqG3AAAAAQBAAAPAAAAAAAAAAAAAAAAAHgEAABkcnMvZG93bnJldi54bWxQ&#10;SwUGAAAAAAQABADzAAAAgQUAAAAA&#10;" stroked="f">
                <v:textbox style="mso-fit-shape-to-text:t" inset="0,0,0,0">
                  <w:txbxContent>
                    <w:p w14:paraId="239A4057" w14:textId="77777777" w:rsidR="00046F9F" w:rsidRPr="00560240" w:rsidRDefault="00046F9F" w:rsidP="00046F9F">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4:</w:t>
                      </w:r>
                      <w:r w:rsidRPr="00560240">
                        <w:rPr>
                          <w:rFonts w:ascii="Arial" w:hAnsi="Arial" w:cs="Arial"/>
                          <w:i w:val="0"/>
                          <w:iCs w:val="0"/>
                          <w:sz w:val="24"/>
                          <w:szCs w:val="24"/>
                        </w:rPr>
                        <w:t xml:space="preserve"> </w:t>
                      </w:r>
                      <w:r>
                        <w:rPr>
                          <w:rFonts w:ascii="Arial" w:hAnsi="Arial" w:cs="Arial"/>
                          <w:i w:val="0"/>
                          <w:iCs w:val="0"/>
                          <w:sz w:val="24"/>
                          <w:szCs w:val="24"/>
                        </w:rPr>
                        <w:t xml:space="preserve">Parry Sound </w:t>
                      </w:r>
                      <w:r w:rsidRPr="00560240">
                        <w:rPr>
                          <w:rFonts w:ascii="Arial" w:hAnsi="Arial" w:cs="Arial"/>
                          <w:i w:val="0"/>
                          <w:iCs w:val="0"/>
                          <w:sz w:val="24"/>
                          <w:szCs w:val="24"/>
                        </w:rPr>
                        <w:t>Control Network</w:t>
                      </w:r>
                    </w:p>
                  </w:txbxContent>
                </v:textbox>
                <w10:anchorlock/>
              </v:shape>
            </w:pict>
          </mc:Fallback>
        </mc:AlternateContent>
      </w:r>
    </w:p>
    <w:p w14:paraId="6EA20540" w14:textId="26F6E98A" w:rsidR="00901A8F" w:rsidRPr="00046F9F" w:rsidRDefault="00901A8F" w:rsidP="00EC3FDB">
      <w:pPr>
        <w:rPr>
          <w:rFonts w:ascii="Arial" w:hAnsi="Arial" w:cs="Arial"/>
          <w:iCs/>
          <w:lang w:val="en-CA"/>
        </w:rPr>
      </w:pPr>
    </w:p>
    <w:tbl>
      <w:tblPr>
        <w:tblStyle w:val="GridTable1Light"/>
        <w:tblW w:w="5000" w:type="pct"/>
        <w:tblLook w:val="04A0" w:firstRow="1" w:lastRow="0" w:firstColumn="1" w:lastColumn="0" w:noHBand="0" w:noVBand="1"/>
      </w:tblPr>
      <w:tblGrid>
        <w:gridCol w:w="1287"/>
        <w:gridCol w:w="1379"/>
        <w:gridCol w:w="1618"/>
        <w:gridCol w:w="1195"/>
        <w:gridCol w:w="3151"/>
      </w:tblGrid>
      <w:tr w:rsidR="00901A8F" w:rsidRPr="00046F9F" w14:paraId="49465BA2" w14:textId="77777777" w:rsidTr="00AC33BA">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86" w:type="pct"/>
            <w:noWrap/>
            <w:hideMark/>
          </w:tcPr>
          <w:p w14:paraId="2C1E8D67" w14:textId="77777777" w:rsidR="00901A8F" w:rsidRPr="00046F9F" w:rsidRDefault="00901A8F" w:rsidP="00046F9F">
            <w:pPr>
              <w:spacing w:after="0"/>
              <w:jc w:val="center"/>
              <w:rPr>
                <w:rFonts w:ascii="Arial" w:hAnsi="Arial" w:cs="Arial"/>
                <w:color w:val="000000"/>
                <w:sz w:val="22"/>
                <w:szCs w:val="22"/>
                <w:lang w:val="en-CA"/>
              </w:rPr>
            </w:pPr>
            <w:r w:rsidRPr="00046F9F">
              <w:rPr>
                <w:rFonts w:ascii="Arial" w:hAnsi="Arial" w:cs="Arial"/>
                <w:color w:val="000000"/>
                <w:sz w:val="22"/>
                <w:szCs w:val="22"/>
                <w:lang w:val="en-CA"/>
              </w:rPr>
              <w:t>Station</w:t>
            </w:r>
          </w:p>
        </w:tc>
        <w:tc>
          <w:tcPr>
            <w:tcW w:w="737" w:type="pct"/>
            <w:noWrap/>
            <w:hideMark/>
          </w:tcPr>
          <w:p w14:paraId="2B236124" w14:textId="77777777" w:rsidR="00901A8F" w:rsidRPr="00046F9F" w:rsidRDefault="00901A8F" w:rsidP="00046F9F">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46F9F">
              <w:rPr>
                <w:rFonts w:ascii="Arial" w:hAnsi="Arial" w:cs="Arial"/>
                <w:color w:val="000000"/>
                <w:sz w:val="22"/>
                <w:szCs w:val="22"/>
                <w:lang w:val="en-CA"/>
              </w:rPr>
              <w:t>Easting</w:t>
            </w:r>
          </w:p>
        </w:tc>
        <w:tc>
          <w:tcPr>
            <w:tcW w:w="606" w:type="pct"/>
            <w:noWrap/>
            <w:hideMark/>
          </w:tcPr>
          <w:p w14:paraId="075268D0" w14:textId="77777777" w:rsidR="00901A8F" w:rsidRPr="00046F9F" w:rsidRDefault="00901A8F" w:rsidP="00046F9F">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46F9F">
              <w:rPr>
                <w:rFonts w:ascii="Arial" w:hAnsi="Arial" w:cs="Arial"/>
                <w:color w:val="000000"/>
                <w:sz w:val="22"/>
                <w:szCs w:val="22"/>
                <w:lang w:val="en-CA"/>
              </w:rPr>
              <w:t>Northing</w:t>
            </w:r>
          </w:p>
        </w:tc>
        <w:tc>
          <w:tcPr>
            <w:tcW w:w="679" w:type="pct"/>
            <w:noWrap/>
            <w:hideMark/>
          </w:tcPr>
          <w:p w14:paraId="7F8BB904" w14:textId="031114BF" w:rsidR="00901A8F" w:rsidRPr="00046F9F" w:rsidRDefault="00901A8F" w:rsidP="00046F9F">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46F9F">
              <w:rPr>
                <w:rFonts w:ascii="Arial" w:hAnsi="Arial" w:cs="Arial"/>
                <w:color w:val="000000"/>
                <w:sz w:val="22"/>
                <w:szCs w:val="22"/>
                <w:lang w:val="en-CA"/>
              </w:rPr>
              <w:t>Elevation</w:t>
            </w:r>
          </w:p>
        </w:tc>
        <w:tc>
          <w:tcPr>
            <w:tcW w:w="1691" w:type="pct"/>
            <w:noWrap/>
            <w:hideMark/>
          </w:tcPr>
          <w:p w14:paraId="2E45DD45" w14:textId="2FD76485" w:rsidR="00901A8F" w:rsidRPr="00046F9F" w:rsidRDefault="00901A8F" w:rsidP="00046F9F">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46F9F">
              <w:rPr>
                <w:rFonts w:ascii="Arial" w:hAnsi="Arial" w:cs="Arial"/>
                <w:color w:val="000000"/>
                <w:sz w:val="22"/>
                <w:szCs w:val="22"/>
                <w:lang w:val="en-CA"/>
              </w:rPr>
              <w:t>Description</w:t>
            </w:r>
          </w:p>
        </w:tc>
      </w:tr>
      <w:tr w:rsidR="00901A8F" w:rsidRPr="00046F9F" w14:paraId="0F8D1160" w14:textId="77777777" w:rsidTr="00AC33BA">
        <w:trPr>
          <w:trHeight w:val="330"/>
        </w:trPr>
        <w:tc>
          <w:tcPr>
            <w:cnfStyle w:val="001000000000" w:firstRow="0" w:lastRow="0" w:firstColumn="1" w:lastColumn="0" w:oddVBand="0" w:evenVBand="0" w:oddHBand="0" w:evenHBand="0" w:firstRowFirstColumn="0" w:firstRowLastColumn="0" w:lastRowFirstColumn="0" w:lastRowLastColumn="0"/>
            <w:tcW w:w="1286" w:type="pct"/>
            <w:noWrap/>
            <w:hideMark/>
          </w:tcPr>
          <w:p w14:paraId="2B363F34" w14:textId="77777777" w:rsidR="00901A8F" w:rsidRPr="00046F9F" w:rsidRDefault="00901A8F" w:rsidP="00046F9F">
            <w:pPr>
              <w:spacing w:after="0"/>
              <w:rPr>
                <w:rFonts w:ascii="Arial" w:hAnsi="Arial" w:cs="Arial"/>
                <w:color w:val="000000"/>
                <w:sz w:val="22"/>
                <w:szCs w:val="22"/>
                <w:lang w:val="en-CA"/>
              </w:rPr>
            </w:pPr>
            <w:r w:rsidRPr="00046F9F">
              <w:rPr>
                <w:rFonts w:ascii="Arial" w:hAnsi="Arial" w:cs="Arial"/>
                <w:color w:val="000000"/>
                <w:sz w:val="22"/>
                <w:szCs w:val="22"/>
                <w:lang w:val="en-CA"/>
              </w:rPr>
              <w:t>2000</w:t>
            </w:r>
          </w:p>
        </w:tc>
        <w:tc>
          <w:tcPr>
            <w:tcW w:w="737" w:type="pct"/>
            <w:noWrap/>
            <w:hideMark/>
          </w:tcPr>
          <w:p w14:paraId="5B237033" w14:textId="77777777" w:rsidR="00901A8F" w:rsidRPr="00046F9F" w:rsidRDefault="00901A8F" w:rsidP="00046F9F">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46F9F">
              <w:rPr>
                <w:rFonts w:ascii="Arial" w:hAnsi="Arial" w:cs="Arial"/>
                <w:color w:val="000000"/>
                <w:sz w:val="22"/>
                <w:szCs w:val="22"/>
                <w:lang w:val="en-CA"/>
              </w:rPr>
              <w:t>575033.412</w:t>
            </w:r>
          </w:p>
        </w:tc>
        <w:tc>
          <w:tcPr>
            <w:tcW w:w="606" w:type="pct"/>
            <w:noWrap/>
            <w:hideMark/>
          </w:tcPr>
          <w:p w14:paraId="79944B36" w14:textId="77777777" w:rsidR="00901A8F" w:rsidRPr="00046F9F" w:rsidRDefault="00901A8F" w:rsidP="00046F9F">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46F9F">
              <w:rPr>
                <w:rFonts w:ascii="Arial" w:hAnsi="Arial" w:cs="Arial"/>
                <w:lang w:val="en-CA"/>
              </w:rPr>
              <w:t>5023667.133</w:t>
            </w:r>
          </w:p>
        </w:tc>
        <w:tc>
          <w:tcPr>
            <w:tcW w:w="679" w:type="pct"/>
            <w:noWrap/>
            <w:hideMark/>
          </w:tcPr>
          <w:p w14:paraId="49164C08" w14:textId="77777777" w:rsidR="00901A8F" w:rsidRPr="00046F9F" w:rsidRDefault="00901A8F" w:rsidP="00046F9F">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46F9F">
              <w:rPr>
                <w:rFonts w:ascii="Arial" w:hAnsi="Arial" w:cs="Arial"/>
                <w:color w:val="000000"/>
                <w:sz w:val="22"/>
                <w:szCs w:val="22"/>
                <w:lang w:val="en-CA"/>
              </w:rPr>
              <w:t>220.823</w:t>
            </w:r>
          </w:p>
        </w:tc>
        <w:tc>
          <w:tcPr>
            <w:tcW w:w="1691" w:type="pct"/>
            <w:noWrap/>
            <w:hideMark/>
          </w:tcPr>
          <w:p w14:paraId="776F9AA8" w14:textId="77CEB680" w:rsidR="00901A8F" w:rsidRPr="00046F9F" w:rsidRDefault="00901A8F" w:rsidP="00046F9F">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46F9F">
              <w:rPr>
                <w:rFonts w:ascii="Arial" w:hAnsi="Arial" w:cs="Arial"/>
                <w:color w:val="000000"/>
                <w:sz w:val="22"/>
                <w:szCs w:val="22"/>
                <w:lang w:val="en-CA"/>
              </w:rPr>
              <w:t>Airborne Intermediate Base</w:t>
            </w:r>
          </w:p>
        </w:tc>
      </w:tr>
      <w:tr w:rsidR="00901A8F" w:rsidRPr="00046F9F" w14:paraId="02F57E6C" w14:textId="77777777" w:rsidTr="00AC33BA">
        <w:trPr>
          <w:trHeight w:val="315"/>
        </w:trPr>
        <w:tc>
          <w:tcPr>
            <w:cnfStyle w:val="001000000000" w:firstRow="0" w:lastRow="0" w:firstColumn="1" w:lastColumn="0" w:oddVBand="0" w:evenVBand="0" w:oddHBand="0" w:evenHBand="0" w:firstRowFirstColumn="0" w:firstRowLastColumn="0" w:lastRowFirstColumn="0" w:lastRowLastColumn="0"/>
            <w:tcW w:w="1286" w:type="pct"/>
            <w:noWrap/>
            <w:hideMark/>
          </w:tcPr>
          <w:p w14:paraId="31E04A8C" w14:textId="77777777" w:rsidR="00901A8F" w:rsidRPr="00046F9F" w:rsidRDefault="00901A8F" w:rsidP="00046F9F">
            <w:pPr>
              <w:spacing w:after="0"/>
              <w:rPr>
                <w:rFonts w:ascii="Arial" w:hAnsi="Arial" w:cs="Arial"/>
                <w:color w:val="000000"/>
                <w:sz w:val="22"/>
                <w:szCs w:val="22"/>
                <w:lang w:val="en-CA"/>
              </w:rPr>
            </w:pPr>
            <w:r w:rsidRPr="00046F9F">
              <w:rPr>
                <w:rFonts w:ascii="Arial" w:hAnsi="Arial" w:cs="Arial"/>
                <w:color w:val="000000"/>
                <w:sz w:val="22"/>
                <w:szCs w:val="22"/>
                <w:lang w:val="en-CA"/>
              </w:rPr>
              <w:t>963019</w:t>
            </w:r>
          </w:p>
        </w:tc>
        <w:tc>
          <w:tcPr>
            <w:tcW w:w="737" w:type="pct"/>
            <w:noWrap/>
            <w:hideMark/>
          </w:tcPr>
          <w:p w14:paraId="049898F5" w14:textId="77777777" w:rsidR="00901A8F" w:rsidRPr="00046F9F" w:rsidRDefault="00901A8F" w:rsidP="00046F9F">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46F9F">
              <w:rPr>
                <w:rFonts w:ascii="Arial" w:hAnsi="Arial" w:cs="Arial"/>
                <w:color w:val="000000"/>
                <w:sz w:val="22"/>
                <w:szCs w:val="22"/>
                <w:lang w:val="en-CA"/>
              </w:rPr>
              <w:t>576538.166</w:t>
            </w:r>
          </w:p>
        </w:tc>
        <w:tc>
          <w:tcPr>
            <w:tcW w:w="606" w:type="pct"/>
            <w:noWrap/>
            <w:hideMark/>
          </w:tcPr>
          <w:p w14:paraId="6D30960A" w14:textId="77777777" w:rsidR="00901A8F" w:rsidRPr="00046F9F" w:rsidRDefault="00901A8F" w:rsidP="00046F9F">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46F9F">
              <w:rPr>
                <w:rFonts w:ascii="Arial" w:hAnsi="Arial" w:cs="Arial"/>
                <w:lang w:val="en-CA"/>
              </w:rPr>
              <w:t>5023977.226</w:t>
            </w:r>
          </w:p>
        </w:tc>
        <w:tc>
          <w:tcPr>
            <w:tcW w:w="679" w:type="pct"/>
            <w:noWrap/>
            <w:hideMark/>
          </w:tcPr>
          <w:p w14:paraId="7BF8EFD2" w14:textId="77777777" w:rsidR="00901A8F" w:rsidRPr="00046F9F" w:rsidRDefault="00901A8F" w:rsidP="00046F9F">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46F9F">
              <w:rPr>
                <w:rFonts w:ascii="Arial" w:hAnsi="Arial" w:cs="Arial"/>
                <w:color w:val="000000"/>
                <w:sz w:val="22"/>
                <w:szCs w:val="22"/>
                <w:lang w:val="en-CA"/>
              </w:rPr>
              <w:t>218.173</w:t>
            </w:r>
          </w:p>
        </w:tc>
        <w:tc>
          <w:tcPr>
            <w:tcW w:w="1691" w:type="pct"/>
            <w:noWrap/>
            <w:hideMark/>
          </w:tcPr>
          <w:p w14:paraId="1815449A" w14:textId="77777777" w:rsidR="00901A8F" w:rsidRPr="00046F9F" w:rsidRDefault="00901A8F" w:rsidP="00046F9F">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46F9F">
              <w:rPr>
                <w:rFonts w:ascii="Arial" w:hAnsi="Arial" w:cs="Arial"/>
                <w:color w:val="000000"/>
                <w:sz w:val="22"/>
                <w:szCs w:val="22"/>
                <w:lang w:val="en-CA"/>
              </w:rPr>
              <w:t>NRCan 3D Passive Control</w:t>
            </w:r>
          </w:p>
        </w:tc>
      </w:tr>
      <w:tr w:rsidR="00901A8F" w:rsidRPr="00046F9F" w14:paraId="48F7C9F6" w14:textId="77777777" w:rsidTr="00AC33BA">
        <w:trPr>
          <w:trHeight w:val="315"/>
        </w:trPr>
        <w:tc>
          <w:tcPr>
            <w:cnfStyle w:val="001000000000" w:firstRow="0" w:lastRow="0" w:firstColumn="1" w:lastColumn="0" w:oddVBand="0" w:evenVBand="0" w:oddHBand="0" w:evenHBand="0" w:firstRowFirstColumn="0" w:firstRowLastColumn="0" w:lastRowFirstColumn="0" w:lastRowLastColumn="0"/>
            <w:tcW w:w="1286" w:type="pct"/>
            <w:noWrap/>
            <w:hideMark/>
          </w:tcPr>
          <w:p w14:paraId="1EFFAABC" w14:textId="2C91F61C" w:rsidR="00901A8F" w:rsidRPr="00046F9F" w:rsidRDefault="00901A8F" w:rsidP="00046F9F">
            <w:pPr>
              <w:spacing w:after="0"/>
              <w:rPr>
                <w:rFonts w:ascii="Arial" w:hAnsi="Arial" w:cs="Arial"/>
                <w:color w:val="000000"/>
                <w:sz w:val="22"/>
                <w:szCs w:val="22"/>
                <w:lang w:val="en-CA"/>
              </w:rPr>
            </w:pPr>
            <w:r w:rsidRPr="00046F9F">
              <w:rPr>
                <w:rFonts w:ascii="Arial" w:hAnsi="Arial" w:cs="Arial"/>
                <w:color w:val="000000"/>
                <w:sz w:val="22"/>
                <w:szCs w:val="22"/>
                <w:lang w:val="en-CA"/>
              </w:rPr>
              <w:t>PARY</w:t>
            </w:r>
          </w:p>
        </w:tc>
        <w:tc>
          <w:tcPr>
            <w:tcW w:w="737" w:type="pct"/>
            <w:noWrap/>
            <w:hideMark/>
          </w:tcPr>
          <w:p w14:paraId="5145BC4D" w14:textId="77777777" w:rsidR="00901A8F" w:rsidRPr="00046F9F" w:rsidRDefault="00901A8F" w:rsidP="00046F9F">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46F9F">
              <w:rPr>
                <w:rFonts w:ascii="Arial" w:hAnsi="Arial" w:cs="Arial"/>
                <w:color w:val="000000"/>
                <w:sz w:val="22"/>
                <w:szCs w:val="22"/>
                <w:lang w:val="en-CA"/>
              </w:rPr>
              <w:t>575538.298</w:t>
            </w:r>
          </w:p>
        </w:tc>
        <w:tc>
          <w:tcPr>
            <w:tcW w:w="606" w:type="pct"/>
            <w:noWrap/>
            <w:hideMark/>
          </w:tcPr>
          <w:p w14:paraId="7B55A3D2" w14:textId="77777777" w:rsidR="00901A8F" w:rsidRPr="00046F9F" w:rsidRDefault="00901A8F" w:rsidP="00046F9F">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46F9F">
              <w:rPr>
                <w:rFonts w:ascii="Arial" w:hAnsi="Arial" w:cs="Arial"/>
                <w:lang w:val="en-CA"/>
              </w:rPr>
              <w:t>5021011.569</w:t>
            </w:r>
          </w:p>
        </w:tc>
        <w:tc>
          <w:tcPr>
            <w:tcW w:w="679" w:type="pct"/>
            <w:noWrap/>
            <w:hideMark/>
          </w:tcPr>
          <w:p w14:paraId="1F7AA4EE" w14:textId="343AB363" w:rsidR="00901A8F" w:rsidRPr="00046F9F" w:rsidRDefault="00901A8F" w:rsidP="00046F9F">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46F9F">
              <w:rPr>
                <w:rFonts w:ascii="Arial" w:hAnsi="Arial" w:cs="Arial"/>
                <w:color w:val="000000"/>
                <w:sz w:val="22"/>
                <w:szCs w:val="22"/>
                <w:lang w:val="en-CA"/>
              </w:rPr>
              <w:t>181.078</w:t>
            </w:r>
          </w:p>
        </w:tc>
        <w:tc>
          <w:tcPr>
            <w:tcW w:w="1691" w:type="pct"/>
            <w:noWrap/>
            <w:hideMark/>
          </w:tcPr>
          <w:p w14:paraId="3F15F8D5" w14:textId="444C1C5B" w:rsidR="00901A8F" w:rsidRPr="00046F9F" w:rsidRDefault="00901A8F" w:rsidP="00046F9F">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46F9F">
              <w:rPr>
                <w:rFonts w:ascii="Arial" w:hAnsi="Arial" w:cs="Arial"/>
                <w:color w:val="000000"/>
                <w:sz w:val="22"/>
                <w:szCs w:val="22"/>
                <w:lang w:val="en-CA"/>
              </w:rPr>
              <w:t>NRCan Active Station (CACS)</w:t>
            </w:r>
          </w:p>
        </w:tc>
      </w:tr>
      <w:tr w:rsidR="00901A8F" w:rsidRPr="00046F9F" w14:paraId="2E083B05" w14:textId="77777777" w:rsidTr="00AC33BA">
        <w:trPr>
          <w:trHeight w:val="315"/>
        </w:trPr>
        <w:tc>
          <w:tcPr>
            <w:cnfStyle w:val="001000000000" w:firstRow="0" w:lastRow="0" w:firstColumn="1" w:lastColumn="0" w:oddVBand="0" w:evenVBand="0" w:oddHBand="0" w:evenHBand="0" w:firstRowFirstColumn="0" w:firstRowLastColumn="0" w:lastRowFirstColumn="0" w:lastRowLastColumn="0"/>
            <w:tcW w:w="1286" w:type="pct"/>
            <w:noWrap/>
            <w:hideMark/>
          </w:tcPr>
          <w:p w14:paraId="650BC040" w14:textId="702198C1" w:rsidR="00901A8F" w:rsidRPr="00046F9F" w:rsidRDefault="00901A8F" w:rsidP="00046F9F">
            <w:pPr>
              <w:spacing w:after="0"/>
              <w:rPr>
                <w:rFonts w:ascii="Arial" w:hAnsi="Arial" w:cs="Arial"/>
                <w:color w:val="000000"/>
                <w:sz w:val="22"/>
                <w:szCs w:val="22"/>
                <w:lang w:val="en-CA"/>
              </w:rPr>
            </w:pPr>
            <w:r w:rsidRPr="00046F9F">
              <w:rPr>
                <w:rFonts w:ascii="Arial" w:hAnsi="Arial" w:cs="Arial"/>
                <w:color w:val="000000"/>
                <w:sz w:val="22"/>
                <w:szCs w:val="22"/>
                <w:lang w:val="en-CA"/>
              </w:rPr>
              <w:t>PRRY</w:t>
            </w:r>
          </w:p>
        </w:tc>
        <w:tc>
          <w:tcPr>
            <w:tcW w:w="737" w:type="pct"/>
            <w:noWrap/>
            <w:hideMark/>
          </w:tcPr>
          <w:p w14:paraId="0EDB47F2" w14:textId="77777777" w:rsidR="00901A8F" w:rsidRPr="00046F9F" w:rsidRDefault="00901A8F" w:rsidP="00046F9F">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46F9F">
              <w:rPr>
                <w:rFonts w:ascii="Arial" w:hAnsi="Arial" w:cs="Arial"/>
                <w:color w:val="000000"/>
                <w:sz w:val="22"/>
                <w:szCs w:val="22"/>
                <w:lang w:val="en-CA"/>
              </w:rPr>
              <w:t>576468.230</w:t>
            </w:r>
          </w:p>
        </w:tc>
        <w:tc>
          <w:tcPr>
            <w:tcW w:w="606" w:type="pct"/>
            <w:noWrap/>
            <w:hideMark/>
          </w:tcPr>
          <w:p w14:paraId="0D63C996" w14:textId="77777777" w:rsidR="00901A8F" w:rsidRPr="00046F9F" w:rsidRDefault="00901A8F" w:rsidP="00046F9F">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46F9F">
              <w:rPr>
                <w:rFonts w:ascii="Arial" w:hAnsi="Arial" w:cs="Arial"/>
                <w:lang w:val="en-CA"/>
              </w:rPr>
              <w:t>5020677.165</w:t>
            </w:r>
          </w:p>
        </w:tc>
        <w:tc>
          <w:tcPr>
            <w:tcW w:w="679" w:type="pct"/>
            <w:noWrap/>
            <w:hideMark/>
          </w:tcPr>
          <w:p w14:paraId="48393B96" w14:textId="77777777" w:rsidR="00901A8F" w:rsidRPr="00046F9F" w:rsidRDefault="00901A8F" w:rsidP="00046F9F">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r w:rsidRPr="00046F9F">
              <w:rPr>
                <w:rFonts w:ascii="Arial" w:hAnsi="Arial" w:cs="Arial"/>
                <w:color w:val="000000"/>
                <w:sz w:val="22"/>
                <w:szCs w:val="22"/>
                <w:lang w:val="en-CA"/>
              </w:rPr>
              <w:t>220.850</w:t>
            </w:r>
          </w:p>
        </w:tc>
        <w:tc>
          <w:tcPr>
            <w:tcW w:w="1691" w:type="pct"/>
            <w:noWrap/>
            <w:hideMark/>
          </w:tcPr>
          <w:p w14:paraId="56AFB6E4" w14:textId="77777777" w:rsidR="00901A8F" w:rsidRPr="00046F9F" w:rsidRDefault="00901A8F" w:rsidP="00046F9F">
            <w:pPr>
              <w:spacing w:after="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2"/>
                <w:szCs w:val="22"/>
                <w:lang w:val="en-CA"/>
              </w:rPr>
            </w:pPr>
            <w:proofErr w:type="spellStart"/>
            <w:r w:rsidRPr="00046F9F">
              <w:rPr>
                <w:rFonts w:ascii="Arial" w:hAnsi="Arial" w:cs="Arial"/>
                <w:color w:val="000000"/>
                <w:sz w:val="22"/>
                <w:szCs w:val="22"/>
                <w:lang w:val="en-CA"/>
              </w:rPr>
              <w:t>CanNet</w:t>
            </w:r>
            <w:proofErr w:type="spellEnd"/>
            <w:r w:rsidRPr="00046F9F">
              <w:rPr>
                <w:rFonts w:ascii="Arial" w:hAnsi="Arial" w:cs="Arial"/>
                <w:color w:val="000000"/>
                <w:sz w:val="22"/>
                <w:szCs w:val="22"/>
                <w:lang w:val="en-CA"/>
              </w:rPr>
              <w:t xml:space="preserve"> CORS Station</w:t>
            </w:r>
          </w:p>
        </w:tc>
      </w:tr>
    </w:tbl>
    <w:p w14:paraId="34551175" w14:textId="0F69A48F" w:rsidR="00EC3FDB" w:rsidRPr="00046F9F" w:rsidRDefault="00EC1807" w:rsidP="00EC3FDB">
      <w:pPr>
        <w:rPr>
          <w:rFonts w:ascii="Arial" w:hAnsi="Arial" w:cs="Arial"/>
          <w:kern w:val="32"/>
          <w:szCs w:val="32"/>
          <w:lang w:val="en-CA"/>
        </w:rPr>
      </w:pPr>
      <w:r w:rsidRPr="00046F9F">
        <w:rPr>
          <w:noProof/>
          <w:lang w:val="en-CA"/>
        </w:rPr>
        <mc:AlternateContent>
          <mc:Choice Requires="wps">
            <w:drawing>
              <wp:inline distT="0" distB="0" distL="0" distR="0" wp14:anchorId="3B1E42AA" wp14:editId="71E1F23E">
                <wp:extent cx="5486400" cy="266700"/>
                <wp:effectExtent l="0" t="0" r="0" b="0"/>
                <wp:docPr id="696524072" name="Text Box 1"/>
                <wp:cNvGraphicFramePr/>
                <a:graphic xmlns:a="http://schemas.openxmlformats.org/drawingml/2006/main">
                  <a:graphicData uri="http://schemas.microsoft.com/office/word/2010/wordprocessingShape">
                    <wps:wsp>
                      <wps:cNvSpPr txBox="1"/>
                      <wps:spPr>
                        <a:xfrm>
                          <a:off x="0" y="0"/>
                          <a:ext cx="5486400" cy="266700"/>
                        </a:xfrm>
                        <a:prstGeom prst="rect">
                          <a:avLst/>
                        </a:prstGeom>
                        <a:solidFill>
                          <a:prstClr val="white"/>
                        </a:solidFill>
                        <a:ln>
                          <a:noFill/>
                        </a:ln>
                      </wps:spPr>
                      <wps:txbx>
                        <w:txbxContent>
                          <w:p w14:paraId="2224E54E" w14:textId="45F4A25E" w:rsidR="00EC1807" w:rsidRPr="00EC1807" w:rsidRDefault="00EC1807" w:rsidP="00EC1807">
                            <w:pPr>
                              <w:rPr>
                                <w:rFonts w:ascii="Arial" w:hAnsi="Arial" w:cs="Arial"/>
                                <w:color w:val="44546A" w:themeColor="text2"/>
                                <w:kern w:val="32"/>
                                <w:szCs w:val="32"/>
                              </w:rPr>
                            </w:pPr>
                            <w:r w:rsidRPr="00EC1807">
                              <w:rPr>
                                <w:rFonts w:ascii="Arial" w:hAnsi="Arial" w:cs="Arial"/>
                                <w:iCs/>
                                <w:color w:val="44546A" w:themeColor="text2"/>
                              </w:rPr>
                              <w:t xml:space="preserve">Table </w:t>
                            </w:r>
                            <w:r>
                              <w:rPr>
                                <w:rFonts w:ascii="Arial" w:hAnsi="Arial" w:cs="Arial"/>
                                <w:iCs/>
                                <w:color w:val="44546A" w:themeColor="text2"/>
                              </w:rPr>
                              <w:t>3</w:t>
                            </w:r>
                            <w:r w:rsidRPr="00EC1807">
                              <w:rPr>
                                <w:rFonts w:ascii="Arial" w:hAnsi="Arial" w:cs="Arial"/>
                                <w:iCs/>
                                <w:color w:val="44546A" w:themeColor="text2"/>
                              </w:rPr>
                              <w:t xml:space="preserve">: </w:t>
                            </w:r>
                            <w:r w:rsidRPr="00EC1807">
                              <w:rPr>
                                <w:rFonts w:ascii="Arial" w:hAnsi="Arial" w:cs="Arial"/>
                                <w:color w:val="44546A" w:themeColor="text2"/>
                              </w:rPr>
                              <w:t>Parry Sound - Control Station Coordinates</w:t>
                            </w:r>
                          </w:p>
                          <w:p w14:paraId="45F70DAD" w14:textId="0792B48B" w:rsidR="00EC1807" w:rsidRPr="00560240" w:rsidRDefault="00EC1807" w:rsidP="00EC1807">
                            <w:pPr>
                              <w:pStyle w:val="Caption"/>
                              <w:rPr>
                                <w:rFonts w:ascii="Arial" w:hAnsi="Arial" w:cs="Arial"/>
                                <w:i w:val="0"/>
                                <w:iCs w:val="0"/>
                                <w:noProof/>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3B1E42AA" id="_x0000_s1032" type="#_x0000_t202" style="width:6in;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tG2GwIAAEIEAAAOAAAAZHJzL2Uyb0RvYy54bWysU01v2zAMvQ/YfxB0X5wEXVYYcYosRYYB&#10;QVsgHXpWZCkWIIsapcTufv0ofyRbt9Owi0yTFKn3Hrm8a2vLzgqDAVfw2WTKmXISSuOOBf/2vP1w&#10;y1mIwpXCglMFf1WB363ev1s2PldzqMCWChkVcSFvfMGrGH2eZUFWqhZhAl45CmrAWkT6xWNWomio&#10;em2z+XS6yBrA0iNIFQJ57/sgX3X1tVYyPmodVGS24PS22J3YnYd0ZqulyI8ofGXk8AzxD6+ohXHU&#10;9FLqXkTBTmj+KFUbiRBAx4mEOgOtjVQdBkIzm75Bs6+EVx0WIif4C03h/5WVD+e9f0IW28/QkoCJ&#10;kMaHPJAz4Wk11ulLL2UUJwpfL7SpNjJJzo83t4ubKYUkxeaLxSeyqUx2ve0xxC8KapaMgiPJ0rEl&#10;zrsQ+9QxJTULYE25NdamnxTYWGRnQRI2lYlqKP5blnUp10G61RdMnuwKJVmxPbTMlAVfjDAPUL4S&#10;eoR+MIKXW0P9diLEJ4E0CYSKpjs+0qEtNAWHweKsAvzxN3/KJ4EoyllDk1Xw8P0kUHFmvzqSLo3h&#10;aOBoHEbDneoNENIZ7Y2XnUkXMNrR1Aj1Cw39OnWhkHCSehU8juYm9vNNSyPVet0l0bB5EXdu72Uq&#10;PfL63L4I9IMqkfR8gHHmRP5GnD63Z3l9iqBNp1zitWdxoJsGtdN+WKq0Cb/+d1nX1V/9BAAA//8D&#10;AFBLAwQUAAYACAAAACEA4LRio9oAAAAEAQAADwAAAGRycy9kb3ducmV2LnhtbEyPQUvDQBCF74L/&#10;YRnBi9iNoYQSsyna6k0PraXnaXZMgtnZkN006b939KKXB483vPdNsZ5dp840hNazgYdFAoq48rbl&#10;2sDh4/V+BSpEZIudZzJwoQDr8vqqwNz6iXd03sdaSQmHHA00Mfa51qFqyGFY+J5Ysk8/OIxih1rb&#10;AScpd51OkyTTDluWhQZ72jRUfe1HZyDbDuO0483d9vDyhu99nR6fL0djbm/mp0dQkeb4dww/+IIO&#10;pTCd/Mg2qM6APBJ/VbJVthR7MrBME9Blof/Dl98AAAD//wMAUEsBAi0AFAAGAAgAAAAhALaDOJL+&#10;AAAA4QEAABMAAAAAAAAAAAAAAAAAAAAAAFtDb250ZW50X1R5cGVzXS54bWxQSwECLQAUAAYACAAA&#10;ACEAOP0h/9YAAACUAQAACwAAAAAAAAAAAAAAAAAvAQAAX3JlbHMvLnJlbHNQSwECLQAUAAYACAAA&#10;ACEAk47RthsCAABCBAAADgAAAAAAAAAAAAAAAAAuAgAAZHJzL2Uyb0RvYy54bWxQSwECLQAUAAYA&#10;CAAAACEA4LRio9oAAAAEAQAADwAAAAAAAAAAAAAAAAB1BAAAZHJzL2Rvd25yZXYueG1sUEsFBgAA&#10;AAAEAAQA8wAAAHwFAAAAAA==&#10;" stroked="f">
                <v:textbox inset="0,0,0,0">
                  <w:txbxContent>
                    <w:p w14:paraId="2224E54E" w14:textId="45F4A25E" w:rsidR="00EC1807" w:rsidRPr="00EC1807" w:rsidRDefault="00EC1807" w:rsidP="00EC1807">
                      <w:pPr>
                        <w:rPr>
                          <w:rFonts w:ascii="Arial" w:hAnsi="Arial" w:cs="Arial"/>
                          <w:color w:val="44546A" w:themeColor="text2"/>
                          <w:kern w:val="32"/>
                          <w:szCs w:val="32"/>
                        </w:rPr>
                      </w:pPr>
                      <w:r w:rsidRPr="00EC1807">
                        <w:rPr>
                          <w:rFonts w:ascii="Arial" w:hAnsi="Arial" w:cs="Arial"/>
                          <w:iCs/>
                          <w:color w:val="44546A" w:themeColor="text2"/>
                        </w:rPr>
                        <w:t xml:space="preserve">Table </w:t>
                      </w:r>
                      <w:r>
                        <w:rPr>
                          <w:rFonts w:ascii="Arial" w:hAnsi="Arial" w:cs="Arial"/>
                          <w:iCs/>
                          <w:color w:val="44546A" w:themeColor="text2"/>
                        </w:rPr>
                        <w:t>3</w:t>
                      </w:r>
                      <w:r w:rsidRPr="00EC1807">
                        <w:rPr>
                          <w:rFonts w:ascii="Arial" w:hAnsi="Arial" w:cs="Arial"/>
                          <w:iCs/>
                          <w:color w:val="44546A" w:themeColor="text2"/>
                        </w:rPr>
                        <w:t xml:space="preserve">: </w:t>
                      </w:r>
                      <w:r w:rsidRPr="00EC1807">
                        <w:rPr>
                          <w:rFonts w:ascii="Arial" w:hAnsi="Arial" w:cs="Arial"/>
                          <w:color w:val="44546A" w:themeColor="text2"/>
                        </w:rPr>
                        <w:t>Parry Sound - Control Station Coordinates</w:t>
                      </w:r>
                    </w:p>
                    <w:p w14:paraId="45F70DAD" w14:textId="0792B48B" w:rsidR="00EC1807" w:rsidRPr="00560240" w:rsidRDefault="00EC1807" w:rsidP="00EC1807">
                      <w:pPr>
                        <w:pStyle w:val="Caption"/>
                        <w:rPr>
                          <w:rFonts w:ascii="Arial" w:hAnsi="Arial" w:cs="Arial"/>
                          <w:i w:val="0"/>
                          <w:iCs w:val="0"/>
                          <w:noProof/>
                          <w:sz w:val="24"/>
                          <w:szCs w:val="24"/>
                        </w:rPr>
                      </w:pPr>
                    </w:p>
                  </w:txbxContent>
                </v:textbox>
                <w10:anchorlock/>
              </v:shape>
            </w:pict>
          </mc:Fallback>
        </mc:AlternateContent>
      </w:r>
    </w:p>
    <w:p w14:paraId="1BD0411B" w14:textId="74D76DD5" w:rsidR="0071749E" w:rsidRPr="00046F9F" w:rsidRDefault="0071749E" w:rsidP="0071749E">
      <w:pPr>
        <w:rPr>
          <w:rFonts w:ascii="Arial" w:hAnsi="Arial" w:cs="Arial"/>
          <w:kern w:val="32"/>
          <w:lang w:val="en-CA"/>
        </w:rPr>
      </w:pPr>
      <w:r w:rsidRPr="00046F9F">
        <w:rPr>
          <w:rFonts w:ascii="Arial" w:hAnsi="Arial" w:cs="Arial"/>
          <w:kern w:val="32"/>
          <w:lang w:val="en-CA"/>
        </w:rPr>
        <w:t xml:space="preserve">Horizontal Datum: </w:t>
      </w:r>
      <w:r w:rsidRPr="00046F9F">
        <w:rPr>
          <w:rFonts w:ascii="Arial" w:hAnsi="Arial" w:cs="Arial"/>
          <w:kern w:val="32"/>
          <w:lang w:val="en-CA"/>
        </w:rPr>
        <w:tab/>
        <w:t>Nad83(CSRS) UTM Zone 17 (epoch 2010)</w:t>
      </w:r>
    </w:p>
    <w:p w14:paraId="26E9FFF9" w14:textId="2BC59F97" w:rsidR="00B24BE5" w:rsidRPr="00046F9F" w:rsidRDefault="0071749E" w:rsidP="0071749E">
      <w:pPr>
        <w:rPr>
          <w:rFonts w:ascii="Arial" w:hAnsi="Arial" w:cs="Arial"/>
          <w:kern w:val="32"/>
          <w:lang w:val="en-CA"/>
        </w:rPr>
      </w:pPr>
      <w:r w:rsidRPr="00046F9F">
        <w:rPr>
          <w:rFonts w:ascii="Arial" w:hAnsi="Arial" w:cs="Arial"/>
          <w:kern w:val="32"/>
          <w:lang w:val="en-CA"/>
        </w:rPr>
        <w:t xml:space="preserve">Vertical Datum: </w:t>
      </w:r>
      <w:r w:rsidRPr="00046F9F">
        <w:rPr>
          <w:rFonts w:ascii="Arial" w:hAnsi="Arial" w:cs="Arial"/>
          <w:kern w:val="32"/>
          <w:lang w:val="en-CA"/>
        </w:rPr>
        <w:tab/>
        <w:t>CGVD2013 (Geoid CGG2013a)</w:t>
      </w:r>
    </w:p>
    <w:bookmarkEnd w:id="11"/>
    <w:p w14:paraId="3C29B3AE" w14:textId="344C47F8" w:rsidR="009803F0" w:rsidRPr="00046F9F" w:rsidRDefault="009803F0">
      <w:pPr>
        <w:rPr>
          <w:rFonts w:ascii="Arial" w:hAnsi="Arial" w:cs="Arial"/>
          <w:kern w:val="32"/>
          <w:lang w:val="en-CA"/>
        </w:rPr>
      </w:pPr>
      <w:r w:rsidRPr="00046F9F">
        <w:rPr>
          <w:highlight w:val="yellow"/>
          <w:lang w:val="en-CA"/>
        </w:rPr>
        <w:br w:type="page"/>
      </w:r>
    </w:p>
    <w:p w14:paraId="6C2F91A7" w14:textId="7FA7C4A6" w:rsidR="007226F9" w:rsidRPr="00046F9F" w:rsidRDefault="007226F9" w:rsidP="007226F9">
      <w:pPr>
        <w:pStyle w:val="Heading1"/>
        <w:rPr>
          <w:lang w:val="en-CA"/>
        </w:rPr>
      </w:pPr>
      <w:bookmarkStart w:id="12" w:name="_Toc231559042"/>
      <w:r w:rsidRPr="00046F9F">
        <w:rPr>
          <w:lang w:val="en-CA"/>
        </w:rPr>
        <w:lastRenderedPageBreak/>
        <w:t>Check Points</w:t>
      </w:r>
      <w:bookmarkEnd w:id="12"/>
    </w:p>
    <w:p w14:paraId="57547148" w14:textId="77777777" w:rsidR="007226F9" w:rsidRPr="00046F9F" w:rsidRDefault="007226F9" w:rsidP="007226F9">
      <w:pPr>
        <w:rPr>
          <w:rFonts w:ascii="Arial" w:hAnsi="Arial" w:cs="Arial"/>
          <w:lang w:val="en-CA"/>
        </w:rPr>
      </w:pPr>
      <w:r w:rsidRPr="00046F9F">
        <w:rPr>
          <w:rFonts w:ascii="Arial" w:hAnsi="Arial" w:cs="Arial"/>
          <w:lang w:val="en-CA"/>
        </w:rPr>
        <w:t>RTK GPS</w:t>
      </w:r>
    </w:p>
    <w:p w14:paraId="254944D3" w14:textId="77777777" w:rsidR="005F3ECC" w:rsidRPr="00046F9F" w:rsidRDefault="005F3ECC" w:rsidP="005F3ECC">
      <w:pPr>
        <w:rPr>
          <w:rFonts w:ascii="Arial" w:hAnsi="Arial" w:cs="Arial"/>
          <w:lang w:val="en-CA"/>
        </w:rPr>
      </w:pPr>
      <w:r w:rsidRPr="00046F9F">
        <w:rPr>
          <w:rFonts w:ascii="Arial" w:hAnsi="Arial" w:cs="Arial"/>
          <w:noProof/>
          <w:lang w:val="en-CA"/>
        </w:rPr>
        <w:t xml:space="preserve">The NVA and VVA control points were collected via Real-Time Kinematic Survey, using Hemisphere S631 GNSS receivers. The </w:t>
      </w:r>
      <w:r w:rsidRPr="00046F9F">
        <w:rPr>
          <w:rFonts w:ascii="Arial" w:hAnsi="Arial" w:cs="Arial"/>
          <w:lang w:val="en-CA"/>
        </w:rPr>
        <w:t>Real Time Kinematic method uses 30 second observations of individual points. It achieves high accuracy by receiving real time differential corrections from the GPS reference base, positioned over a nearby control point. The RTK points are used for the vertical accuracy assessment of the Lidar point cloud and were not used to determine any vertical shift applied to the point cloud.</w:t>
      </w:r>
    </w:p>
    <w:p w14:paraId="2A3CB8B4" w14:textId="69DCD583" w:rsidR="005F3ECC" w:rsidRPr="00046F9F" w:rsidRDefault="005F3ECC" w:rsidP="005F3ECC">
      <w:pPr>
        <w:rPr>
          <w:rFonts w:ascii="Arial" w:hAnsi="Arial" w:cs="Arial"/>
          <w:lang w:val="en-CA"/>
        </w:rPr>
      </w:pPr>
      <w:r w:rsidRPr="00046F9F">
        <w:rPr>
          <w:rFonts w:ascii="Arial" w:hAnsi="Arial" w:cs="Arial"/>
          <w:lang w:val="en-CA"/>
        </w:rPr>
        <w:t xml:space="preserve">The ground crews collected a total of </w:t>
      </w:r>
      <w:r w:rsidR="00865595" w:rsidRPr="00046F9F">
        <w:rPr>
          <w:rFonts w:ascii="Arial" w:hAnsi="Arial" w:cs="Arial"/>
          <w:lang w:val="en-CA"/>
        </w:rPr>
        <w:t>25</w:t>
      </w:r>
      <w:r w:rsidRPr="00046F9F">
        <w:rPr>
          <w:rFonts w:ascii="Arial" w:hAnsi="Arial" w:cs="Arial"/>
          <w:lang w:val="en-CA"/>
        </w:rPr>
        <w:t xml:space="preserve"> NVA points and </w:t>
      </w:r>
      <w:r w:rsidR="00865595" w:rsidRPr="00046F9F">
        <w:rPr>
          <w:rFonts w:ascii="Arial" w:hAnsi="Arial" w:cs="Arial"/>
          <w:lang w:val="en-CA"/>
        </w:rPr>
        <w:t>1</w:t>
      </w:r>
      <w:r w:rsidR="00B35D5C" w:rsidRPr="00046F9F">
        <w:rPr>
          <w:rFonts w:ascii="Arial" w:hAnsi="Arial" w:cs="Arial"/>
          <w:lang w:val="en-CA"/>
        </w:rPr>
        <w:t>5</w:t>
      </w:r>
      <w:r w:rsidRPr="00046F9F">
        <w:rPr>
          <w:rFonts w:ascii="Arial" w:hAnsi="Arial" w:cs="Arial"/>
          <w:lang w:val="en-CA"/>
        </w:rPr>
        <w:t xml:space="preserve"> VVA points. A full coordinate list of the NVA and VVA Check Points is included in Appendix C at the end of this report. Pictures of the final delivered </w:t>
      </w:r>
      <w:r w:rsidR="00D0736D" w:rsidRPr="00046F9F">
        <w:rPr>
          <w:rFonts w:ascii="Arial" w:hAnsi="Arial" w:cs="Arial"/>
          <w:lang w:val="en-CA"/>
        </w:rPr>
        <w:t>Check</w:t>
      </w:r>
      <w:r w:rsidRPr="00046F9F">
        <w:rPr>
          <w:rFonts w:ascii="Arial" w:hAnsi="Arial" w:cs="Arial"/>
          <w:lang w:val="en-CA"/>
        </w:rPr>
        <w:t xml:space="preserve"> points are provided in a folder included with the submission of this report.</w:t>
      </w:r>
    </w:p>
    <w:p w14:paraId="2E466A52" w14:textId="0F0D9F49" w:rsidR="005F3ECC" w:rsidRPr="00046F9F" w:rsidRDefault="005F3ECC" w:rsidP="005F3ECC">
      <w:pPr>
        <w:rPr>
          <w:rFonts w:ascii="Arial" w:hAnsi="Arial" w:cs="Arial"/>
          <w:lang w:val="en-CA"/>
        </w:rPr>
      </w:pPr>
      <w:r w:rsidRPr="00046F9F">
        <w:rPr>
          <w:rFonts w:ascii="Arial" w:hAnsi="Arial" w:cs="Arial"/>
          <w:lang w:val="en-CA"/>
        </w:rPr>
        <w:t>See below for a map of the collected NVA and VVA ground control points.</w:t>
      </w:r>
    </w:p>
    <w:p w14:paraId="4C764D91" w14:textId="77777777" w:rsidR="006D2233" w:rsidRDefault="00EC1807">
      <w:pPr>
        <w:rPr>
          <w:rFonts w:ascii="Arial" w:hAnsi="Arial" w:cs="Arial"/>
          <w:lang w:val="en-CA"/>
        </w:rPr>
      </w:pPr>
      <w:r w:rsidRPr="00046F9F">
        <w:rPr>
          <w:noProof/>
          <w:szCs w:val="22"/>
          <w:lang w:val="en-CA"/>
        </w:rPr>
        <w:drawing>
          <wp:inline distT="0" distB="0" distL="0" distR="0" wp14:anchorId="5845228D" wp14:editId="3E299735">
            <wp:extent cx="5486400" cy="2377440"/>
            <wp:effectExtent l="0" t="0" r="0" b="3810"/>
            <wp:docPr id="2131635663" name="Picture 1" descr="A map of the Parry Sound N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635663" name="Picture 1" descr="A map of the Parry Sound NVA points"/>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0" cy="2377440"/>
                    </a:xfrm>
                    <a:prstGeom prst="rect">
                      <a:avLst/>
                    </a:prstGeom>
                  </pic:spPr>
                </pic:pic>
              </a:graphicData>
            </a:graphic>
          </wp:inline>
        </w:drawing>
      </w:r>
      <w:r w:rsidR="006D2233" w:rsidRPr="00046F9F">
        <w:rPr>
          <w:noProof/>
          <w:lang w:val="en-CA"/>
        </w:rPr>
        <mc:AlternateContent>
          <mc:Choice Requires="wps">
            <w:drawing>
              <wp:inline distT="0" distB="0" distL="0" distR="0" wp14:anchorId="6A471E28" wp14:editId="12F6BBB8">
                <wp:extent cx="5486400" cy="302260"/>
                <wp:effectExtent l="0" t="0" r="0" b="2540"/>
                <wp:docPr id="1155614962" name="Text Box 1"/>
                <wp:cNvGraphicFramePr/>
                <a:graphic xmlns:a="http://schemas.openxmlformats.org/drawingml/2006/main">
                  <a:graphicData uri="http://schemas.microsoft.com/office/word/2010/wordprocessingShape">
                    <wps:wsp>
                      <wps:cNvSpPr txBox="1"/>
                      <wps:spPr>
                        <a:xfrm>
                          <a:off x="0" y="0"/>
                          <a:ext cx="5486400" cy="302260"/>
                        </a:xfrm>
                        <a:prstGeom prst="rect">
                          <a:avLst/>
                        </a:prstGeom>
                        <a:solidFill>
                          <a:prstClr val="white"/>
                        </a:solidFill>
                        <a:ln>
                          <a:noFill/>
                        </a:ln>
                      </wps:spPr>
                      <wps:txbx>
                        <w:txbxContent>
                          <w:p w14:paraId="59D5A814" w14:textId="77777777" w:rsidR="006D2233" w:rsidRPr="00560240" w:rsidRDefault="006D2233" w:rsidP="006D2233">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5:</w:t>
                            </w:r>
                            <w:r w:rsidRPr="00560240">
                              <w:rPr>
                                <w:rFonts w:ascii="Arial" w:hAnsi="Arial" w:cs="Arial"/>
                                <w:i w:val="0"/>
                                <w:iCs w:val="0"/>
                                <w:sz w:val="24"/>
                                <w:szCs w:val="24"/>
                              </w:rPr>
                              <w:t xml:space="preserve"> </w:t>
                            </w:r>
                            <w:r>
                              <w:rPr>
                                <w:rFonts w:ascii="Arial" w:hAnsi="Arial" w:cs="Arial"/>
                                <w:i w:val="0"/>
                                <w:iCs w:val="0"/>
                                <w:sz w:val="24"/>
                                <w:szCs w:val="24"/>
                              </w:rPr>
                              <w:t>Parry Sound</w:t>
                            </w:r>
                            <w:r w:rsidRPr="002D114E">
                              <w:rPr>
                                <w:rFonts w:ascii="Arial" w:hAnsi="Arial" w:cs="Arial"/>
                                <w:i w:val="0"/>
                                <w:iCs w:val="0"/>
                                <w:sz w:val="24"/>
                                <w:szCs w:val="24"/>
                              </w:rPr>
                              <w:t xml:space="preserve"> </w:t>
                            </w:r>
                            <w:r>
                              <w:rPr>
                                <w:rFonts w:ascii="Arial" w:hAnsi="Arial" w:cs="Arial"/>
                                <w:i w:val="0"/>
                                <w:iCs w:val="0"/>
                                <w:sz w:val="24"/>
                                <w:szCs w:val="24"/>
                              </w:rPr>
                              <w:t>NVA points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inline>
            </w:drawing>
          </mc:Choice>
          <mc:Fallback>
            <w:pict>
              <v:shape w14:anchorId="6A471E28" id="_x0000_s1033" type="#_x0000_t202" style="width:6in;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eknHwIAAEIEAAAOAAAAZHJzL2Uyb0RvYy54bWysU02P2jAQvVfqf7B8LwG6pauIsKKsqCqh&#10;3ZXYas/GcYglx+OODQn99R07BLbbnqpenIlnPB/vvZnfdY1hR4Vegy34ZDTmTFkJpbb7gn9/Xn+4&#10;5cwHYUthwKqCn5Tnd4v37+aty9UUajClQkZJrM9bV/A6BJdnmZe1aoQfgVOWnBVgIwL94j4rUbSU&#10;vTHZdDyeZS1g6RCk8p5u73snX6T8VaVkeKwqrwIzBafeQjoxnbt4Zou5yPcoXK3luQ3xD100Qlsq&#10;ekl1L4JgB9R/pGq0RPBQhZGEJoOq0lKlGWiayfjNNNtaOJVmIXC8u8Dk/19a+XDcuidkofsCHREY&#10;AWmdzz1dxnm6Cpv4pU4Z+QnC0wU21QUm6fLTze3sZkwuSb6P4+l0lnDNrq8d+vBVQcOiUXAkWhJa&#10;4rjxgSpS6BASi3kwulxrY+JPdKwMsqMgCttaBxV7pBe/RRkbYy3EV7073mTXUaIVul3HdFnwz8OY&#10;OyhPND1CLwzv5FpTvY3w4UkgKYGmInWHRzoqA23B4WxxVgP+/Nt9jCeCyMtZS8oquP9xEKg4M98s&#10;URdlOBg4GLvBsIdmBTTphPbGyWTSAwxmMCuE5oVEv4xVyCWspFoFD4O5Cr2+aWmkWi5TEInNibCx&#10;Wydj6gHX5+5FoDuzEojPBxg0J/I35PSxiR63PARCOjEXce1RPMNNQk30nJcqbsLr/xR1Xf3FLwAA&#10;AP//AwBQSwMEFAAGAAgAAAAhANIuWobcAAAABAEAAA8AAABkcnMvZG93bnJldi54bWxMj8FOwzAQ&#10;RO9I/IO1SFwQdYAoVCFOVVVwgEtF6IWbG2/jQLyObKcNf8/CBS4jjWY187ZazW4QRwyx96TgZpGB&#10;QGq96alTsHt7ul6CiEmT0YMnVPCFEVb1+VmlS+NP9IrHJnWCSyiWWoFNaSyljK1Fp+PCj0icHXxw&#10;OrENnTRBn7jcDfI2ywrpdE+8YPWIG4vtZzM5Bdv8fWuvpsPjyzq/C8+7aVN8dI1Slxfz+gFEwjn9&#10;HcMPPqNDzUx7P5GJYlDAj6Rf5WxZ5Gz3CvL7AmRdyf/w9TcAAAD//wMAUEsBAi0AFAAGAAgAAAAh&#10;ALaDOJL+AAAA4QEAABMAAAAAAAAAAAAAAAAAAAAAAFtDb250ZW50X1R5cGVzXS54bWxQSwECLQAU&#10;AAYACAAAACEAOP0h/9YAAACUAQAACwAAAAAAAAAAAAAAAAAvAQAAX3JlbHMvLnJlbHNQSwECLQAU&#10;AAYACAAAACEAMs3pJx8CAABCBAAADgAAAAAAAAAAAAAAAAAuAgAAZHJzL2Uyb0RvYy54bWxQSwEC&#10;LQAUAAYACAAAACEA0i5ahtwAAAAEAQAADwAAAAAAAAAAAAAAAAB5BAAAZHJzL2Rvd25yZXYueG1s&#10;UEsFBgAAAAAEAAQA8wAAAIIFAAAAAA==&#10;" stroked="f">
                <v:textbox style="mso-fit-shape-to-text:t" inset="0,0,0,0">
                  <w:txbxContent>
                    <w:p w14:paraId="59D5A814" w14:textId="77777777" w:rsidR="006D2233" w:rsidRPr="00560240" w:rsidRDefault="006D2233" w:rsidP="006D2233">
                      <w:pPr>
                        <w:pStyle w:val="Caption"/>
                        <w:rPr>
                          <w:rFonts w:ascii="Arial" w:hAnsi="Arial" w:cs="Arial"/>
                          <w:i w:val="0"/>
                          <w:iCs w:val="0"/>
                          <w:noProof/>
                          <w:sz w:val="24"/>
                          <w:szCs w:val="24"/>
                        </w:rPr>
                      </w:pPr>
                      <w:r w:rsidRPr="00560240">
                        <w:rPr>
                          <w:rFonts w:ascii="Arial" w:hAnsi="Arial" w:cs="Arial"/>
                          <w:i w:val="0"/>
                          <w:iCs w:val="0"/>
                          <w:sz w:val="24"/>
                          <w:szCs w:val="24"/>
                        </w:rPr>
                        <w:t xml:space="preserve">Figure </w:t>
                      </w:r>
                      <w:r>
                        <w:rPr>
                          <w:rFonts w:ascii="Arial" w:hAnsi="Arial" w:cs="Arial"/>
                          <w:i w:val="0"/>
                          <w:iCs w:val="0"/>
                          <w:sz w:val="24"/>
                          <w:szCs w:val="24"/>
                        </w:rPr>
                        <w:t>5:</w:t>
                      </w:r>
                      <w:r w:rsidRPr="00560240">
                        <w:rPr>
                          <w:rFonts w:ascii="Arial" w:hAnsi="Arial" w:cs="Arial"/>
                          <w:i w:val="0"/>
                          <w:iCs w:val="0"/>
                          <w:sz w:val="24"/>
                          <w:szCs w:val="24"/>
                        </w:rPr>
                        <w:t xml:space="preserve"> </w:t>
                      </w:r>
                      <w:r>
                        <w:rPr>
                          <w:rFonts w:ascii="Arial" w:hAnsi="Arial" w:cs="Arial"/>
                          <w:i w:val="0"/>
                          <w:iCs w:val="0"/>
                          <w:sz w:val="24"/>
                          <w:szCs w:val="24"/>
                        </w:rPr>
                        <w:t>Parry Sound</w:t>
                      </w:r>
                      <w:r w:rsidRPr="002D114E">
                        <w:rPr>
                          <w:rFonts w:ascii="Arial" w:hAnsi="Arial" w:cs="Arial"/>
                          <w:i w:val="0"/>
                          <w:iCs w:val="0"/>
                          <w:sz w:val="24"/>
                          <w:szCs w:val="24"/>
                        </w:rPr>
                        <w:t xml:space="preserve"> </w:t>
                      </w:r>
                      <w:r>
                        <w:rPr>
                          <w:rFonts w:ascii="Arial" w:hAnsi="Arial" w:cs="Arial"/>
                          <w:i w:val="0"/>
                          <w:iCs w:val="0"/>
                          <w:sz w:val="24"/>
                          <w:szCs w:val="24"/>
                        </w:rPr>
                        <w:t>NVA points</w:t>
                      </w:r>
                    </w:p>
                  </w:txbxContent>
                </v:textbox>
                <w10:anchorlock/>
              </v:shape>
            </w:pict>
          </mc:Fallback>
        </mc:AlternateContent>
      </w:r>
    </w:p>
    <w:p w14:paraId="76868EAE" w14:textId="63AF0597" w:rsidR="00301762" w:rsidRPr="00046F9F" w:rsidRDefault="00301762">
      <w:pPr>
        <w:rPr>
          <w:rFonts w:ascii="Arial" w:hAnsi="Arial" w:cs="Arial"/>
          <w:lang w:val="en-CA"/>
        </w:rPr>
      </w:pPr>
      <w:r w:rsidRPr="00046F9F">
        <w:rPr>
          <w:rFonts w:ascii="Arial" w:hAnsi="Arial" w:cs="Arial"/>
          <w:lang w:val="en-CA"/>
        </w:rPr>
        <w:br w:type="page"/>
      </w:r>
    </w:p>
    <w:p w14:paraId="10124B1C" w14:textId="5F1F7BE6" w:rsidR="00F4781B" w:rsidRPr="00046F9F" w:rsidRDefault="00EC1807" w:rsidP="00F4781B">
      <w:pPr>
        <w:rPr>
          <w:rFonts w:ascii="Arial" w:hAnsi="Arial" w:cs="Arial"/>
          <w:i/>
          <w:iCs/>
          <w:lang w:val="en-CA"/>
        </w:rPr>
      </w:pPr>
      <w:r w:rsidRPr="00046F9F">
        <w:rPr>
          <w:noProof/>
          <w:szCs w:val="22"/>
          <w:lang w:val="en-CA"/>
        </w:rPr>
        <w:lastRenderedPageBreak/>
        <w:drawing>
          <wp:inline distT="0" distB="0" distL="0" distR="0" wp14:anchorId="2DCC2AE3" wp14:editId="4A57810F">
            <wp:extent cx="5486400" cy="2568575"/>
            <wp:effectExtent l="0" t="0" r="0" b="3175"/>
            <wp:docPr id="1387638962" name="Picture 1" descr="A map of the Parry Sound VVA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638962" name="Picture 1" descr="A map of the Parry Sound VVA points"/>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86400" cy="2568575"/>
                    </a:xfrm>
                    <a:prstGeom prst="rect">
                      <a:avLst/>
                    </a:prstGeom>
                  </pic:spPr>
                </pic:pic>
              </a:graphicData>
            </a:graphic>
          </wp:inline>
        </w:drawing>
      </w:r>
      <w:r w:rsidR="006D2233" w:rsidRPr="00046F9F">
        <w:rPr>
          <w:noProof/>
          <w:highlight w:val="yellow"/>
          <w:lang w:val="en-CA"/>
        </w:rPr>
        <mc:AlternateContent>
          <mc:Choice Requires="wps">
            <w:drawing>
              <wp:inline distT="0" distB="0" distL="0" distR="0" wp14:anchorId="55E11B97" wp14:editId="615FA71A">
                <wp:extent cx="5486400" cy="323850"/>
                <wp:effectExtent l="0" t="0" r="0" b="0"/>
                <wp:docPr id="2004151096" name="Text Box 1" descr="A map of the Parry Sound VVA points"/>
                <wp:cNvGraphicFramePr/>
                <a:graphic xmlns:a="http://schemas.openxmlformats.org/drawingml/2006/main">
                  <a:graphicData uri="http://schemas.microsoft.com/office/word/2010/wordprocessingShape">
                    <wps:wsp>
                      <wps:cNvSpPr txBox="1"/>
                      <wps:spPr>
                        <a:xfrm>
                          <a:off x="0" y="0"/>
                          <a:ext cx="5486400" cy="323850"/>
                        </a:xfrm>
                        <a:prstGeom prst="rect">
                          <a:avLst/>
                        </a:prstGeom>
                        <a:solidFill>
                          <a:prstClr val="white"/>
                        </a:solidFill>
                        <a:ln>
                          <a:noFill/>
                        </a:ln>
                      </wps:spPr>
                      <wps:txbx>
                        <w:txbxContent>
                          <w:p w14:paraId="42D0BF14" w14:textId="77777777" w:rsidR="006D2233" w:rsidRPr="002D114E" w:rsidRDefault="006D2233" w:rsidP="006D2233">
                            <w:pPr>
                              <w:pStyle w:val="Caption"/>
                              <w:rPr>
                                <w:rFonts w:ascii="Arial" w:hAnsi="Arial" w:cs="Arial"/>
                                <w:i w:val="0"/>
                                <w:iCs w:val="0"/>
                                <w:noProof/>
                                <w:sz w:val="24"/>
                                <w:szCs w:val="24"/>
                              </w:rPr>
                            </w:pPr>
                            <w:r w:rsidRPr="002D114E">
                              <w:rPr>
                                <w:rFonts w:ascii="Arial" w:hAnsi="Arial" w:cs="Arial"/>
                                <w:i w:val="0"/>
                                <w:iCs w:val="0"/>
                                <w:sz w:val="24"/>
                                <w:szCs w:val="24"/>
                              </w:rPr>
                              <w:t xml:space="preserve">Figure </w:t>
                            </w:r>
                            <w:r>
                              <w:rPr>
                                <w:rFonts w:ascii="Arial" w:hAnsi="Arial" w:cs="Arial"/>
                                <w:i w:val="0"/>
                                <w:iCs w:val="0"/>
                                <w:sz w:val="24"/>
                                <w:szCs w:val="24"/>
                              </w:rPr>
                              <w:t>6:</w:t>
                            </w:r>
                            <w:r w:rsidRPr="002D114E">
                              <w:rPr>
                                <w:rFonts w:ascii="Arial" w:hAnsi="Arial" w:cs="Arial"/>
                                <w:i w:val="0"/>
                                <w:iCs w:val="0"/>
                                <w:sz w:val="24"/>
                                <w:szCs w:val="24"/>
                              </w:rPr>
                              <w:t xml:space="preserve"> </w:t>
                            </w:r>
                            <w:r>
                              <w:rPr>
                                <w:rFonts w:ascii="Arial" w:hAnsi="Arial" w:cs="Arial"/>
                                <w:i w:val="0"/>
                                <w:iCs w:val="0"/>
                                <w:sz w:val="24"/>
                                <w:szCs w:val="24"/>
                              </w:rPr>
                              <w:t>Parry Sound VVA points</w:t>
                            </w:r>
                          </w:p>
                          <w:p w14:paraId="5D3F43F8" w14:textId="77777777" w:rsidR="006D2233" w:rsidRPr="002D114E" w:rsidRDefault="006D2233" w:rsidP="006D2233">
                            <w:pPr>
                              <w:pStyle w:val="Caption"/>
                              <w:rPr>
                                <w:rFonts w:ascii="Arial" w:hAnsi="Arial" w:cs="Arial"/>
                                <w:i w:val="0"/>
                                <w:iCs w:val="0"/>
                                <w:noProof/>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55E11B97" id="_x0000_s1034" type="#_x0000_t202" alt="A map of the Parry Sound VVA points" style="width:6in;height:2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uD1HgIAAEIEAAAOAAAAZHJzL2Uyb0RvYy54bWysU01v2zAMvQ/YfxB0X5ykHwiMOEWWIsOA&#10;oC2QDj0rshwLkEWNUmJnv36UHCdbt9Owi0yLFMn3+Dh/6BrDjgq9BlvwyWjMmbISSm33Bf/2uv40&#10;48wHYUthwKqCn5TnD4uPH+aty9UUajClQkZJrM9bV/A6BJdnmZe1aoQfgVOWnBVgIwL94j4rUbSU&#10;vTHZdDy+z1rA0iFI5T3dPvZOvkj5q0rJ8FxVXgVmCk69hXRiOnfxzBZzke9RuFrLcxviH7pohLZU&#10;9JLqUQTBDqj/SNVoieChCiMJTQZVpaVKGAjNZPwOzbYWTiUsRI53F5r8/0srn45b94IsdJ+howFG&#10;Qlrnc0+XEU9XYRO/1CkjP1F4utCmusAkXd7dzu5vx+SS5LuZ3szuEq/Z9bVDH74oaFg0Co40lsSW&#10;OG58oIoUOoTEYh6MLtfamPgTHSuD7ChohG2tg4o90ovfooyNsRbiq94db7IrlGiFbtcxXRZ8NsDc&#10;QXki9Ai9MLyTa031NsKHF4GkBEJF6g7PdFQG2oLD2eKsBvzxt/sYTwMiL2ctKavg/vtBoOLMfLU0&#10;uijDwcDB2A2GPTQrIKQT2hsnk0kPMJjBrBCaNxL9MlYhl7CSahU8DOYq9PqmpZFquUxBJDYnwsZu&#10;nYypB15fuzeB7jyVQPN8gkFzIn83nD62Z3l5CFDpNLnIa8/imW4SahrPeaniJvz6n6Kuq7/4CQAA&#10;//8DAFBLAwQUAAYACAAAACEAtHoRk9oAAAAEAQAADwAAAGRycy9kb3ducmV2LnhtbEyPQUvDQBCF&#10;74L/YRnBi9hNi4YSsyna6k0PraXnaXZMgtnZkN006b939FIvDx5veO+bfDW5Vp2oD41nA/NZAoq4&#10;9LbhysD+8+1+CSpEZIutZzJwpgCr4voqx8z6kbd02sVKSQmHDA3UMXaZ1qGsyWGY+Y5Ysi/fO4xi&#10;+0rbHkcpd61eJEmqHTYsCzV2tK6p/N4NzkC66Ydxy+u7zf71HT+6anF4OR+Mub2Znp9ARZri5Rh+&#10;8QUdCmE6+oFtUK0BeST+qWTL9EHs0cDjPAFd5Po/fPEDAAD//wMAUEsBAi0AFAAGAAgAAAAhALaD&#10;OJL+AAAA4QEAABMAAAAAAAAAAAAAAAAAAAAAAFtDb250ZW50X1R5cGVzXS54bWxQSwECLQAUAAYA&#10;CAAAACEAOP0h/9YAAACUAQAACwAAAAAAAAAAAAAAAAAvAQAAX3JlbHMvLnJlbHNQSwECLQAUAAYA&#10;CAAAACEAcsLg9R4CAABCBAAADgAAAAAAAAAAAAAAAAAuAgAAZHJzL2Uyb0RvYy54bWxQSwECLQAU&#10;AAYACAAAACEAtHoRk9oAAAAEAQAADwAAAAAAAAAAAAAAAAB4BAAAZHJzL2Rvd25yZXYueG1sUEsF&#10;BgAAAAAEAAQA8wAAAH8FAAAAAA==&#10;" stroked="f">
                <v:textbox inset="0,0,0,0">
                  <w:txbxContent>
                    <w:p w14:paraId="42D0BF14" w14:textId="77777777" w:rsidR="006D2233" w:rsidRPr="002D114E" w:rsidRDefault="006D2233" w:rsidP="006D2233">
                      <w:pPr>
                        <w:pStyle w:val="Caption"/>
                        <w:rPr>
                          <w:rFonts w:ascii="Arial" w:hAnsi="Arial" w:cs="Arial"/>
                          <w:i w:val="0"/>
                          <w:iCs w:val="0"/>
                          <w:noProof/>
                          <w:sz w:val="24"/>
                          <w:szCs w:val="24"/>
                        </w:rPr>
                      </w:pPr>
                      <w:r w:rsidRPr="002D114E">
                        <w:rPr>
                          <w:rFonts w:ascii="Arial" w:hAnsi="Arial" w:cs="Arial"/>
                          <w:i w:val="0"/>
                          <w:iCs w:val="0"/>
                          <w:sz w:val="24"/>
                          <w:szCs w:val="24"/>
                        </w:rPr>
                        <w:t xml:space="preserve">Figure </w:t>
                      </w:r>
                      <w:r>
                        <w:rPr>
                          <w:rFonts w:ascii="Arial" w:hAnsi="Arial" w:cs="Arial"/>
                          <w:i w:val="0"/>
                          <w:iCs w:val="0"/>
                          <w:sz w:val="24"/>
                          <w:szCs w:val="24"/>
                        </w:rPr>
                        <w:t>6:</w:t>
                      </w:r>
                      <w:r w:rsidRPr="002D114E">
                        <w:rPr>
                          <w:rFonts w:ascii="Arial" w:hAnsi="Arial" w:cs="Arial"/>
                          <w:i w:val="0"/>
                          <w:iCs w:val="0"/>
                          <w:sz w:val="24"/>
                          <w:szCs w:val="24"/>
                        </w:rPr>
                        <w:t xml:space="preserve"> </w:t>
                      </w:r>
                      <w:r>
                        <w:rPr>
                          <w:rFonts w:ascii="Arial" w:hAnsi="Arial" w:cs="Arial"/>
                          <w:i w:val="0"/>
                          <w:iCs w:val="0"/>
                          <w:sz w:val="24"/>
                          <w:szCs w:val="24"/>
                        </w:rPr>
                        <w:t>Parry Sound VVA points</w:t>
                      </w:r>
                    </w:p>
                    <w:p w14:paraId="5D3F43F8" w14:textId="77777777" w:rsidR="006D2233" w:rsidRPr="002D114E" w:rsidRDefault="006D2233" w:rsidP="006D2233">
                      <w:pPr>
                        <w:pStyle w:val="Caption"/>
                        <w:rPr>
                          <w:rFonts w:ascii="Arial" w:hAnsi="Arial" w:cs="Arial"/>
                          <w:i w:val="0"/>
                          <w:iCs w:val="0"/>
                          <w:noProof/>
                          <w:sz w:val="24"/>
                          <w:szCs w:val="24"/>
                        </w:rPr>
                      </w:pPr>
                    </w:p>
                  </w:txbxContent>
                </v:textbox>
                <w10:anchorlock/>
              </v:shape>
            </w:pict>
          </mc:Fallback>
        </mc:AlternateContent>
      </w:r>
    </w:p>
    <w:p w14:paraId="02417DA5" w14:textId="352CABA5" w:rsidR="00671E3E" w:rsidRPr="00046F9F" w:rsidRDefault="000679E4" w:rsidP="0094076F">
      <w:pPr>
        <w:pStyle w:val="Heading1"/>
        <w:rPr>
          <w:szCs w:val="22"/>
          <w:lang w:val="en-CA"/>
        </w:rPr>
      </w:pPr>
      <w:r w:rsidRPr="00046F9F">
        <w:rPr>
          <w:szCs w:val="22"/>
          <w:lang w:val="en-CA"/>
        </w:rPr>
        <w:br w:type="page"/>
      </w:r>
      <w:bookmarkStart w:id="13" w:name="_Toc231559043"/>
      <w:bookmarkEnd w:id="8"/>
      <w:r w:rsidR="00885AE6" w:rsidRPr="00046F9F">
        <w:rPr>
          <w:lang w:val="en-CA"/>
        </w:rPr>
        <w:lastRenderedPageBreak/>
        <w:t>Trajectory Processing</w:t>
      </w:r>
      <w:bookmarkEnd w:id="13"/>
    </w:p>
    <w:p w14:paraId="4172531F" w14:textId="378F6C64" w:rsidR="00D44454" w:rsidRPr="00046F9F" w:rsidRDefault="00D44454" w:rsidP="00D44454">
      <w:pPr>
        <w:rPr>
          <w:rFonts w:ascii="Arial" w:hAnsi="Arial" w:cs="Arial"/>
          <w:szCs w:val="22"/>
          <w:lang w:val="en-CA"/>
        </w:rPr>
      </w:pPr>
      <w:r w:rsidRPr="00046F9F">
        <w:rPr>
          <w:rFonts w:ascii="Arial" w:hAnsi="Arial" w:cs="Arial"/>
          <w:szCs w:val="22"/>
          <w:lang w:val="en-CA"/>
        </w:rPr>
        <w:t xml:space="preserve">The aircraft trajectory positioning for the missions over the </w:t>
      </w:r>
      <w:r w:rsidR="005917F2" w:rsidRPr="00046F9F">
        <w:rPr>
          <w:rFonts w:ascii="Arial" w:hAnsi="Arial" w:cs="Arial"/>
          <w:szCs w:val="22"/>
          <w:lang w:val="en-CA"/>
        </w:rPr>
        <w:t>Parry Sound</w:t>
      </w:r>
      <w:r w:rsidR="00956666" w:rsidRPr="00046F9F">
        <w:rPr>
          <w:rFonts w:ascii="Arial" w:hAnsi="Arial" w:cs="Arial"/>
          <w:szCs w:val="22"/>
          <w:lang w:val="en-CA"/>
        </w:rPr>
        <w:t xml:space="preserve"> </w:t>
      </w:r>
      <w:r w:rsidRPr="00046F9F">
        <w:rPr>
          <w:rFonts w:ascii="Arial" w:hAnsi="Arial" w:cs="Arial"/>
          <w:szCs w:val="22"/>
          <w:lang w:val="en-CA"/>
        </w:rPr>
        <w:t>area were processed using the Precise Point Positioning (PPP) technique.</w:t>
      </w:r>
    </w:p>
    <w:p w14:paraId="27FA5F33" w14:textId="77777777" w:rsidR="00D44454" w:rsidRPr="00046F9F" w:rsidRDefault="00D44454" w:rsidP="00D44454">
      <w:pPr>
        <w:rPr>
          <w:rFonts w:ascii="Arial" w:hAnsi="Arial" w:cs="Arial"/>
          <w:szCs w:val="22"/>
          <w:lang w:val="en-CA"/>
        </w:rPr>
      </w:pPr>
      <w:r w:rsidRPr="00046F9F">
        <w:rPr>
          <w:rFonts w:ascii="Arial" w:hAnsi="Arial" w:cs="Arial"/>
          <w:szCs w:val="22"/>
          <w:lang w:val="en-CA"/>
        </w:rPr>
        <w:t>PPP is a positioning technique that removes and models GNSS system errors via precise satellite orbit data and clock corrections that are applied to the trajectory post mission, providing centimeter level positional accuracy without the use of ground base stations.</w:t>
      </w:r>
    </w:p>
    <w:p w14:paraId="4B22DE4D" w14:textId="77777777" w:rsidR="00D44454" w:rsidRPr="00046F9F" w:rsidRDefault="00D44454" w:rsidP="00D44454">
      <w:pPr>
        <w:rPr>
          <w:rFonts w:ascii="Arial" w:hAnsi="Arial" w:cs="Arial"/>
          <w:szCs w:val="22"/>
          <w:lang w:val="en-CA"/>
        </w:rPr>
      </w:pPr>
      <w:r w:rsidRPr="00046F9F">
        <w:rPr>
          <w:rFonts w:ascii="Arial" w:hAnsi="Arial" w:cs="Arial"/>
          <w:szCs w:val="22"/>
          <w:lang w:val="en-CA"/>
        </w:rPr>
        <w:t xml:space="preserve">The </w:t>
      </w:r>
      <w:proofErr w:type="spellStart"/>
      <w:r w:rsidRPr="00046F9F">
        <w:rPr>
          <w:rFonts w:ascii="Arial" w:hAnsi="Arial" w:cs="Arial"/>
          <w:szCs w:val="22"/>
          <w:lang w:val="en-CA"/>
        </w:rPr>
        <w:t>TerraPOS</w:t>
      </w:r>
      <w:proofErr w:type="spellEnd"/>
      <w:r w:rsidRPr="00046F9F">
        <w:rPr>
          <w:rFonts w:ascii="Arial" w:hAnsi="Arial" w:cs="Arial"/>
          <w:szCs w:val="22"/>
          <w:lang w:val="en-CA"/>
        </w:rPr>
        <w:t xml:space="preserve"> software by </w:t>
      </w:r>
      <w:proofErr w:type="spellStart"/>
      <w:r w:rsidRPr="00046F9F">
        <w:rPr>
          <w:rFonts w:ascii="Arial" w:hAnsi="Arial" w:cs="Arial"/>
          <w:szCs w:val="22"/>
          <w:lang w:val="en-CA"/>
        </w:rPr>
        <w:t>Terratec</w:t>
      </w:r>
      <w:proofErr w:type="spellEnd"/>
      <w:r w:rsidRPr="00046F9F">
        <w:rPr>
          <w:rFonts w:ascii="Arial" w:hAnsi="Arial" w:cs="Arial"/>
          <w:szCs w:val="22"/>
          <w:lang w:val="en-CA"/>
        </w:rPr>
        <w:t xml:space="preserve"> was used to postprocess the PPP solutions to produce final kinematic trajectories accurate to 5 centimeters for each flight mission.</w:t>
      </w:r>
    </w:p>
    <w:p w14:paraId="6EBB70D8" w14:textId="1C47F07B" w:rsidR="00D44454" w:rsidRPr="00046F9F" w:rsidRDefault="00D44454" w:rsidP="00D44454">
      <w:pPr>
        <w:rPr>
          <w:rFonts w:ascii="Arial" w:hAnsi="Arial" w:cs="Arial"/>
          <w:szCs w:val="22"/>
          <w:lang w:val="en-CA"/>
        </w:rPr>
      </w:pPr>
      <w:r w:rsidRPr="00046F9F">
        <w:rPr>
          <w:rFonts w:ascii="Arial" w:hAnsi="Arial" w:cs="Arial"/>
          <w:szCs w:val="22"/>
          <w:lang w:val="en-CA"/>
        </w:rPr>
        <w:t>The horizontal datum used is Nad83 CSRS UTM zone 1</w:t>
      </w:r>
      <w:r w:rsidR="009651B7" w:rsidRPr="00046F9F">
        <w:rPr>
          <w:rFonts w:ascii="Arial" w:hAnsi="Arial" w:cs="Arial"/>
          <w:szCs w:val="22"/>
          <w:lang w:val="en-CA"/>
        </w:rPr>
        <w:t>7</w:t>
      </w:r>
      <w:r w:rsidRPr="00046F9F">
        <w:rPr>
          <w:rFonts w:ascii="Arial" w:hAnsi="Arial" w:cs="Arial"/>
          <w:szCs w:val="22"/>
          <w:lang w:val="en-CA"/>
        </w:rPr>
        <w:t xml:space="preserve"> with the CGVD2013 vertical datum (CGG2013 undulation model).</w:t>
      </w:r>
    </w:p>
    <w:p w14:paraId="6DAE432B" w14:textId="77777777" w:rsidR="006E7255" w:rsidRPr="00046F9F" w:rsidRDefault="000E3A49" w:rsidP="0014165F">
      <w:pPr>
        <w:pStyle w:val="Heading1"/>
        <w:rPr>
          <w:lang w:val="en-CA"/>
        </w:rPr>
      </w:pPr>
      <w:bookmarkStart w:id="14" w:name="_Toc231559044"/>
      <w:r w:rsidRPr="00046F9F">
        <w:rPr>
          <w:lang w:val="en-CA"/>
        </w:rPr>
        <w:t>L</w:t>
      </w:r>
      <w:r w:rsidR="0014165F" w:rsidRPr="00046F9F">
        <w:rPr>
          <w:lang w:val="en-CA"/>
        </w:rPr>
        <w:t>iDAR Data Processing</w:t>
      </w:r>
      <w:bookmarkEnd w:id="14"/>
    </w:p>
    <w:p w14:paraId="5202A31D" w14:textId="77777777" w:rsidR="00D44454" w:rsidRPr="00046F9F" w:rsidRDefault="00D44454" w:rsidP="00D44454">
      <w:pPr>
        <w:pStyle w:val="Heading2"/>
        <w:rPr>
          <w:rFonts w:ascii="Arial" w:hAnsi="Arial" w:cs="Arial"/>
          <w:i w:val="0"/>
          <w:sz w:val="24"/>
          <w:szCs w:val="22"/>
          <w:lang w:val="en-CA"/>
        </w:rPr>
      </w:pPr>
      <w:bookmarkStart w:id="15" w:name="_Toc356382075"/>
      <w:bookmarkStart w:id="16" w:name="_Toc50621095"/>
      <w:bookmarkStart w:id="17" w:name="_Toc109974151"/>
      <w:bookmarkStart w:id="18" w:name="_Toc231559045"/>
      <w:r w:rsidRPr="00046F9F">
        <w:rPr>
          <w:rFonts w:ascii="Arial" w:hAnsi="Arial" w:cs="Arial"/>
          <w:i w:val="0"/>
          <w:sz w:val="24"/>
          <w:szCs w:val="22"/>
          <w:lang w:val="en-CA"/>
        </w:rPr>
        <w:t>Calibration Procedures</w:t>
      </w:r>
      <w:bookmarkEnd w:id="15"/>
      <w:bookmarkEnd w:id="16"/>
      <w:bookmarkEnd w:id="17"/>
      <w:bookmarkEnd w:id="18"/>
    </w:p>
    <w:p w14:paraId="4A3868C6" w14:textId="77777777" w:rsidR="00D44454" w:rsidRPr="00046F9F" w:rsidRDefault="00D44454" w:rsidP="00D44454">
      <w:pPr>
        <w:jc w:val="both"/>
        <w:rPr>
          <w:rFonts w:ascii="Arial" w:hAnsi="Arial" w:cs="Arial"/>
          <w:szCs w:val="22"/>
          <w:lang w:val="en-CA"/>
        </w:rPr>
      </w:pPr>
      <w:r w:rsidRPr="00046F9F">
        <w:rPr>
          <w:rFonts w:ascii="Arial" w:hAnsi="Arial" w:cs="Arial"/>
          <w:szCs w:val="22"/>
          <w:lang w:val="en-CA"/>
        </w:rPr>
        <w:t xml:space="preserve">After each mission, the field project manager creates the preliminary calibrated point cloud with each sensor’s set boresight values for each mission. Proprietary QC tools using the </w:t>
      </w:r>
      <w:proofErr w:type="spellStart"/>
      <w:r w:rsidRPr="00046F9F">
        <w:rPr>
          <w:rFonts w:ascii="Arial" w:hAnsi="Arial" w:cs="Arial"/>
          <w:szCs w:val="22"/>
          <w:lang w:val="en-CA"/>
        </w:rPr>
        <w:t>Lastools</w:t>
      </w:r>
      <w:proofErr w:type="spellEnd"/>
      <w:r w:rsidRPr="00046F9F">
        <w:rPr>
          <w:rFonts w:ascii="Arial" w:hAnsi="Arial" w:cs="Arial"/>
          <w:szCs w:val="22"/>
          <w:lang w:val="en-CA"/>
        </w:rPr>
        <w:t xml:space="preserve"> software are run on each mission to check for coverage, relative accuracy, point density, </w:t>
      </w:r>
      <w:proofErr w:type="spellStart"/>
      <w:r w:rsidRPr="00046F9F">
        <w:rPr>
          <w:rFonts w:ascii="Arial" w:hAnsi="Arial" w:cs="Arial"/>
          <w:szCs w:val="22"/>
          <w:lang w:val="en-CA"/>
        </w:rPr>
        <w:t>etc</w:t>
      </w:r>
      <w:proofErr w:type="spellEnd"/>
      <w:r w:rsidRPr="00046F9F">
        <w:rPr>
          <w:rFonts w:ascii="Arial" w:hAnsi="Arial" w:cs="Arial"/>
          <w:szCs w:val="22"/>
          <w:lang w:val="en-CA"/>
        </w:rPr>
        <w:t xml:space="preserve">… If any data is found to be not meeting specifications, or coverage missing, the field crew is immediately notified and the areas affected </w:t>
      </w:r>
      <w:proofErr w:type="spellStart"/>
      <w:r w:rsidRPr="00046F9F">
        <w:rPr>
          <w:rFonts w:ascii="Arial" w:hAnsi="Arial" w:cs="Arial"/>
          <w:szCs w:val="22"/>
          <w:lang w:val="en-CA"/>
        </w:rPr>
        <w:t>reflown</w:t>
      </w:r>
      <w:proofErr w:type="spellEnd"/>
      <w:r w:rsidRPr="00046F9F">
        <w:rPr>
          <w:rFonts w:ascii="Arial" w:hAnsi="Arial" w:cs="Arial"/>
          <w:szCs w:val="22"/>
          <w:lang w:val="en-CA"/>
        </w:rPr>
        <w:t xml:space="preserve"> as soon as possible.</w:t>
      </w:r>
    </w:p>
    <w:p w14:paraId="4E57DA1F" w14:textId="4DA4108F" w:rsidR="00D44454" w:rsidRPr="00046F9F" w:rsidRDefault="00D44454" w:rsidP="00D44454">
      <w:pPr>
        <w:jc w:val="both"/>
        <w:rPr>
          <w:rFonts w:ascii="Arial" w:hAnsi="Arial" w:cs="Arial"/>
          <w:szCs w:val="22"/>
          <w:lang w:val="en-CA"/>
        </w:rPr>
      </w:pPr>
      <w:r w:rsidRPr="00046F9F">
        <w:rPr>
          <w:rFonts w:ascii="Arial" w:hAnsi="Arial" w:cs="Arial"/>
          <w:szCs w:val="22"/>
          <w:lang w:val="en-CA"/>
        </w:rPr>
        <w:t xml:space="preserve">This preliminary calibrated point cloud is inspected in conjunction with the kinematic ground truth points to apply bulk shifts if necessary and further refine the calibration by applying corrections to the preliminary calibrated strips. The refined calibration is done using </w:t>
      </w:r>
      <w:proofErr w:type="spellStart"/>
      <w:r w:rsidRPr="00046F9F">
        <w:rPr>
          <w:rFonts w:ascii="Arial" w:hAnsi="Arial" w:cs="Arial"/>
          <w:szCs w:val="22"/>
          <w:lang w:val="en-CA"/>
        </w:rPr>
        <w:t>Bayesmap’s</w:t>
      </w:r>
      <w:proofErr w:type="spellEnd"/>
      <w:r w:rsidRPr="00046F9F">
        <w:rPr>
          <w:rFonts w:ascii="Arial" w:hAnsi="Arial" w:cs="Arial"/>
          <w:szCs w:val="22"/>
          <w:lang w:val="en-CA"/>
        </w:rPr>
        <w:t xml:space="preserve"> </w:t>
      </w:r>
      <w:proofErr w:type="spellStart"/>
      <w:r w:rsidRPr="00046F9F">
        <w:rPr>
          <w:rFonts w:ascii="Arial" w:hAnsi="Arial" w:cs="Arial"/>
          <w:szCs w:val="22"/>
          <w:lang w:val="en-CA"/>
        </w:rPr>
        <w:t>StripAlign</w:t>
      </w:r>
      <w:proofErr w:type="spellEnd"/>
      <w:r w:rsidRPr="00046F9F">
        <w:rPr>
          <w:rFonts w:ascii="Arial" w:hAnsi="Arial" w:cs="Arial"/>
          <w:szCs w:val="22"/>
          <w:lang w:val="en-CA"/>
        </w:rPr>
        <w:t xml:space="preserve"> software. Intensity values are also normalized by mission to be 16 bits (0 to 65535).</w:t>
      </w:r>
    </w:p>
    <w:p w14:paraId="2B4C5585" w14:textId="77777777" w:rsidR="00D44454" w:rsidRPr="00046F9F" w:rsidRDefault="00D44454" w:rsidP="00D44454">
      <w:pPr>
        <w:pStyle w:val="Heading2"/>
        <w:rPr>
          <w:rFonts w:ascii="Arial" w:hAnsi="Arial" w:cs="Arial"/>
          <w:i w:val="0"/>
          <w:sz w:val="24"/>
          <w:szCs w:val="22"/>
          <w:lang w:val="en-CA"/>
        </w:rPr>
      </w:pPr>
      <w:bookmarkStart w:id="19" w:name="_Toc50621096"/>
      <w:bookmarkStart w:id="20" w:name="_Toc109974152"/>
      <w:bookmarkStart w:id="21" w:name="_Toc231559046"/>
      <w:r w:rsidRPr="00046F9F">
        <w:rPr>
          <w:rFonts w:ascii="Arial" w:hAnsi="Arial" w:cs="Arial"/>
          <w:i w:val="0"/>
          <w:sz w:val="24"/>
          <w:szCs w:val="22"/>
          <w:lang w:val="en-CA"/>
        </w:rPr>
        <w:t>Data Tiling and Classification</w:t>
      </w:r>
      <w:bookmarkEnd w:id="19"/>
      <w:bookmarkEnd w:id="20"/>
      <w:bookmarkEnd w:id="21"/>
    </w:p>
    <w:p w14:paraId="2A79A197" w14:textId="7B2828AF" w:rsidR="00D44454" w:rsidRPr="00046F9F" w:rsidRDefault="00D44454" w:rsidP="00D44454">
      <w:pPr>
        <w:rPr>
          <w:rFonts w:ascii="Arial" w:hAnsi="Arial" w:cs="Arial"/>
          <w:szCs w:val="22"/>
          <w:lang w:val="en-CA"/>
        </w:rPr>
      </w:pPr>
      <w:r w:rsidRPr="00046F9F">
        <w:rPr>
          <w:rFonts w:ascii="Arial" w:hAnsi="Arial" w:cs="Arial"/>
          <w:szCs w:val="22"/>
          <w:lang w:val="en-CA"/>
        </w:rPr>
        <w:t xml:space="preserve">The raw LiDAR data is processed into calibrated point cloud strips corresponding to flight lines. For ease of data manipulation, the strips are combined and saved in tiles of 1 km by 1 km. The format the strips and tiles are saved in </w:t>
      </w:r>
      <w:proofErr w:type="gramStart"/>
      <w:r w:rsidRPr="00046F9F">
        <w:rPr>
          <w:rFonts w:ascii="Arial" w:hAnsi="Arial" w:cs="Arial"/>
          <w:szCs w:val="22"/>
          <w:lang w:val="en-CA"/>
        </w:rPr>
        <w:t>is .Laz</w:t>
      </w:r>
      <w:proofErr w:type="gramEnd"/>
      <w:r w:rsidRPr="00046F9F">
        <w:rPr>
          <w:rFonts w:ascii="Arial" w:hAnsi="Arial" w:cs="Arial"/>
          <w:szCs w:val="22"/>
          <w:lang w:val="en-CA"/>
        </w:rPr>
        <w:t xml:space="preserve"> version 1.4. The tiling scheme is based on the UTM1</w:t>
      </w:r>
      <w:r w:rsidR="007F11E4" w:rsidRPr="00046F9F">
        <w:rPr>
          <w:rFonts w:ascii="Arial" w:hAnsi="Arial" w:cs="Arial"/>
          <w:szCs w:val="22"/>
          <w:lang w:val="en-CA"/>
        </w:rPr>
        <w:t>7</w:t>
      </w:r>
      <w:r w:rsidRPr="00046F9F">
        <w:rPr>
          <w:rFonts w:ascii="Arial" w:hAnsi="Arial" w:cs="Arial"/>
          <w:szCs w:val="22"/>
          <w:lang w:val="en-CA"/>
        </w:rPr>
        <w:t xml:space="preserve"> projection at the even kilometers.</w:t>
      </w:r>
    </w:p>
    <w:p w14:paraId="1738E245" w14:textId="77777777" w:rsidR="00D44454" w:rsidRPr="00046F9F" w:rsidRDefault="00D44454" w:rsidP="00D44454">
      <w:pPr>
        <w:rPr>
          <w:rFonts w:ascii="Arial" w:hAnsi="Arial" w:cs="Arial"/>
          <w:szCs w:val="22"/>
          <w:lang w:val="en-CA"/>
        </w:rPr>
      </w:pPr>
      <w:r w:rsidRPr="00046F9F">
        <w:rPr>
          <w:rFonts w:ascii="Arial" w:hAnsi="Arial" w:cs="Arial"/>
          <w:szCs w:val="22"/>
          <w:lang w:val="en-CA"/>
        </w:rPr>
        <w:t xml:space="preserve">The tiled point cloud is then processed with a series of algorithms to separate the “most-likely” ground returns from other returns. The point classification is done using a product by the </w:t>
      </w:r>
      <w:proofErr w:type="spellStart"/>
      <w:r w:rsidRPr="00046F9F">
        <w:rPr>
          <w:rFonts w:ascii="Arial" w:hAnsi="Arial" w:cs="Arial"/>
          <w:szCs w:val="22"/>
          <w:lang w:val="en-CA"/>
        </w:rPr>
        <w:t>TerraSolid</w:t>
      </w:r>
      <w:proofErr w:type="spellEnd"/>
      <w:r w:rsidRPr="00046F9F">
        <w:rPr>
          <w:rFonts w:ascii="Arial" w:hAnsi="Arial" w:cs="Arial"/>
          <w:szCs w:val="22"/>
          <w:lang w:val="en-CA"/>
        </w:rPr>
        <w:t xml:space="preserve"> software running on MicroStation Connect called TerraScan and TerraModeler.</w:t>
      </w:r>
    </w:p>
    <w:p w14:paraId="359124E7" w14:textId="77777777" w:rsidR="00D44454" w:rsidRPr="00046F9F" w:rsidRDefault="00D44454" w:rsidP="00D44454">
      <w:pPr>
        <w:rPr>
          <w:rFonts w:ascii="Arial" w:hAnsi="Arial" w:cs="Arial"/>
          <w:szCs w:val="22"/>
          <w:lang w:val="en-CA"/>
        </w:rPr>
      </w:pPr>
      <w:r w:rsidRPr="00046F9F">
        <w:rPr>
          <w:rFonts w:ascii="Arial" w:hAnsi="Arial" w:cs="Arial"/>
          <w:szCs w:val="22"/>
          <w:lang w:val="en-CA"/>
        </w:rPr>
        <w:lastRenderedPageBreak/>
        <w:t xml:space="preserve">In addition to our regular field QC and calibration procedures, we also generate various raster products using the </w:t>
      </w:r>
      <w:proofErr w:type="spellStart"/>
      <w:r w:rsidRPr="00046F9F">
        <w:rPr>
          <w:rFonts w:ascii="Arial" w:hAnsi="Arial" w:cs="Arial"/>
          <w:szCs w:val="22"/>
          <w:lang w:val="en-CA"/>
        </w:rPr>
        <w:t>Lastools</w:t>
      </w:r>
      <w:proofErr w:type="spellEnd"/>
      <w:r w:rsidRPr="00046F9F">
        <w:rPr>
          <w:rFonts w:ascii="Arial" w:hAnsi="Arial" w:cs="Arial"/>
          <w:szCs w:val="22"/>
          <w:lang w:val="en-CA"/>
        </w:rPr>
        <w:t xml:space="preserve"> software to assess coverage and calibration accuracy.</w:t>
      </w:r>
    </w:p>
    <w:p w14:paraId="37FF0D87" w14:textId="77777777" w:rsidR="00D44454" w:rsidRPr="00046F9F" w:rsidRDefault="00D44454" w:rsidP="00D44454">
      <w:pPr>
        <w:pStyle w:val="Heading2"/>
        <w:rPr>
          <w:rFonts w:ascii="Arial" w:hAnsi="Arial" w:cs="Arial"/>
          <w:bCs w:val="0"/>
          <w:i w:val="0"/>
          <w:sz w:val="24"/>
          <w:szCs w:val="22"/>
          <w:lang w:val="en-CA"/>
        </w:rPr>
      </w:pPr>
      <w:bookmarkStart w:id="22" w:name="_Toc50621098"/>
      <w:bookmarkStart w:id="23" w:name="_Toc109974154"/>
      <w:bookmarkStart w:id="24" w:name="_Toc231559047"/>
      <w:r w:rsidRPr="00046F9F">
        <w:rPr>
          <w:rFonts w:ascii="Arial" w:hAnsi="Arial" w:cs="Arial"/>
          <w:bCs w:val="0"/>
          <w:i w:val="0"/>
          <w:sz w:val="24"/>
          <w:szCs w:val="22"/>
          <w:lang w:val="en-CA"/>
        </w:rPr>
        <w:t>Point Cloud Manipulation</w:t>
      </w:r>
      <w:bookmarkEnd w:id="22"/>
      <w:bookmarkEnd w:id="23"/>
      <w:bookmarkEnd w:id="24"/>
    </w:p>
    <w:p w14:paraId="4EB6CC4F" w14:textId="061DC762" w:rsidR="00D44454" w:rsidRPr="00046F9F" w:rsidRDefault="00D44454" w:rsidP="00D44454">
      <w:pPr>
        <w:rPr>
          <w:rFonts w:ascii="Arial" w:hAnsi="Arial" w:cs="Arial"/>
          <w:szCs w:val="22"/>
          <w:lang w:val="en-CA"/>
        </w:rPr>
      </w:pPr>
      <w:r w:rsidRPr="00046F9F">
        <w:rPr>
          <w:rFonts w:ascii="Arial" w:hAnsi="Arial" w:cs="Arial"/>
          <w:szCs w:val="22"/>
          <w:lang w:val="en-CA"/>
        </w:rPr>
        <w:t xml:space="preserve">The TerraScan software uses macros that are set-up to measure the angles and distances between points to determine what classification a point should be: ground, vegetation, noise, other.  The angle and distance values in the macros can be adjusted to be </w:t>
      </w:r>
      <w:proofErr w:type="gramStart"/>
      <w:r w:rsidRPr="00046F9F">
        <w:rPr>
          <w:rFonts w:ascii="Arial" w:hAnsi="Arial" w:cs="Arial"/>
          <w:szCs w:val="22"/>
          <w:lang w:val="en-CA"/>
        </w:rPr>
        <w:t>more or less aggressive</w:t>
      </w:r>
      <w:proofErr w:type="gramEnd"/>
      <w:r w:rsidRPr="00046F9F">
        <w:rPr>
          <w:rFonts w:ascii="Arial" w:hAnsi="Arial" w:cs="Arial"/>
          <w:szCs w:val="22"/>
          <w:lang w:val="en-CA"/>
        </w:rPr>
        <w:t xml:space="preserve"> with the classification of points by varying the incidence angles and estimated distances among neighboring points.  The lower points are generally classified as ground returns, with the points above </w:t>
      </w:r>
      <w:r w:rsidR="005F0B51" w:rsidRPr="00046F9F">
        <w:rPr>
          <w:rFonts w:ascii="Arial" w:hAnsi="Arial" w:cs="Arial"/>
          <w:szCs w:val="22"/>
          <w:lang w:val="en-CA"/>
        </w:rPr>
        <w:t xml:space="preserve">classified as undefined (class 1). </w:t>
      </w:r>
      <w:r w:rsidRPr="00046F9F">
        <w:rPr>
          <w:rFonts w:ascii="Arial" w:hAnsi="Arial" w:cs="Arial"/>
          <w:szCs w:val="22"/>
          <w:lang w:val="en-CA"/>
        </w:rPr>
        <w:t xml:space="preserve">Outliers and noise described in the table </w:t>
      </w:r>
      <w:r w:rsidR="005F0B51" w:rsidRPr="00046F9F">
        <w:rPr>
          <w:rFonts w:ascii="Arial" w:hAnsi="Arial" w:cs="Arial"/>
          <w:szCs w:val="22"/>
          <w:lang w:val="en-CA"/>
        </w:rPr>
        <w:t>below</w:t>
      </w:r>
      <w:r w:rsidRPr="00046F9F">
        <w:rPr>
          <w:rFonts w:ascii="Arial" w:hAnsi="Arial" w:cs="Arial"/>
          <w:szCs w:val="22"/>
          <w:lang w:val="en-CA"/>
        </w:rPr>
        <w:t xml:space="preserve"> are normally clouds, outliers or atmospheric noise in the data that are separated into above or below the ground level (high point or low points).</w:t>
      </w:r>
    </w:p>
    <w:p w14:paraId="55C8CB7D" w14:textId="77777777" w:rsidR="00D44454" w:rsidRPr="00046F9F" w:rsidRDefault="00D44454" w:rsidP="00D44454">
      <w:pPr>
        <w:rPr>
          <w:rFonts w:ascii="Arial" w:hAnsi="Arial" w:cs="Arial"/>
          <w:szCs w:val="22"/>
          <w:lang w:val="en-CA"/>
        </w:rPr>
      </w:pPr>
      <w:r w:rsidRPr="00046F9F">
        <w:rPr>
          <w:rFonts w:ascii="Arial" w:hAnsi="Arial" w:cs="Arial"/>
          <w:szCs w:val="22"/>
          <w:lang w:val="en-CA"/>
        </w:rPr>
        <w:t>After the automated macro is run to determine classes, a systematic visual inspection is performed to fine tune the ground definition.  To better understand areas for improvement for the ground surface, the points that are classified as ground are used to create viewable TINs and grid surfaces.  These surfaces are inspected for areas that appear rough, artificially flattened or truncated, no data areas, or have other viewable errors.</w:t>
      </w:r>
    </w:p>
    <w:p w14:paraId="13335D9E" w14:textId="38C0426A" w:rsidR="00D44454" w:rsidRPr="00046F9F" w:rsidRDefault="00D44454" w:rsidP="00D44454">
      <w:pPr>
        <w:rPr>
          <w:rFonts w:ascii="Arial" w:hAnsi="Arial" w:cs="Arial"/>
          <w:szCs w:val="22"/>
          <w:lang w:val="en-CA"/>
        </w:rPr>
      </w:pPr>
      <w:r w:rsidRPr="00046F9F">
        <w:rPr>
          <w:rFonts w:ascii="Arial" w:hAnsi="Arial" w:cs="Arial"/>
          <w:szCs w:val="22"/>
          <w:lang w:val="en-CA"/>
        </w:rPr>
        <w:t xml:space="preserve">In cleaning up ground points, the focus is concentrated in areas where few ground points have been left in the bare earth </w:t>
      </w:r>
      <w:proofErr w:type="gramStart"/>
      <w:r w:rsidRPr="00046F9F">
        <w:rPr>
          <w:rFonts w:ascii="Arial" w:hAnsi="Arial" w:cs="Arial"/>
          <w:szCs w:val="22"/>
          <w:lang w:val="en-CA"/>
        </w:rPr>
        <w:t>model</w:t>
      </w:r>
      <w:proofErr w:type="gramEnd"/>
      <w:r w:rsidRPr="00046F9F">
        <w:rPr>
          <w:rFonts w:ascii="Arial" w:hAnsi="Arial" w:cs="Arial"/>
          <w:szCs w:val="22"/>
          <w:lang w:val="en-CA"/>
        </w:rPr>
        <w:t xml:space="preserve"> and the ground appears rough or lower and flatter than it may be in reality.  The scarcity of ground points may be a result from no penetration through a dense vegetation layer, water bodies, low reflectivity objects, or too aggressive values with the macro.  A manual</w:t>
      </w:r>
      <w:r w:rsidR="005F0B51" w:rsidRPr="00046F9F">
        <w:rPr>
          <w:rFonts w:ascii="Arial" w:hAnsi="Arial" w:cs="Arial"/>
          <w:szCs w:val="22"/>
          <w:lang w:val="en-CA"/>
        </w:rPr>
        <w:t>/visual</w:t>
      </w:r>
      <w:r w:rsidRPr="00046F9F">
        <w:rPr>
          <w:rFonts w:ascii="Arial" w:hAnsi="Arial" w:cs="Arial"/>
          <w:szCs w:val="22"/>
          <w:lang w:val="en-CA"/>
        </w:rPr>
        <w:t xml:space="preserve"> inspection of these areas plays a major role in resolving any issues or irregularities with the bare earth model.</w:t>
      </w:r>
    </w:p>
    <w:p w14:paraId="4276A775" w14:textId="133D8823" w:rsidR="00D44454" w:rsidRPr="00046F9F" w:rsidRDefault="00D44454" w:rsidP="00D44454">
      <w:pPr>
        <w:rPr>
          <w:rFonts w:ascii="Arial" w:hAnsi="Arial" w:cs="Arial"/>
          <w:szCs w:val="22"/>
          <w:lang w:val="en-CA"/>
        </w:rPr>
      </w:pPr>
      <w:r w:rsidRPr="00046F9F">
        <w:rPr>
          <w:rFonts w:ascii="Arial" w:hAnsi="Arial" w:cs="Arial"/>
          <w:szCs w:val="22"/>
          <w:lang w:val="en-CA"/>
        </w:rPr>
        <w:t>Once the first edits are completed, a one-meter grid of the ground surface is re-exported and hill shade images produced to QC the edited ground surface. This QC step is done iteratively as many times as necessary. Once the point cloud data has reached a satisfactory level of classification accuracy, the final deliverables are produced.</w:t>
      </w:r>
    </w:p>
    <w:p w14:paraId="4A8E9F0E" w14:textId="6EE3DB59" w:rsidR="005C0EFF" w:rsidRPr="00046F9F" w:rsidRDefault="005C0EFF" w:rsidP="005C0EFF">
      <w:pPr>
        <w:pStyle w:val="Heading2"/>
        <w:rPr>
          <w:rFonts w:ascii="Arial" w:hAnsi="Arial" w:cs="Arial"/>
          <w:bCs w:val="0"/>
          <w:i w:val="0"/>
          <w:sz w:val="24"/>
          <w:szCs w:val="22"/>
          <w:lang w:val="en-CA"/>
        </w:rPr>
      </w:pPr>
      <w:bookmarkStart w:id="25" w:name="_Toc231559048"/>
      <w:r w:rsidRPr="00046F9F">
        <w:rPr>
          <w:rFonts w:ascii="Arial" w:hAnsi="Arial" w:cs="Arial"/>
          <w:bCs w:val="0"/>
          <w:i w:val="0"/>
          <w:sz w:val="24"/>
          <w:szCs w:val="22"/>
          <w:lang w:val="en-CA"/>
        </w:rPr>
        <w:t>Water Classification &amp; Hydro-Flattening</w:t>
      </w:r>
      <w:bookmarkEnd w:id="25"/>
    </w:p>
    <w:p w14:paraId="602FD9F7" w14:textId="2F759901" w:rsidR="005C0EFF" w:rsidRPr="00046F9F" w:rsidRDefault="005C0EFF" w:rsidP="005C0EFF">
      <w:pPr>
        <w:jc w:val="both"/>
        <w:rPr>
          <w:rFonts w:ascii="Arial" w:hAnsi="Arial" w:cs="Arial"/>
          <w:szCs w:val="22"/>
          <w:lang w:val="en-CA"/>
        </w:rPr>
      </w:pPr>
      <w:bookmarkStart w:id="26" w:name="_Toc356382076"/>
      <w:bookmarkStart w:id="27" w:name="_Toc50621097"/>
      <w:bookmarkStart w:id="28" w:name="_Toc109974153"/>
      <w:r w:rsidRPr="00046F9F">
        <w:rPr>
          <w:rFonts w:ascii="Arial" w:hAnsi="Arial" w:cs="Arial"/>
          <w:szCs w:val="22"/>
          <w:lang w:val="en-CA"/>
        </w:rPr>
        <w:t xml:space="preserve">Once the ground class has reached the final level of classification accuracy, the water delineation process is initiated. The rivers and water bodies are digitized as break lines according to USGS specifications of a minimum of 8000 m² for water bodies and 30 m nominal width for streams and rivers. Ponds and lakes have their elevations set constant to just below ground. Stream and river hydro lines are collected using the downstream method. Once all hydro lines have been collected for an area, the ground points inside the hydro lines are classified to class 9 – Water. The ground points outside of the hydro lines but within 35 cm are classified to class 20 – Ignored ground (near breaklines). Using the TIN of class 2 (ground </w:t>
      </w:r>
      <w:r w:rsidRPr="00046F9F">
        <w:rPr>
          <w:rFonts w:ascii="Arial" w:hAnsi="Arial" w:cs="Arial"/>
          <w:szCs w:val="22"/>
          <w:lang w:val="en-CA"/>
        </w:rPr>
        <w:lastRenderedPageBreak/>
        <w:t xml:space="preserve">points), the hydro lines are used as constraints to generate the final 50 cm hydro-flattened DEMs in ESRI Ascii format, then converted to 32bit </w:t>
      </w:r>
      <w:proofErr w:type="spellStart"/>
      <w:r w:rsidRPr="00046F9F">
        <w:rPr>
          <w:rFonts w:ascii="Arial" w:hAnsi="Arial" w:cs="Arial"/>
          <w:szCs w:val="22"/>
          <w:lang w:val="en-CA"/>
        </w:rPr>
        <w:t>Geotiff</w:t>
      </w:r>
      <w:proofErr w:type="spellEnd"/>
      <w:r w:rsidRPr="00046F9F">
        <w:rPr>
          <w:rFonts w:ascii="Arial" w:hAnsi="Arial" w:cs="Arial"/>
          <w:szCs w:val="22"/>
          <w:lang w:val="en-CA"/>
        </w:rPr>
        <w:t xml:space="preserve"> format with the Global Mapper software.</w:t>
      </w:r>
    </w:p>
    <w:p w14:paraId="758CF999" w14:textId="77777777" w:rsidR="00D44454" w:rsidRPr="00046F9F" w:rsidRDefault="00D44454" w:rsidP="00D44454">
      <w:pPr>
        <w:pStyle w:val="Heading2"/>
        <w:rPr>
          <w:rFonts w:ascii="Arial" w:hAnsi="Arial" w:cs="Arial"/>
          <w:bCs w:val="0"/>
          <w:i w:val="0"/>
          <w:sz w:val="24"/>
          <w:szCs w:val="22"/>
          <w:lang w:val="en-CA"/>
        </w:rPr>
      </w:pPr>
      <w:bookmarkStart w:id="29" w:name="_Toc231559049"/>
      <w:r w:rsidRPr="00046F9F">
        <w:rPr>
          <w:rFonts w:ascii="Arial" w:hAnsi="Arial" w:cs="Arial"/>
          <w:bCs w:val="0"/>
          <w:i w:val="0"/>
          <w:sz w:val="24"/>
          <w:szCs w:val="22"/>
          <w:lang w:val="en-CA"/>
        </w:rPr>
        <w:t>Class definitions</w:t>
      </w:r>
      <w:bookmarkEnd w:id="26"/>
      <w:bookmarkEnd w:id="27"/>
      <w:bookmarkEnd w:id="28"/>
      <w:bookmarkEnd w:id="29"/>
    </w:p>
    <w:p w14:paraId="3C504650" w14:textId="77777777" w:rsidR="00D44454" w:rsidRPr="00046F9F" w:rsidRDefault="00D44454" w:rsidP="00D44454">
      <w:pPr>
        <w:rPr>
          <w:rFonts w:ascii="Arial" w:hAnsi="Arial" w:cs="Arial"/>
          <w:szCs w:val="22"/>
          <w:lang w:val="en-CA"/>
        </w:rPr>
      </w:pPr>
      <w:r w:rsidRPr="00046F9F">
        <w:rPr>
          <w:rFonts w:ascii="Arial" w:hAnsi="Arial" w:cs="Arial"/>
          <w:szCs w:val="22"/>
          <w:lang w:val="en-CA"/>
        </w:rPr>
        <w:t>The classification follows the ASPRS classification codes. The table below shows the classes for the delivered point cloud.</w:t>
      </w:r>
    </w:p>
    <w:p w14:paraId="64288398" w14:textId="77777777" w:rsidR="00461608" w:rsidRPr="00046F9F" w:rsidRDefault="00461608" w:rsidP="00D44454">
      <w:pPr>
        <w:rPr>
          <w:rFonts w:ascii="Arial" w:eastAsia="SimSun" w:hAnsi="Arial" w:cs="Arial"/>
          <w:iCs/>
          <w:szCs w:val="22"/>
          <w:lang w:val="en-CA"/>
        </w:rPr>
      </w:pPr>
    </w:p>
    <w:tbl>
      <w:tblPr>
        <w:tblW w:w="8635" w:type="dxa"/>
        <w:jc w:val="center"/>
        <w:tblLayout w:type="fixed"/>
        <w:tblCellMar>
          <w:left w:w="0" w:type="dxa"/>
          <w:right w:w="0" w:type="dxa"/>
        </w:tblCellMar>
        <w:tblLook w:val="0000" w:firstRow="0" w:lastRow="0" w:firstColumn="0" w:lastColumn="0" w:noHBand="0" w:noVBand="0"/>
      </w:tblPr>
      <w:tblGrid>
        <w:gridCol w:w="2552"/>
        <w:gridCol w:w="6083"/>
      </w:tblGrid>
      <w:tr w:rsidR="00D44454" w:rsidRPr="00046F9F" w14:paraId="55563FA9" w14:textId="77777777" w:rsidTr="00901A8F">
        <w:trPr>
          <w:trHeight w:val="234"/>
          <w:jc w:val="center"/>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968E84" w14:textId="77777777" w:rsidR="00D44454" w:rsidRPr="00046F9F" w:rsidRDefault="00D44454" w:rsidP="006D2233">
            <w:pPr>
              <w:spacing w:after="0"/>
              <w:rPr>
                <w:rFonts w:ascii="Arial" w:hAnsi="Arial" w:cs="Arial"/>
                <w:b/>
                <w:bCs/>
                <w:i/>
                <w:sz w:val="22"/>
                <w:szCs w:val="22"/>
                <w:lang w:val="en-CA"/>
              </w:rPr>
            </w:pPr>
            <w:r w:rsidRPr="00046F9F">
              <w:rPr>
                <w:rFonts w:ascii="Arial" w:hAnsi="Arial" w:cs="Arial"/>
                <w:b/>
                <w:bCs/>
                <w:szCs w:val="22"/>
                <w:lang w:val="en-CA"/>
              </w:rPr>
              <w:t>Classification Value</w:t>
            </w:r>
          </w:p>
        </w:tc>
        <w:tc>
          <w:tcPr>
            <w:tcW w:w="6083"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77E63398" w14:textId="77777777" w:rsidR="00D44454" w:rsidRPr="00046F9F" w:rsidRDefault="00D44454" w:rsidP="006D2233">
            <w:pPr>
              <w:spacing w:after="0"/>
              <w:rPr>
                <w:rFonts w:ascii="Arial" w:hAnsi="Arial" w:cs="Arial"/>
                <w:b/>
                <w:bCs/>
                <w:szCs w:val="22"/>
                <w:lang w:val="en-CA"/>
              </w:rPr>
            </w:pPr>
            <w:r w:rsidRPr="00046F9F">
              <w:rPr>
                <w:rFonts w:ascii="Arial" w:hAnsi="Arial" w:cs="Arial"/>
                <w:b/>
                <w:bCs/>
                <w:szCs w:val="22"/>
                <w:lang w:val="en-CA"/>
              </w:rPr>
              <w:t>Description</w:t>
            </w:r>
          </w:p>
        </w:tc>
      </w:tr>
      <w:tr w:rsidR="00D44454" w:rsidRPr="00046F9F" w14:paraId="73F83F8B" w14:textId="77777777" w:rsidTr="00901A8F">
        <w:trPr>
          <w:trHeight w:val="235"/>
          <w:jc w:val="center"/>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8D51088" w14:textId="77777777" w:rsidR="00D44454" w:rsidRPr="00046F9F" w:rsidRDefault="00D44454" w:rsidP="006D2233">
            <w:pPr>
              <w:spacing w:after="0"/>
              <w:rPr>
                <w:rFonts w:ascii="Arial" w:hAnsi="Arial" w:cs="Arial"/>
                <w:i/>
                <w:sz w:val="22"/>
                <w:szCs w:val="22"/>
                <w:lang w:val="en-CA"/>
              </w:rPr>
            </w:pPr>
            <w:r w:rsidRPr="00046F9F">
              <w:rPr>
                <w:rFonts w:ascii="Arial" w:hAnsi="Arial" w:cs="Arial"/>
                <w:szCs w:val="22"/>
                <w:lang w:val="en-CA"/>
              </w:rPr>
              <w:t>1</w:t>
            </w:r>
          </w:p>
        </w:tc>
        <w:tc>
          <w:tcPr>
            <w:tcW w:w="6083"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0E81EF3" w14:textId="77777777" w:rsidR="00D44454" w:rsidRPr="00046F9F" w:rsidRDefault="00D44454" w:rsidP="006D2233">
            <w:pPr>
              <w:spacing w:after="0"/>
              <w:rPr>
                <w:rFonts w:ascii="Arial" w:hAnsi="Arial" w:cs="Arial"/>
                <w:szCs w:val="22"/>
                <w:lang w:val="en-CA"/>
              </w:rPr>
            </w:pPr>
            <w:r w:rsidRPr="00046F9F">
              <w:rPr>
                <w:rFonts w:ascii="Arial" w:hAnsi="Arial" w:cs="Arial"/>
                <w:szCs w:val="22"/>
                <w:lang w:val="en-CA"/>
              </w:rPr>
              <w:t>Unclassified</w:t>
            </w:r>
          </w:p>
        </w:tc>
      </w:tr>
      <w:tr w:rsidR="00D44454" w:rsidRPr="00046F9F" w14:paraId="48E9182D" w14:textId="77777777" w:rsidTr="00901A8F">
        <w:trPr>
          <w:trHeight w:val="235"/>
          <w:jc w:val="center"/>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5AAAD96" w14:textId="77777777" w:rsidR="00D44454" w:rsidRPr="00046F9F" w:rsidRDefault="00D44454" w:rsidP="006D2233">
            <w:pPr>
              <w:spacing w:after="0"/>
              <w:rPr>
                <w:rFonts w:ascii="Arial" w:hAnsi="Arial" w:cs="Arial"/>
                <w:i/>
                <w:sz w:val="22"/>
                <w:szCs w:val="22"/>
                <w:lang w:val="en-CA"/>
              </w:rPr>
            </w:pPr>
            <w:r w:rsidRPr="00046F9F">
              <w:rPr>
                <w:rFonts w:ascii="Arial" w:hAnsi="Arial" w:cs="Arial"/>
                <w:szCs w:val="22"/>
                <w:lang w:val="en-CA"/>
              </w:rPr>
              <w:t>2</w:t>
            </w:r>
          </w:p>
        </w:tc>
        <w:tc>
          <w:tcPr>
            <w:tcW w:w="6083"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FD21128" w14:textId="77777777" w:rsidR="00D44454" w:rsidRPr="00046F9F" w:rsidRDefault="00D44454" w:rsidP="006D2233">
            <w:pPr>
              <w:spacing w:after="0"/>
              <w:rPr>
                <w:rFonts w:ascii="Arial" w:hAnsi="Arial" w:cs="Arial"/>
                <w:szCs w:val="22"/>
                <w:lang w:val="en-CA"/>
              </w:rPr>
            </w:pPr>
            <w:r w:rsidRPr="00046F9F">
              <w:rPr>
                <w:rFonts w:ascii="Arial" w:hAnsi="Arial" w:cs="Arial"/>
                <w:szCs w:val="22"/>
                <w:lang w:val="en-CA"/>
              </w:rPr>
              <w:t>Ground</w:t>
            </w:r>
          </w:p>
        </w:tc>
      </w:tr>
      <w:tr w:rsidR="00FF2F79" w:rsidRPr="00046F9F" w14:paraId="2A850C5D" w14:textId="77777777" w:rsidTr="00901A8F">
        <w:trPr>
          <w:trHeight w:val="236"/>
          <w:jc w:val="center"/>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FC20527" w14:textId="4D3817E9" w:rsidR="00FF2F79" w:rsidRPr="00046F9F" w:rsidRDefault="00FF2F79" w:rsidP="006D2233">
            <w:pPr>
              <w:spacing w:after="0"/>
              <w:rPr>
                <w:rFonts w:ascii="Arial" w:hAnsi="Arial" w:cs="Arial"/>
                <w:i/>
                <w:sz w:val="22"/>
                <w:szCs w:val="22"/>
                <w:lang w:val="en-CA"/>
              </w:rPr>
            </w:pPr>
            <w:r w:rsidRPr="00046F9F">
              <w:rPr>
                <w:rFonts w:ascii="Arial" w:hAnsi="Arial" w:cs="Arial"/>
                <w:szCs w:val="22"/>
                <w:lang w:val="en-CA"/>
              </w:rPr>
              <w:t>6</w:t>
            </w:r>
          </w:p>
        </w:tc>
        <w:tc>
          <w:tcPr>
            <w:tcW w:w="6083"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414C632A" w14:textId="791DAEEE" w:rsidR="00FF2F79" w:rsidRPr="00046F9F" w:rsidRDefault="00FF2F79" w:rsidP="006D2233">
            <w:pPr>
              <w:spacing w:after="0"/>
              <w:rPr>
                <w:rFonts w:ascii="Arial" w:hAnsi="Arial" w:cs="Arial"/>
                <w:szCs w:val="22"/>
                <w:lang w:val="en-CA"/>
              </w:rPr>
            </w:pPr>
            <w:r w:rsidRPr="00046F9F">
              <w:rPr>
                <w:rFonts w:ascii="Arial" w:hAnsi="Arial" w:cs="Arial"/>
                <w:szCs w:val="22"/>
                <w:lang w:val="en-CA"/>
              </w:rPr>
              <w:t>Building</w:t>
            </w:r>
          </w:p>
        </w:tc>
      </w:tr>
      <w:tr w:rsidR="005F0B51" w:rsidRPr="00046F9F" w14:paraId="6C0C3159" w14:textId="77777777" w:rsidTr="00901A8F">
        <w:trPr>
          <w:trHeight w:val="236"/>
          <w:jc w:val="center"/>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1515EB9" w14:textId="7E7A1BD3" w:rsidR="005F0B51" w:rsidRPr="00046F9F" w:rsidRDefault="005F0B51" w:rsidP="006D2233">
            <w:pPr>
              <w:spacing w:after="0"/>
              <w:rPr>
                <w:rFonts w:ascii="Arial" w:hAnsi="Arial" w:cs="Arial"/>
                <w:i/>
                <w:sz w:val="22"/>
                <w:szCs w:val="22"/>
                <w:lang w:val="en-CA"/>
              </w:rPr>
            </w:pPr>
            <w:r w:rsidRPr="00046F9F">
              <w:rPr>
                <w:rFonts w:ascii="Arial" w:hAnsi="Arial" w:cs="Arial"/>
                <w:szCs w:val="22"/>
                <w:lang w:val="en-CA"/>
              </w:rPr>
              <w:t>7</w:t>
            </w:r>
          </w:p>
        </w:tc>
        <w:tc>
          <w:tcPr>
            <w:tcW w:w="6083"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ABBA06" w14:textId="2D8A5C8C" w:rsidR="005F0B51" w:rsidRPr="00046F9F" w:rsidRDefault="005F0B51" w:rsidP="006D2233">
            <w:pPr>
              <w:spacing w:after="0"/>
              <w:rPr>
                <w:rFonts w:ascii="Arial" w:hAnsi="Arial" w:cs="Arial"/>
                <w:szCs w:val="22"/>
                <w:lang w:val="en-CA"/>
              </w:rPr>
            </w:pPr>
            <w:r w:rsidRPr="00046F9F">
              <w:rPr>
                <w:rFonts w:ascii="Arial" w:hAnsi="Arial" w:cs="Arial"/>
                <w:szCs w:val="22"/>
                <w:lang w:val="en-CA"/>
              </w:rPr>
              <w:t>Low Points</w:t>
            </w:r>
          </w:p>
        </w:tc>
      </w:tr>
      <w:tr w:rsidR="005F0B51" w:rsidRPr="00046F9F" w14:paraId="4AAAE508" w14:textId="77777777" w:rsidTr="00901A8F">
        <w:trPr>
          <w:trHeight w:val="222"/>
          <w:jc w:val="center"/>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ACE13E0" w14:textId="300D3A1B" w:rsidR="005F0B51" w:rsidRPr="00046F9F" w:rsidRDefault="005F0B51" w:rsidP="006D2233">
            <w:pPr>
              <w:spacing w:after="0"/>
              <w:rPr>
                <w:rFonts w:ascii="Arial" w:hAnsi="Arial" w:cs="Arial"/>
                <w:i/>
                <w:sz w:val="22"/>
                <w:szCs w:val="22"/>
                <w:lang w:val="en-CA"/>
              </w:rPr>
            </w:pPr>
            <w:r w:rsidRPr="00046F9F">
              <w:rPr>
                <w:rFonts w:ascii="Arial" w:hAnsi="Arial" w:cs="Arial"/>
                <w:szCs w:val="22"/>
                <w:lang w:val="en-CA"/>
              </w:rPr>
              <w:t>9</w:t>
            </w:r>
          </w:p>
        </w:tc>
        <w:tc>
          <w:tcPr>
            <w:tcW w:w="6083"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EDD4B9F" w14:textId="1EA74EF4" w:rsidR="005F0B51" w:rsidRPr="00046F9F" w:rsidRDefault="005F0B51" w:rsidP="006D2233">
            <w:pPr>
              <w:spacing w:after="0"/>
              <w:rPr>
                <w:rFonts w:ascii="Arial" w:hAnsi="Arial" w:cs="Arial"/>
                <w:szCs w:val="22"/>
                <w:lang w:val="en-CA"/>
              </w:rPr>
            </w:pPr>
            <w:r w:rsidRPr="00046F9F">
              <w:rPr>
                <w:rFonts w:ascii="Arial" w:hAnsi="Arial" w:cs="Arial"/>
                <w:szCs w:val="22"/>
                <w:lang w:val="en-CA"/>
              </w:rPr>
              <w:t>Water</w:t>
            </w:r>
          </w:p>
        </w:tc>
      </w:tr>
      <w:tr w:rsidR="005F0B51" w:rsidRPr="00046F9F" w14:paraId="422E8621" w14:textId="77777777" w:rsidTr="00901A8F">
        <w:trPr>
          <w:trHeight w:val="234"/>
          <w:jc w:val="center"/>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9214EAF" w14:textId="392AFB2B" w:rsidR="005F0B51" w:rsidRPr="00046F9F" w:rsidRDefault="005C0EFF" w:rsidP="006D2233">
            <w:pPr>
              <w:spacing w:after="0"/>
              <w:rPr>
                <w:rFonts w:ascii="Arial" w:hAnsi="Arial" w:cs="Arial"/>
                <w:i/>
                <w:sz w:val="22"/>
                <w:szCs w:val="22"/>
                <w:lang w:val="en-CA"/>
              </w:rPr>
            </w:pPr>
            <w:r w:rsidRPr="00046F9F">
              <w:rPr>
                <w:rFonts w:ascii="Arial" w:hAnsi="Arial" w:cs="Arial"/>
                <w:szCs w:val="22"/>
                <w:lang w:val="en-CA"/>
              </w:rPr>
              <w:t>17</w:t>
            </w:r>
          </w:p>
        </w:tc>
        <w:tc>
          <w:tcPr>
            <w:tcW w:w="6083"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DD43CD5" w14:textId="6A10E08D" w:rsidR="005F0B51" w:rsidRPr="00046F9F" w:rsidRDefault="005C0EFF" w:rsidP="006D2233">
            <w:pPr>
              <w:spacing w:after="0"/>
              <w:rPr>
                <w:rFonts w:ascii="Arial" w:hAnsi="Arial" w:cs="Arial"/>
                <w:szCs w:val="22"/>
                <w:lang w:val="en-CA"/>
              </w:rPr>
            </w:pPr>
            <w:r w:rsidRPr="00046F9F">
              <w:rPr>
                <w:rFonts w:ascii="Arial" w:hAnsi="Arial" w:cs="Arial"/>
                <w:szCs w:val="22"/>
                <w:lang w:val="en-CA"/>
              </w:rPr>
              <w:t>Bridge Decks</w:t>
            </w:r>
          </w:p>
        </w:tc>
      </w:tr>
      <w:tr w:rsidR="005C0EFF" w:rsidRPr="00046F9F" w14:paraId="6B9373AF" w14:textId="77777777" w:rsidTr="00901A8F">
        <w:trPr>
          <w:trHeight w:val="237"/>
          <w:jc w:val="center"/>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DDC7629" w14:textId="67D34F90" w:rsidR="005C0EFF" w:rsidRPr="00046F9F" w:rsidRDefault="005C0EFF" w:rsidP="006D2233">
            <w:pPr>
              <w:spacing w:after="0"/>
              <w:rPr>
                <w:rFonts w:ascii="Arial" w:hAnsi="Arial" w:cs="Arial"/>
                <w:i/>
                <w:sz w:val="22"/>
                <w:szCs w:val="22"/>
                <w:lang w:val="en-CA"/>
              </w:rPr>
            </w:pPr>
            <w:r w:rsidRPr="00046F9F">
              <w:rPr>
                <w:rFonts w:ascii="Arial" w:hAnsi="Arial" w:cs="Arial"/>
                <w:szCs w:val="22"/>
                <w:lang w:val="en-CA"/>
              </w:rPr>
              <w:t>18</w:t>
            </w:r>
          </w:p>
        </w:tc>
        <w:tc>
          <w:tcPr>
            <w:tcW w:w="6083"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5DADB206" w14:textId="30A03995" w:rsidR="005C0EFF" w:rsidRPr="00046F9F" w:rsidRDefault="005C0EFF" w:rsidP="006D2233">
            <w:pPr>
              <w:spacing w:after="0"/>
              <w:rPr>
                <w:rFonts w:ascii="Arial" w:hAnsi="Arial" w:cs="Arial"/>
                <w:szCs w:val="22"/>
                <w:lang w:val="en-CA"/>
              </w:rPr>
            </w:pPr>
            <w:r w:rsidRPr="00046F9F">
              <w:rPr>
                <w:rFonts w:ascii="Arial" w:hAnsi="Arial" w:cs="Arial"/>
                <w:szCs w:val="22"/>
                <w:lang w:val="en-CA"/>
              </w:rPr>
              <w:t>High Points</w:t>
            </w:r>
          </w:p>
        </w:tc>
      </w:tr>
      <w:tr w:rsidR="005C0EFF" w:rsidRPr="00046F9F" w14:paraId="62787FB9" w14:textId="77777777" w:rsidTr="00901A8F">
        <w:trPr>
          <w:trHeight w:val="267"/>
          <w:jc w:val="center"/>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12C9E2CF" w14:textId="63BB67C2" w:rsidR="005C0EFF" w:rsidRPr="00046F9F" w:rsidRDefault="005C0EFF" w:rsidP="006D2233">
            <w:pPr>
              <w:spacing w:after="0"/>
              <w:rPr>
                <w:rFonts w:ascii="Arial" w:hAnsi="Arial" w:cs="Arial"/>
                <w:i/>
                <w:sz w:val="22"/>
                <w:szCs w:val="22"/>
                <w:lang w:val="en-CA"/>
              </w:rPr>
            </w:pPr>
            <w:r w:rsidRPr="00046F9F">
              <w:rPr>
                <w:rFonts w:ascii="Arial" w:hAnsi="Arial" w:cs="Arial"/>
                <w:szCs w:val="22"/>
                <w:lang w:val="en-CA"/>
              </w:rPr>
              <w:t>20</w:t>
            </w:r>
          </w:p>
        </w:tc>
        <w:tc>
          <w:tcPr>
            <w:tcW w:w="6083"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660ED7C5" w14:textId="10434102" w:rsidR="005C0EFF" w:rsidRPr="00046F9F" w:rsidRDefault="005C0EFF" w:rsidP="006D2233">
            <w:pPr>
              <w:spacing w:after="0"/>
              <w:rPr>
                <w:rFonts w:ascii="Arial" w:hAnsi="Arial" w:cs="Arial"/>
                <w:szCs w:val="22"/>
                <w:lang w:val="en-CA"/>
              </w:rPr>
            </w:pPr>
            <w:r w:rsidRPr="00046F9F">
              <w:rPr>
                <w:rFonts w:ascii="Arial" w:hAnsi="Arial" w:cs="Arial"/>
                <w:szCs w:val="22"/>
                <w:lang w:val="en-CA"/>
              </w:rPr>
              <w:t>Ignored Ground (breakline proximity)</w:t>
            </w:r>
          </w:p>
        </w:tc>
      </w:tr>
      <w:tr w:rsidR="005C0EFF" w:rsidRPr="00046F9F" w14:paraId="7A0BE56E" w14:textId="77777777" w:rsidTr="00901A8F">
        <w:trPr>
          <w:trHeight w:val="267"/>
          <w:jc w:val="center"/>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3443F7B9" w14:textId="4BBB7474" w:rsidR="005C0EFF" w:rsidRPr="00046F9F" w:rsidRDefault="005C0EFF" w:rsidP="006D2233">
            <w:pPr>
              <w:spacing w:after="0"/>
              <w:rPr>
                <w:rFonts w:ascii="Arial" w:hAnsi="Arial" w:cs="Arial"/>
                <w:i/>
                <w:sz w:val="22"/>
                <w:szCs w:val="22"/>
                <w:lang w:val="en-CA"/>
              </w:rPr>
            </w:pPr>
            <w:r w:rsidRPr="00046F9F">
              <w:rPr>
                <w:rFonts w:ascii="Arial" w:hAnsi="Arial" w:cs="Arial"/>
                <w:szCs w:val="22"/>
                <w:lang w:val="en-CA"/>
              </w:rPr>
              <w:t>21</w:t>
            </w:r>
          </w:p>
        </w:tc>
        <w:tc>
          <w:tcPr>
            <w:tcW w:w="6083"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E83316D" w14:textId="0C74A438" w:rsidR="005C0EFF" w:rsidRPr="00046F9F" w:rsidRDefault="005C0EFF" w:rsidP="006D2233">
            <w:pPr>
              <w:spacing w:after="0"/>
              <w:rPr>
                <w:rFonts w:ascii="Arial" w:hAnsi="Arial" w:cs="Arial"/>
                <w:szCs w:val="22"/>
                <w:lang w:val="en-CA"/>
              </w:rPr>
            </w:pPr>
            <w:r w:rsidRPr="00046F9F">
              <w:rPr>
                <w:rFonts w:ascii="Arial" w:hAnsi="Arial" w:cs="Arial"/>
                <w:szCs w:val="22"/>
                <w:lang w:val="en-CA"/>
              </w:rPr>
              <w:t>Snow</w:t>
            </w:r>
          </w:p>
        </w:tc>
      </w:tr>
      <w:tr w:rsidR="005C0EFF" w:rsidRPr="00046F9F" w14:paraId="11CF3512" w14:textId="77777777" w:rsidTr="00901A8F">
        <w:trPr>
          <w:trHeight w:val="267"/>
          <w:jc w:val="center"/>
        </w:trPr>
        <w:tc>
          <w:tcPr>
            <w:tcW w:w="2552"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259CC4BD" w14:textId="581299BE" w:rsidR="005C0EFF" w:rsidRPr="00046F9F" w:rsidRDefault="005C0EFF" w:rsidP="006D2233">
            <w:pPr>
              <w:spacing w:after="0"/>
              <w:rPr>
                <w:rFonts w:ascii="Arial" w:hAnsi="Arial" w:cs="Arial"/>
                <w:i/>
                <w:sz w:val="22"/>
                <w:szCs w:val="22"/>
                <w:lang w:val="en-CA"/>
              </w:rPr>
            </w:pPr>
            <w:r w:rsidRPr="00046F9F">
              <w:rPr>
                <w:rFonts w:ascii="Arial" w:hAnsi="Arial" w:cs="Arial"/>
                <w:szCs w:val="22"/>
                <w:lang w:val="en-CA"/>
              </w:rPr>
              <w:t>22</w:t>
            </w:r>
          </w:p>
        </w:tc>
        <w:tc>
          <w:tcPr>
            <w:tcW w:w="6083" w:type="dxa"/>
            <w:tcBorders>
              <w:top w:val="single" w:sz="4" w:space="0" w:color="000000"/>
              <w:left w:val="single" w:sz="4" w:space="0" w:color="000000"/>
              <w:bottom w:val="single" w:sz="4" w:space="0" w:color="000000"/>
              <w:right w:val="single" w:sz="4" w:space="0" w:color="000000"/>
            </w:tcBorders>
            <w:tcMar>
              <w:top w:w="60" w:type="dxa"/>
              <w:left w:w="108" w:type="dxa"/>
              <w:bottom w:w="60" w:type="dxa"/>
              <w:right w:w="108" w:type="dxa"/>
            </w:tcMar>
          </w:tcPr>
          <w:p w14:paraId="0A3441DB" w14:textId="35A4FA1A" w:rsidR="005C0EFF" w:rsidRPr="00046F9F" w:rsidRDefault="005C0EFF" w:rsidP="006D2233">
            <w:pPr>
              <w:spacing w:after="0"/>
              <w:rPr>
                <w:rFonts w:ascii="Arial" w:hAnsi="Arial" w:cs="Arial"/>
                <w:szCs w:val="22"/>
                <w:lang w:val="en-CA"/>
              </w:rPr>
            </w:pPr>
            <w:r w:rsidRPr="00046F9F">
              <w:rPr>
                <w:rFonts w:ascii="Arial" w:hAnsi="Arial" w:cs="Arial"/>
                <w:szCs w:val="22"/>
                <w:lang w:val="en-CA"/>
              </w:rPr>
              <w:t>Temporal exclusion</w:t>
            </w:r>
          </w:p>
        </w:tc>
      </w:tr>
    </w:tbl>
    <w:p w14:paraId="43C8D045" w14:textId="1C305DEB" w:rsidR="00D44454" w:rsidRPr="00046F9F" w:rsidRDefault="00017A69" w:rsidP="00D44454">
      <w:pPr>
        <w:rPr>
          <w:rFonts w:ascii="Arial" w:eastAsia="SimSun" w:hAnsi="Arial" w:cs="Arial"/>
          <w:iCs/>
          <w:szCs w:val="22"/>
          <w:lang w:val="en-CA"/>
        </w:rPr>
      </w:pPr>
      <w:r w:rsidRPr="00046F9F">
        <w:rPr>
          <w:noProof/>
          <w:lang w:val="en-CA"/>
        </w:rPr>
        <mc:AlternateContent>
          <mc:Choice Requires="wps">
            <w:drawing>
              <wp:inline distT="0" distB="0" distL="0" distR="0" wp14:anchorId="41668271" wp14:editId="5C0E8DA8">
                <wp:extent cx="5486400" cy="266700"/>
                <wp:effectExtent l="0" t="0" r="0" b="0"/>
                <wp:docPr id="1235170745" name="Text Box 1"/>
                <wp:cNvGraphicFramePr/>
                <a:graphic xmlns:a="http://schemas.openxmlformats.org/drawingml/2006/main">
                  <a:graphicData uri="http://schemas.microsoft.com/office/word/2010/wordprocessingShape">
                    <wps:wsp>
                      <wps:cNvSpPr txBox="1"/>
                      <wps:spPr>
                        <a:xfrm>
                          <a:off x="0" y="0"/>
                          <a:ext cx="5486400" cy="266700"/>
                        </a:xfrm>
                        <a:prstGeom prst="rect">
                          <a:avLst/>
                        </a:prstGeom>
                        <a:solidFill>
                          <a:prstClr val="white"/>
                        </a:solidFill>
                        <a:ln>
                          <a:noFill/>
                        </a:ln>
                      </wps:spPr>
                      <wps:txbx>
                        <w:txbxContent>
                          <w:p w14:paraId="16E07C7F" w14:textId="32E860CE" w:rsidR="00AB2227" w:rsidRPr="00EC1807" w:rsidRDefault="00AB2227" w:rsidP="00AB2227">
                            <w:pPr>
                              <w:rPr>
                                <w:rFonts w:ascii="Arial" w:hAnsi="Arial" w:cs="Arial"/>
                                <w:color w:val="44546A" w:themeColor="text2"/>
                                <w:kern w:val="32"/>
                                <w:szCs w:val="32"/>
                              </w:rPr>
                            </w:pPr>
                            <w:r w:rsidRPr="00EC1807">
                              <w:rPr>
                                <w:rFonts w:ascii="Arial" w:hAnsi="Arial" w:cs="Arial"/>
                                <w:iCs/>
                                <w:color w:val="44546A" w:themeColor="text2"/>
                              </w:rPr>
                              <w:t xml:space="preserve">Table </w:t>
                            </w:r>
                            <w:r>
                              <w:rPr>
                                <w:rFonts w:ascii="Arial" w:hAnsi="Arial" w:cs="Arial"/>
                                <w:iCs/>
                                <w:color w:val="44546A" w:themeColor="text2"/>
                              </w:rPr>
                              <w:t>4</w:t>
                            </w:r>
                            <w:r w:rsidRPr="00EC1807">
                              <w:rPr>
                                <w:rFonts w:ascii="Arial" w:hAnsi="Arial" w:cs="Arial"/>
                                <w:iCs/>
                                <w:color w:val="44546A" w:themeColor="text2"/>
                              </w:rPr>
                              <w:t xml:space="preserve">: </w:t>
                            </w:r>
                            <w:r>
                              <w:rPr>
                                <w:rFonts w:ascii="Arial" w:hAnsi="Arial" w:cs="Arial"/>
                                <w:color w:val="44546A" w:themeColor="text2"/>
                              </w:rPr>
                              <w:t>ASPRS Point Classes</w:t>
                            </w:r>
                          </w:p>
                          <w:p w14:paraId="3D14DC98" w14:textId="77777777" w:rsidR="00AB2227" w:rsidRPr="00560240" w:rsidRDefault="00AB2227" w:rsidP="00AB2227">
                            <w:pPr>
                              <w:pStyle w:val="Caption"/>
                              <w:rPr>
                                <w:rFonts w:ascii="Arial" w:hAnsi="Arial" w:cs="Arial"/>
                                <w:i w:val="0"/>
                                <w:iCs w:val="0"/>
                                <w:noProof/>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 w14:anchorId="41668271" id="_x0000_s1035" type="#_x0000_t202" style="width:6in;height: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nq/HAIAAEIEAAAOAAAAZHJzL2Uyb0RvYy54bWysU8Fu2zAMvQ/YPwi6L06CLmuNOEWWIsOA&#10;oC2QDj0rshQLkEWNUmJnXz/KjpOt22nYRaZJitR7j5zft7VlR4XBgCv4ZDTmTDkJpXH7gn97WX+4&#10;5SxE4UphwamCn1Tg94v37+aNz9UUKrClQkZFXMgbX/AqRp9nWZCVqkUYgVeOghqwFpF+cZ+VKBqq&#10;XttsOh7Psgaw9AhShUDehz7IF119rZWMT1oHFZktOL0tdid25y6d2WIu8j0KXxl5fob4h1fUwjhq&#10;ein1IKJgBzR/lKqNRAig40hCnYHWRqoOA6GZjN+g2VbCqw4LkRP8habw/8rKx+PWPyOL7WdoScBE&#10;SONDHsiZ8LQa6/SllzKKE4WnC22qjUyS8+PN7exmTCFJsels9olsKpNdb3sM8YuCmiWj4EiydGyJ&#10;4ybEPnVISc0CWFOujbXpJwVWFtlRkIRNZaI6F/8ty7qU6yDd6gsmT3aFkqzY7lpmyoLfDTB3UJ4I&#10;PUI/GMHLtaF+GxHis0CaBEJF0x2f6NAWmoLD2eKsAvzxN3/KJ4EoyllDk1Xw8P0gUHFmvzqSLo3h&#10;YOBg7AbDHeoVENIJ7Y2XnUkXMNrB1Aj1Kw39MnWhkHCSehU8DuYq9vNNSyPVctkl0bB5ETdu62Uq&#10;PfD60r4K9GdVIun5CMPMifyNOH1uz/LyEEGbTrnEa8/imW4a1E7781KlTfj1v8u6rv7iJwAAAP//&#10;AwBQSwMEFAAGAAgAAAAhAOC0YqPaAAAABAEAAA8AAABkcnMvZG93bnJldi54bWxMj0FLw0AQhe+C&#10;/2EZwYvYjaGEErMp2upND62l52l2TILZ2ZDdNOm/d/SilwePN7z3TbGeXafONITWs4GHRQKKuPK2&#10;5drA4eP1fgUqRGSLnWcycKEA6/L6qsDc+ol3dN7HWkkJhxwNNDH2udahashhWPieWLJPPziMYoda&#10;2wEnKXedTpMk0w5bloUGe9o0VH3tR2cg2w7jtOPN3fbw8obvfZ0eny9HY25v5qdHUJHm+HcMP/iC&#10;DqUwnfzINqjOgDwSf1WyVbYUezKwTBPQZaH/w5ffAAAA//8DAFBLAQItABQABgAIAAAAIQC2gziS&#10;/gAAAOEBAAATAAAAAAAAAAAAAAAAAAAAAABbQ29udGVudF9UeXBlc10ueG1sUEsBAi0AFAAGAAgA&#10;AAAhADj9If/WAAAAlAEAAAsAAAAAAAAAAAAAAAAALwEAAF9yZWxzLy5yZWxzUEsBAi0AFAAGAAgA&#10;AAAhAF3Cer8cAgAAQgQAAA4AAAAAAAAAAAAAAAAALgIAAGRycy9lMm9Eb2MueG1sUEsBAi0AFAAG&#10;AAgAAAAhAOC0YqPaAAAABAEAAA8AAAAAAAAAAAAAAAAAdgQAAGRycy9kb3ducmV2LnhtbFBLBQYA&#10;AAAABAAEAPMAAAB9BQAAAAA=&#10;" stroked="f">
                <v:textbox inset="0,0,0,0">
                  <w:txbxContent>
                    <w:p w14:paraId="16E07C7F" w14:textId="32E860CE" w:rsidR="00AB2227" w:rsidRPr="00EC1807" w:rsidRDefault="00AB2227" w:rsidP="00AB2227">
                      <w:pPr>
                        <w:rPr>
                          <w:rFonts w:ascii="Arial" w:hAnsi="Arial" w:cs="Arial"/>
                          <w:color w:val="44546A" w:themeColor="text2"/>
                          <w:kern w:val="32"/>
                          <w:szCs w:val="32"/>
                        </w:rPr>
                      </w:pPr>
                      <w:r w:rsidRPr="00EC1807">
                        <w:rPr>
                          <w:rFonts w:ascii="Arial" w:hAnsi="Arial" w:cs="Arial"/>
                          <w:iCs/>
                          <w:color w:val="44546A" w:themeColor="text2"/>
                        </w:rPr>
                        <w:t xml:space="preserve">Table </w:t>
                      </w:r>
                      <w:r>
                        <w:rPr>
                          <w:rFonts w:ascii="Arial" w:hAnsi="Arial" w:cs="Arial"/>
                          <w:iCs/>
                          <w:color w:val="44546A" w:themeColor="text2"/>
                        </w:rPr>
                        <w:t>4</w:t>
                      </w:r>
                      <w:r w:rsidRPr="00EC1807">
                        <w:rPr>
                          <w:rFonts w:ascii="Arial" w:hAnsi="Arial" w:cs="Arial"/>
                          <w:iCs/>
                          <w:color w:val="44546A" w:themeColor="text2"/>
                        </w:rPr>
                        <w:t xml:space="preserve">: </w:t>
                      </w:r>
                      <w:r>
                        <w:rPr>
                          <w:rFonts w:ascii="Arial" w:hAnsi="Arial" w:cs="Arial"/>
                          <w:color w:val="44546A" w:themeColor="text2"/>
                        </w:rPr>
                        <w:t>ASPRS Point Classes</w:t>
                      </w:r>
                    </w:p>
                    <w:p w14:paraId="3D14DC98" w14:textId="77777777" w:rsidR="00AB2227" w:rsidRPr="00560240" w:rsidRDefault="00AB2227" w:rsidP="00AB2227">
                      <w:pPr>
                        <w:pStyle w:val="Caption"/>
                        <w:rPr>
                          <w:rFonts w:ascii="Arial" w:hAnsi="Arial" w:cs="Arial"/>
                          <w:i w:val="0"/>
                          <w:iCs w:val="0"/>
                          <w:noProof/>
                          <w:sz w:val="24"/>
                          <w:szCs w:val="24"/>
                        </w:rPr>
                      </w:pPr>
                    </w:p>
                  </w:txbxContent>
                </v:textbox>
                <w10:anchorlock/>
              </v:shape>
            </w:pict>
          </mc:Fallback>
        </mc:AlternateContent>
      </w:r>
    </w:p>
    <w:p w14:paraId="4FFD840D" w14:textId="77777777" w:rsidR="00BB4B29" w:rsidRPr="00046F9F" w:rsidRDefault="00BB4B29">
      <w:pPr>
        <w:rPr>
          <w:rFonts w:ascii="Arial" w:hAnsi="Arial"/>
          <w:b/>
          <w:bCs/>
          <w:kern w:val="32"/>
          <w:szCs w:val="32"/>
          <w:lang w:val="en-CA"/>
        </w:rPr>
      </w:pPr>
      <w:r w:rsidRPr="00046F9F">
        <w:rPr>
          <w:lang w:val="en-CA"/>
        </w:rPr>
        <w:br w:type="page"/>
      </w:r>
    </w:p>
    <w:p w14:paraId="4DA7A636" w14:textId="69CF47AC" w:rsidR="000769B8" w:rsidRPr="00046F9F" w:rsidRDefault="00AB2E87" w:rsidP="000769B8">
      <w:pPr>
        <w:pStyle w:val="Heading1"/>
        <w:rPr>
          <w:lang w:val="en-CA"/>
        </w:rPr>
      </w:pPr>
      <w:bookmarkStart w:id="30" w:name="_Toc231559050"/>
      <w:r w:rsidRPr="00046F9F">
        <w:rPr>
          <w:lang w:val="en-CA"/>
        </w:rPr>
        <w:lastRenderedPageBreak/>
        <w:t>Deliverables</w:t>
      </w:r>
      <w:bookmarkEnd w:id="30"/>
    </w:p>
    <w:p w14:paraId="1D0527A9" w14:textId="02C8522F" w:rsidR="00BB4B29" w:rsidRPr="00046F9F" w:rsidRDefault="00BB4B29" w:rsidP="007B2BA3">
      <w:pPr>
        <w:jc w:val="both"/>
        <w:rPr>
          <w:rFonts w:ascii="Arial" w:hAnsi="Arial" w:cs="Arial"/>
          <w:szCs w:val="22"/>
          <w:lang w:val="en-CA"/>
        </w:rPr>
      </w:pPr>
      <w:r w:rsidRPr="00046F9F">
        <w:rPr>
          <w:rFonts w:ascii="Arial" w:hAnsi="Arial" w:cs="Arial"/>
          <w:szCs w:val="22"/>
          <w:lang w:val="en-CA"/>
        </w:rPr>
        <w:t xml:space="preserve">The data was delivered </w:t>
      </w:r>
      <w:r w:rsidR="00A74D9B" w:rsidRPr="00046F9F">
        <w:rPr>
          <w:rFonts w:ascii="Arial" w:hAnsi="Arial" w:cs="Arial"/>
          <w:szCs w:val="22"/>
          <w:lang w:val="en-CA"/>
        </w:rPr>
        <w:t xml:space="preserve">in </w:t>
      </w:r>
      <w:r w:rsidR="00360278" w:rsidRPr="00046F9F">
        <w:rPr>
          <w:rFonts w:ascii="Arial" w:hAnsi="Arial" w:cs="Arial"/>
          <w:szCs w:val="22"/>
          <w:lang w:val="en-CA"/>
        </w:rPr>
        <w:t>March</w:t>
      </w:r>
      <w:r w:rsidR="00A74D9B" w:rsidRPr="00046F9F">
        <w:rPr>
          <w:rFonts w:ascii="Arial" w:hAnsi="Arial" w:cs="Arial"/>
          <w:szCs w:val="22"/>
          <w:lang w:val="en-CA"/>
        </w:rPr>
        <w:t xml:space="preserve"> </w:t>
      </w:r>
      <w:r w:rsidRPr="00046F9F">
        <w:rPr>
          <w:rFonts w:ascii="Arial" w:hAnsi="Arial" w:cs="Arial"/>
          <w:szCs w:val="22"/>
          <w:lang w:val="en-CA"/>
        </w:rPr>
        <w:t>202</w:t>
      </w:r>
      <w:r w:rsidR="00360278" w:rsidRPr="00046F9F">
        <w:rPr>
          <w:rFonts w:ascii="Arial" w:hAnsi="Arial" w:cs="Arial"/>
          <w:szCs w:val="22"/>
          <w:lang w:val="en-CA"/>
        </w:rPr>
        <w:t>6</w:t>
      </w:r>
      <w:r w:rsidRPr="00046F9F">
        <w:rPr>
          <w:rFonts w:ascii="Arial" w:hAnsi="Arial" w:cs="Arial"/>
          <w:szCs w:val="22"/>
          <w:lang w:val="en-CA"/>
        </w:rPr>
        <w:t>.</w:t>
      </w:r>
    </w:p>
    <w:p w14:paraId="7B710EE1" w14:textId="55AFA734" w:rsidR="004A5B68" w:rsidRPr="00046F9F" w:rsidRDefault="004A5B68" w:rsidP="007B2BA3">
      <w:pPr>
        <w:jc w:val="both"/>
        <w:rPr>
          <w:rFonts w:ascii="Arial" w:hAnsi="Arial" w:cs="Arial"/>
          <w:szCs w:val="22"/>
          <w:lang w:val="en-CA"/>
        </w:rPr>
      </w:pPr>
      <w:r w:rsidRPr="00046F9F">
        <w:rPr>
          <w:rFonts w:ascii="Arial" w:hAnsi="Arial" w:cs="Arial"/>
          <w:szCs w:val="22"/>
          <w:lang w:val="en-CA"/>
        </w:rPr>
        <w:t xml:space="preserve">See below for a table of the folder structure and description of each </w:t>
      </w:r>
      <w:proofErr w:type="gramStart"/>
      <w:r w:rsidRPr="00046F9F">
        <w:rPr>
          <w:rFonts w:ascii="Arial" w:hAnsi="Arial" w:cs="Arial"/>
          <w:szCs w:val="22"/>
          <w:lang w:val="en-CA"/>
        </w:rPr>
        <w:t>deliverables</w:t>
      </w:r>
      <w:proofErr w:type="gramEnd"/>
      <w:r w:rsidRPr="00046F9F">
        <w:rPr>
          <w:rFonts w:ascii="Arial" w:hAnsi="Arial" w:cs="Arial"/>
          <w:szCs w:val="22"/>
          <w:lang w:val="en-CA"/>
        </w:rPr>
        <w:t>.</w:t>
      </w:r>
    </w:p>
    <w:p w14:paraId="18A5E568" w14:textId="449763F7" w:rsidR="005C4D70" w:rsidRPr="00046F9F" w:rsidRDefault="005C4D70" w:rsidP="005C4D70">
      <w:pPr>
        <w:jc w:val="both"/>
        <w:rPr>
          <w:rFonts w:ascii="Arial" w:hAnsi="Arial" w:cs="Arial"/>
          <w:szCs w:val="22"/>
          <w:lang w:val="en-CA"/>
        </w:rPr>
      </w:pPr>
      <w:r w:rsidRPr="00046F9F">
        <w:rPr>
          <w:rFonts w:ascii="Arial" w:hAnsi="Arial" w:cs="Arial"/>
          <w:szCs w:val="22"/>
          <w:lang w:val="en-CA"/>
        </w:rPr>
        <w:t>DIFF</w:t>
      </w:r>
    </w:p>
    <w:p w14:paraId="2F5E7FBA" w14:textId="7117E4C0" w:rsidR="005C4D70" w:rsidRPr="00046F9F" w:rsidRDefault="0071053B" w:rsidP="005C4D70">
      <w:pPr>
        <w:ind w:firstLine="720"/>
        <w:jc w:val="both"/>
        <w:rPr>
          <w:rFonts w:ascii="Arial" w:hAnsi="Arial" w:cs="Arial"/>
          <w:sz w:val="22"/>
          <w:szCs w:val="22"/>
          <w:lang w:val="en-CA"/>
        </w:rPr>
      </w:pPr>
      <w:r w:rsidRPr="00046F9F">
        <w:rPr>
          <w:rFonts w:ascii="Arial" w:hAnsi="Arial" w:cs="Arial"/>
          <w:sz w:val="22"/>
          <w:szCs w:val="22"/>
          <w:lang w:val="en-CA"/>
        </w:rPr>
        <w:t>50cm r</w:t>
      </w:r>
      <w:r w:rsidR="005C4D70" w:rsidRPr="00046F9F">
        <w:rPr>
          <w:rFonts w:ascii="Arial" w:hAnsi="Arial" w:cs="Arial"/>
          <w:sz w:val="22"/>
          <w:szCs w:val="22"/>
          <w:lang w:val="en-CA"/>
        </w:rPr>
        <w:t xml:space="preserve">asters of flight lines differences, 1 X 1 km tiles in 32bit </w:t>
      </w:r>
      <w:proofErr w:type="spellStart"/>
      <w:r w:rsidR="005C4D70" w:rsidRPr="00046F9F">
        <w:rPr>
          <w:rFonts w:ascii="Arial" w:hAnsi="Arial" w:cs="Arial"/>
          <w:sz w:val="22"/>
          <w:szCs w:val="22"/>
          <w:lang w:val="en-CA"/>
        </w:rPr>
        <w:t>Geotiff</w:t>
      </w:r>
      <w:proofErr w:type="spellEnd"/>
      <w:r w:rsidR="005C4D70" w:rsidRPr="00046F9F">
        <w:rPr>
          <w:rFonts w:ascii="Arial" w:hAnsi="Arial" w:cs="Arial"/>
          <w:sz w:val="22"/>
          <w:szCs w:val="22"/>
          <w:lang w:val="en-CA"/>
        </w:rPr>
        <w:t xml:space="preserve"> format</w:t>
      </w:r>
    </w:p>
    <w:p w14:paraId="5756DE35" w14:textId="355D50CE" w:rsidR="005C4D70" w:rsidRPr="00046F9F" w:rsidRDefault="005C4D70" w:rsidP="006D2233">
      <w:pPr>
        <w:ind w:firstLine="720"/>
        <w:jc w:val="both"/>
        <w:rPr>
          <w:rFonts w:ascii="Arial" w:hAnsi="Arial" w:cs="Arial"/>
          <w:sz w:val="22"/>
          <w:szCs w:val="22"/>
          <w:lang w:val="en-CA"/>
        </w:rPr>
      </w:pPr>
      <w:r w:rsidRPr="00046F9F">
        <w:rPr>
          <w:rFonts w:ascii="Arial" w:hAnsi="Arial" w:cs="Arial"/>
          <w:sz w:val="22"/>
          <w:szCs w:val="22"/>
          <w:lang w:val="en-CA"/>
        </w:rPr>
        <w:t xml:space="preserve">e.g. </w:t>
      </w:r>
      <w:r w:rsidR="00BB4B29" w:rsidRPr="00046F9F">
        <w:rPr>
          <w:rFonts w:ascii="Arial" w:hAnsi="Arial" w:cs="Arial"/>
          <w:sz w:val="22"/>
          <w:szCs w:val="22"/>
          <w:lang w:val="en-CA"/>
        </w:rPr>
        <w:t>1km1</w:t>
      </w:r>
      <w:r w:rsidR="0088751D" w:rsidRPr="00046F9F">
        <w:rPr>
          <w:rFonts w:ascii="Arial" w:hAnsi="Arial" w:cs="Arial"/>
          <w:sz w:val="22"/>
          <w:szCs w:val="22"/>
          <w:lang w:val="en-CA"/>
        </w:rPr>
        <w:t>7</w:t>
      </w:r>
      <w:r w:rsidR="00BB4B29" w:rsidRPr="00046F9F">
        <w:rPr>
          <w:rFonts w:ascii="Arial" w:hAnsi="Arial" w:cs="Arial"/>
          <w:sz w:val="22"/>
          <w:szCs w:val="22"/>
          <w:lang w:val="en-CA"/>
        </w:rPr>
        <w:t>385049430202</w:t>
      </w:r>
      <w:r w:rsidR="00764D8C" w:rsidRPr="00046F9F">
        <w:rPr>
          <w:rFonts w:ascii="Arial" w:hAnsi="Arial" w:cs="Arial"/>
          <w:sz w:val="22"/>
          <w:szCs w:val="22"/>
          <w:lang w:val="en-CA"/>
        </w:rPr>
        <w:t>5</w:t>
      </w:r>
      <w:r w:rsidR="00BB4B29" w:rsidRPr="00046F9F">
        <w:rPr>
          <w:rFonts w:ascii="Arial" w:hAnsi="Arial" w:cs="Arial"/>
          <w:sz w:val="22"/>
          <w:szCs w:val="22"/>
          <w:lang w:val="en-CA"/>
        </w:rPr>
        <w:t>L</w:t>
      </w:r>
      <w:r w:rsidR="00360278" w:rsidRPr="00046F9F">
        <w:rPr>
          <w:rFonts w:ascii="Arial" w:hAnsi="Arial" w:cs="Arial"/>
          <w:sz w:val="22"/>
          <w:szCs w:val="22"/>
          <w:lang w:val="en-CA"/>
        </w:rPr>
        <w:t>PARRYSOUND</w:t>
      </w:r>
      <w:r w:rsidR="0071053B" w:rsidRPr="00046F9F">
        <w:rPr>
          <w:rFonts w:ascii="Arial" w:hAnsi="Arial" w:cs="Arial"/>
          <w:sz w:val="22"/>
          <w:szCs w:val="22"/>
          <w:lang w:val="en-CA"/>
        </w:rPr>
        <w:t>_diff</w:t>
      </w:r>
      <w:r w:rsidRPr="00046F9F">
        <w:rPr>
          <w:rFonts w:ascii="Arial" w:hAnsi="Arial" w:cs="Arial"/>
          <w:sz w:val="22"/>
          <w:szCs w:val="22"/>
          <w:lang w:val="en-CA"/>
        </w:rPr>
        <w:t>.tif</w:t>
      </w:r>
    </w:p>
    <w:p w14:paraId="33980019" w14:textId="2D818E44" w:rsidR="00CB231C" w:rsidRPr="00046F9F" w:rsidRDefault="00F722CD" w:rsidP="007B2BA3">
      <w:pPr>
        <w:jc w:val="both"/>
        <w:rPr>
          <w:rFonts w:ascii="Arial" w:hAnsi="Arial" w:cs="Arial"/>
          <w:szCs w:val="22"/>
          <w:lang w:val="en-CA"/>
        </w:rPr>
      </w:pPr>
      <w:r w:rsidRPr="00046F9F">
        <w:rPr>
          <w:rFonts w:ascii="Arial" w:hAnsi="Arial" w:cs="Arial"/>
          <w:szCs w:val="22"/>
          <w:lang w:val="en-CA"/>
        </w:rPr>
        <w:t>DTM</w:t>
      </w:r>
    </w:p>
    <w:p w14:paraId="1A0F29E4" w14:textId="1C563E12" w:rsidR="00F722CD" w:rsidRPr="00046F9F" w:rsidRDefault="00F722CD" w:rsidP="00CB231C">
      <w:pPr>
        <w:ind w:firstLine="720"/>
        <w:jc w:val="both"/>
        <w:rPr>
          <w:rFonts w:ascii="Arial" w:hAnsi="Arial" w:cs="Arial"/>
          <w:sz w:val="22"/>
          <w:szCs w:val="22"/>
          <w:lang w:val="en-CA"/>
        </w:rPr>
      </w:pPr>
      <w:r w:rsidRPr="00046F9F">
        <w:rPr>
          <w:rFonts w:ascii="Arial" w:hAnsi="Arial" w:cs="Arial"/>
          <w:sz w:val="22"/>
          <w:szCs w:val="22"/>
          <w:lang w:val="en-CA"/>
        </w:rPr>
        <w:t xml:space="preserve">Hydro-flattened 50cm Bare Earth DEMs, 1 X 1 km tiles in 32bit </w:t>
      </w:r>
      <w:proofErr w:type="spellStart"/>
      <w:r w:rsidR="00CB231C" w:rsidRPr="00046F9F">
        <w:rPr>
          <w:rFonts w:ascii="Arial" w:hAnsi="Arial" w:cs="Arial"/>
          <w:sz w:val="22"/>
          <w:szCs w:val="22"/>
          <w:lang w:val="en-CA"/>
        </w:rPr>
        <w:t>Geotiff</w:t>
      </w:r>
      <w:proofErr w:type="spellEnd"/>
      <w:r w:rsidR="00CB231C" w:rsidRPr="00046F9F">
        <w:rPr>
          <w:rFonts w:ascii="Arial" w:hAnsi="Arial" w:cs="Arial"/>
          <w:sz w:val="22"/>
          <w:szCs w:val="22"/>
          <w:lang w:val="en-CA"/>
        </w:rPr>
        <w:t xml:space="preserve"> format</w:t>
      </w:r>
    </w:p>
    <w:p w14:paraId="64D4D9A2" w14:textId="57F1CDEB" w:rsidR="00CB231C" w:rsidRPr="00046F9F" w:rsidRDefault="00CB231C" w:rsidP="006D2233">
      <w:pPr>
        <w:ind w:firstLine="720"/>
        <w:jc w:val="both"/>
        <w:rPr>
          <w:rFonts w:ascii="Arial" w:hAnsi="Arial" w:cs="Arial"/>
          <w:sz w:val="22"/>
          <w:szCs w:val="22"/>
          <w:lang w:val="en-CA"/>
        </w:rPr>
      </w:pPr>
      <w:r w:rsidRPr="00046F9F">
        <w:rPr>
          <w:rFonts w:ascii="Arial" w:hAnsi="Arial" w:cs="Arial"/>
          <w:sz w:val="22"/>
          <w:szCs w:val="22"/>
          <w:lang w:val="en-CA"/>
        </w:rPr>
        <w:t xml:space="preserve">e.g. </w:t>
      </w:r>
      <w:r w:rsidR="00BB4B29" w:rsidRPr="00046F9F">
        <w:rPr>
          <w:rFonts w:ascii="Arial" w:hAnsi="Arial" w:cs="Arial"/>
          <w:sz w:val="22"/>
          <w:szCs w:val="22"/>
          <w:lang w:val="en-CA"/>
        </w:rPr>
        <w:t>1km1</w:t>
      </w:r>
      <w:r w:rsidR="0088751D" w:rsidRPr="00046F9F">
        <w:rPr>
          <w:rFonts w:ascii="Arial" w:hAnsi="Arial" w:cs="Arial"/>
          <w:sz w:val="22"/>
          <w:szCs w:val="22"/>
          <w:lang w:val="en-CA"/>
        </w:rPr>
        <w:t>7</w:t>
      </w:r>
      <w:r w:rsidR="00BB4B29" w:rsidRPr="00046F9F">
        <w:rPr>
          <w:rFonts w:ascii="Arial" w:hAnsi="Arial" w:cs="Arial"/>
          <w:sz w:val="22"/>
          <w:szCs w:val="22"/>
          <w:lang w:val="en-CA"/>
        </w:rPr>
        <w:t>385049430202</w:t>
      </w:r>
      <w:r w:rsidR="00764D8C" w:rsidRPr="00046F9F">
        <w:rPr>
          <w:rFonts w:ascii="Arial" w:hAnsi="Arial" w:cs="Arial"/>
          <w:sz w:val="22"/>
          <w:szCs w:val="22"/>
          <w:lang w:val="en-CA"/>
        </w:rPr>
        <w:t>5</w:t>
      </w:r>
      <w:r w:rsidR="00BB4B29" w:rsidRPr="00046F9F">
        <w:rPr>
          <w:rFonts w:ascii="Arial" w:hAnsi="Arial" w:cs="Arial"/>
          <w:sz w:val="22"/>
          <w:szCs w:val="22"/>
          <w:lang w:val="en-CA"/>
        </w:rPr>
        <w:t>L</w:t>
      </w:r>
      <w:r w:rsidR="00360278" w:rsidRPr="00046F9F">
        <w:rPr>
          <w:rFonts w:ascii="Arial" w:hAnsi="Arial" w:cs="Arial"/>
          <w:sz w:val="22"/>
          <w:szCs w:val="22"/>
          <w:lang w:val="en-CA"/>
        </w:rPr>
        <w:t>PARRYSOUND</w:t>
      </w:r>
      <w:r w:rsidRPr="00046F9F">
        <w:rPr>
          <w:rFonts w:ascii="Arial" w:hAnsi="Arial" w:cs="Arial"/>
          <w:sz w:val="22"/>
          <w:szCs w:val="22"/>
          <w:lang w:val="en-CA"/>
        </w:rPr>
        <w:t>.tif</w:t>
      </w:r>
    </w:p>
    <w:p w14:paraId="00DF66BB" w14:textId="49742518" w:rsidR="00CB231C" w:rsidRPr="00046F9F" w:rsidRDefault="00CB231C" w:rsidP="00CB231C">
      <w:pPr>
        <w:jc w:val="both"/>
        <w:rPr>
          <w:rFonts w:ascii="Arial" w:hAnsi="Arial" w:cs="Arial"/>
          <w:szCs w:val="22"/>
          <w:lang w:val="en-CA"/>
        </w:rPr>
      </w:pPr>
      <w:r w:rsidRPr="00046F9F">
        <w:rPr>
          <w:rFonts w:ascii="Arial" w:hAnsi="Arial" w:cs="Arial"/>
          <w:szCs w:val="22"/>
          <w:lang w:val="en-CA"/>
        </w:rPr>
        <w:t>METADATA</w:t>
      </w:r>
    </w:p>
    <w:p w14:paraId="1574CEE8" w14:textId="3242930C" w:rsidR="00CB231C" w:rsidRPr="00046F9F" w:rsidRDefault="00CB231C" w:rsidP="00CB231C">
      <w:pPr>
        <w:ind w:firstLine="720"/>
        <w:jc w:val="both"/>
        <w:rPr>
          <w:rFonts w:ascii="Arial" w:hAnsi="Arial" w:cs="Arial"/>
          <w:sz w:val="22"/>
          <w:szCs w:val="22"/>
          <w:lang w:val="en-CA"/>
        </w:rPr>
      </w:pPr>
      <w:r w:rsidRPr="00046F9F">
        <w:rPr>
          <w:rFonts w:ascii="Arial" w:hAnsi="Arial" w:cs="Arial"/>
          <w:sz w:val="22"/>
          <w:szCs w:val="22"/>
          <w:lang w:val="en-CA"/>
        </w:rPr>
        <w:t>Metadata files for Breaklines, DEM, LAS and Project in .XML format</w:t>
      </w:r>
    </w:p>
    <w:p w14:paraId="3D324BE3" w14:textId="72759D77" w:rsidR="00CB231C" w:rsidRPr="00046F9F" w:rsidRDefault="00CB231C" w:rsidP="006D2233">
      <w:pPr>
        <w:ind w:firstLine="720"/>
        <w:jc w:val="both"/>
        <w:rPr>
          <w:rFonts w:ascii="Arial" w:hAnsi="Arial" w:cs="Arial"/>
          <w:sz w:val="22"/>
          <w:szCs w:val="22"/>
          <w:lang w:val="en-CA"/>
        </w:rPr>
      </w:pPr>
      <w:r w:rsidRPr="00046F9F">
        <w:rPr>
          <w:rFonts w:ascii="Arial" w:hAnsi="Arial" w:cs="Arial"/>
          <w:sz w:val="22"/>
          <w:szCs w:val="22"/>
          <w:lang w:val="en-CA"/>
        </w:rPr>
        <w:t xml:space="preserve">e.g. </w:t>
      </w:r>
      <w:r w:rsidR="00360278" w:rsidRPr="00046F9F">
        <w:rPr>
          <w:rFonts w:ascii="Arial" w:hAnsi="Arial" w:cs="Arial"/>
          <w:sz w:val="22"/>
          <w:szCs w:val="22"/>
          <w:lang w:val="en-CA"/>
        </w:rPr>
        <w:t>PARRYSOUND</w:t>
      </w:r>
      <w:r w:rsidR="00454EE2" w:rsidRPr="00046F9F">
        <w:rPr>
          <w:rFonts w:ascii="Arial" w:hAnsi="Arial" w:cs="Arial"/>
          <w:sz w:val="22"/>
          <w:szCs w:val="22"/>
          <w:lang w:val="en-CA"/>
        </w:rPr>
        <w:t>_202</w:t>
      </w:r>
      <w:r w:rsidR="00764D8C" w:rsidRPr="00046F9F">
        <w:rPr>
          <w:rFonts w:ascii="Arial" w:hAnsi="Arial" w:cs="Arial"/>
          <w:sz w:val="22"/>
          <w:szCs w:val="22"/>
          <w:lang w:val="en-CA"/>
        </w:rPr>
        <w:t>5</w:t>
      </w:r>
      <w:r w:rsidR="00454EE2" w:rsidRPr="00046F9F">
        <w:rPr>
          <w:rFonts w:ascii="Arial" w:hAnsi="Arial" w:cs="Arial"/>
          <w:sz w:val="22"/>
          <w:szCs w:val="22"/>
          <w:lang w:val="en-CA"/>
        </w:rPr>
        <w:t>_Lidar_metadata_Breaklines</w:t>
      </w:r>
      <w:r w:rsidRPr="00046F9F">
        <w:rPr>
          <w:rFonts w:ascii="Arial" w:hAnsi="Arial" w:cs="Arial"/>
          <w:sz w:val="22"/>
          <w:szCs w:val="22"/>
          <w:lang w:val="en-CA"/>
        </w:rPr>
        <w:t>.xml</w:t>
      </w:r>
    </w:p>
    <w:p w14:paraId="7170987A" w14:textId="3B1C2978" w:rsidR="00CB231C" w:rsidRPr="00046F9F" w:rsidRDefault="00CB231C" w:rsidP="00CB231C">
      <w:pPr>
        <w:jc w:val="both"/>
        <w:rPr>
          <w:rFonts w:ascii="Arial" w:hAnsi="Arial" w:cs="Arial"/>
          <w:szCs w:val="22"/>
          <w:lang w:val="en-CA"/>
        </w:rPr>
      </w:pPr>
      <w:r w:rsidRPr="00046F9F">
        <w:rPr>
          <w:rFonts w:ascii="Arial" w:hAnsi="Arial" w:cs="Arial"/>
          <w:szCs w:val="22"/>
          <w:lang w:val="en-CA"/>
        </w:rPr>
        <w:t>POINTCLOUD</w:t>
      </w:r>
    </w:p>
    <w:p w14:paraId="07968566" w14:textId="351332EE" w:rsidR="00CB231C" w:rsidRPr="00046F9F" w:rsidRDefault="00CB231C" w:rsidP="00CB231C">
      <w:pPr>
        <w:ind w:firstLine="720"/>
        <w:jc w:val="both"/>
        <w:rPr>
          <w:rFonts w:ascii="Arial" w:hAnsi="Arial" w:cs="Arial"/>
          <w:sz w:val="22"/>
          <w:szCs w:val="22"/>
          <w:lang w:val="en-CA"/>
        </w:rPr>
      </w:pPr>
      <w:r w:rsidRPr="00046F9F">
        <w:rPr>
          <w:rFonts w:ascii="Arial" w:hAnsi="Arial" w:cs="Arial"/>
          <w:sz w:val="22"/>
          <w:szCs w:val="22"/>
          <w:lang w:val="en-CA"/>
        </w:rPr>
        <w:t xml:space="preserve">Point cloud data, 1 X 1 km tiles </w:t>
      </w:r>
      <w:proofErr w:type="gramStart"/>
      <w:r w:rsidRPr="00046F9F">
        <w:rPr>
          <w:rFonts w:ascii="Arial" w:hAnsi="Arial" w:cs="Arial"/>
          <w:sz w:val="22"/>
          <w:szCs w:val="22"/>
          <w:lang w:val="en-CA"/>
        </w:rPr>
        <w:t>in .LAZ</w:t>
      </w:r>
      <w:proofErr w:type="gramEnd"/>
      <w:r w:rsidRPr="00046F9F">
        <w:rPr>
          <w:rFonts w:ascii="Arial" w:hAnsi="Arial" w:cs="Arial"/>
          <w:sz w:val="22"/>
          <w:szCs w:val="22"/>
          <w:lang w:val="en-CA"/>
        </w:rPr>
        <w:t xml:space="preserve"> format 1.4</w:t>
      </w:r>
    </w:p>
    <w:p w14:paraId="34883DF2" w14:textId="2526CA0E" w:rsidR="00CB231C" w:rsidRPr="00046F9F" w:rsidRDefault="00CB231C" w:rsidP="006D2233">
      <w:pPr>
        <w:ind w:firstLine="720"/>
        <w:jc w:val="both"/>
        <w:rPr>
          <w:rFonts w:ascii="Arial" w:hAnsi="Arial" w:cs="Arial"/>
          <w:sz w:val="22"/>
          <w:szCs w:val="22"/>
          <w:lang w:val="en-CA"/>
        </w:rPr>
      </w:pPr>
      <w:r w:rsidRPr="00046F9F">
        <w:rPr>
          <w:rFonts w:ascii="Arial" w:hAnsi="Arial" w:cs="Arial"/>
          <w:sz w:val="22"/>
          <w:szCs w:val="22"/>
          <w:lang w:val="en-CA"/>
        </w:rPr>
        <w:t xml:space="preserve">e.g. </w:t>
      </w:r>
      <w:r w:rsidR="00BB4B29" w:rsidRPr="00046F9F">
        <w:rPr>
          <w:rFonts w:ascii="Arial" w:hAnsi="Arial" w:cs="Arial"/>
          <w:sz w:val="22"/>
          <w:szCs w:val="22"/>
          <w:lang w:val="en-CA"/>
        </w:rPr>
        <w:t>1km1</w:t>
      </w:r>
      <w:r w:rsidR="0088751D" w:rsidRPr="00046F9F">
        <w:rPr>
          <w:rFonts w:ascii="Arial" w:hAnsi="Arial" w:cs="Arial"/>
          <w:sz w:val="22"/>
          <w:szCs w:val="22"/>
          <w:lang w:val="en-CA"/>
        </w:rPr>
        <w:t>7</w:t>
      </w:r>
      <w:r w:rsidR="00BB4B29" w:rsidRPr="00046F9F">
        <w:rPr>
          <w:rFonts w:ascii="Arial" w:hAnsi="Arial" w:cs="Arial"/>
          <w:sz w:val="22"/>
          <w:szCs w:val="22"/>
          <w:lang w:val="en-CA"/>
        </w:rPr>
        <w:t>385049430202</w:t>
      </w:r>
      <w:r w:rsidR="00764D8C" w:rsidRPr="00046F9F">
        <w:rPr>
          <w:rFonts w:ascii="Arial" w:hAnsi="Arial" w:cs="Arial"/>
          <w:sz w:val="22"/>
          <w:szCs w:val="22"/>
          <w:lang w:val="en-CA"/>
        </w:rPr>
        <w:t>5</w:t>
      </w:r>
      <w:r w:rsidR="00BB4B29" w:rsidRPr="00046F9F">
        <w:rPr>
          <w:rFonts w:ascii="Arial" w:hAnsi="Arial" w:cs="Arial"/>
          <w:sz w:val="22"/>
          <w:szCs w:val="22"/>
          <w:lang w:val="en-CA"/>
        </w:rPr>
        <w:t>L</w:t>
      </w:r>
      <w:r w:rsidR="00360278" w:rsidRPr="00046F9F">
        <w:rPr>
          <w:rFonts w:ascii="Arial" w:hAnsi="Arial" w:cs="Arial"/>
          <w:sz w:val="22"/>
          <w:szCs w:val="22"/>
          <w:lang w:val="en-CA"/>
        </w:rPr>
        <w:t>PARRYSOUND</w:t>
      </w:r>
      <w:r w:rsidRPr="00046F9F">
        <w:rPr>
          <w:rFonts w:ascii="Arial" w:hAnsi="Arial" w:cs="Arial"/>
          <w:sz w:val="22"/>
          <w:szCs w:val="22"/>
          <w:lang w:val="en-CA"/>
        </w:rPr>
        <w:t>.laz</w:t>
      </w:r>
    </w:p>
    <w:p w14:paraId="69BD46FA" w14:textId="62791517" w:rsidR="00CB231C" w:rsidRPr="00046F9F" w:rsidRDefault="00CB231C" w:rsidP="00CB231C">
      <w:pPr>
        <w:jc w:val="both"/>
        <w:rPr>
          <w:rFonts w:ascii="Arial" w:hAnsi="Arial" w:cs="Arial"/>
          <w:szCs w:val="22"/>
          <w:lang w:val="en-CA"/>
        </w:rPr>
      </w:pPr>
      <w:r w:rsidRPr="00046F9F">
        <w:rPr>
          <w:rFonts w:ascii="Arial" w:hAnsi="Arial" w:cs="Arial"/>
          <w:szCs w:val="22"/>
          <w:lang w:val="en-CA"/>
        </w:rPr>
        <w:t>PROJECT_POLYGON</w:t>
      </w:r>
    </w:p>
    <w:p w14:paraId="1D58CB66" w14:textId="6BB7D885" w:rsidR="00CB231C" w:rsidRPr="00046F9F" w:rsidRDefault="00CB231C" w:rsidP="00CB231C">
      <w:pPr>
        <w:ind w:firstLine="720"/>
        <w:jc w:val="both"/>
        <w:rPr>
          <w:rFonts w:ascii="Arial" w:hAnsi="Arial" w:cs="Arial"/>
          <w:sz w:val="22"/>
          <w:szCs w:val="22"/>
          <w:lang w:val="en-CA"/>
        </w:rPr>
      </w:pPr>
      <w:r w:rsidRPr="00046F9F">
        <w:rPr>
          <w:rFonts w:ascii="Arial" w:hAnsi="Arial" w:cs="Arial"/>
          <w:sz w:val="22"/>
          <w:szCs w:val="22"/>
          <w:lang w:val="en-CA"/>
        </w:rPr>
        <w:t xml:space="preserve">Shape files of: </w:t>
      </w:r>
      <w:proofErr w:type="spellStart"/>
      <w:r w:rsidRPr="00046F9F">
        <w:rPr>
          <w:rFonts w:ascii="Arial" w:hAnsi="Arial" w:cs="Arial"/>
          <w:sz w:val="22"/>
          <w:szCs w:val="22"/>
          <w:lang w:val="en-CA"/>
        </w:rPr>
        <w:t>Lift_metadata</w:t>
      </w:r>
      <w:proofErr w:type="spellEnd"/>
      <w:r w:rsidRPr="00046F9F">
        <w:rPr>
          <w:rFonts w:ascii="Arial" w:hAnsi="Arial" w:cs="Arial"/>
          <w:sz w:val="22"/>
          <w:szCs w:val="22"/>
          <w:lang w:val="en-CA"/>
        </w:rPr>
        <w:t xml:space="preserve">, </w:t>
      </w:r>
      <w:proofErr w:type="spellStart"/>
      <w:r w:rsidRPr="00046F9F">
        <w:rPr>
          <w:rFonts w:ascii="Arial" w:hAnsi="Arial" w:cs="Arial"/>
          <w:sz w:val="22"/>
          <w:szCs w:val="22"/>
          <w:lang w:val="en-CA"/>
        </w:rPr>
        <w:t>Hydro_breaklines</w:t>
      </w:r>
      <w:proofErr w:type="spellEnd"/>
      <w:r w:rsidRPr="00046F9F">
        <w:rPr>
          <w:rFonts w:ascii="Arial" w:hAnsi="Arial" w:cs="Arial"/>
          <w:sz w:val="22"/>
          <w:szCs w:val="22"/>
          <w:lang w:val="en-CA"/>
        </w:rPr>
        <w:t xml:space="preserve">, </w:t>
      </w:r>
      <w:proofErr w:type="spellStart"/>
      <w:r w:rsidRPr="00046F9F">
        <w:rPr>
          <w:rFonts w:ascii="Arial" w:hAnsi="Arial" w:cs="Arial"/>
          <w:sz w:val="22"/>
          <w:szCs w:val="22"/>
          <w:lang w:val="en-CA"/>
        </w:rPr>
        <w:t>Project_extent</w:t>
      </w:r>
      <w:proofErr w:type="spellEnd"/>
      <w:r w:rsidRPr="00046F9F">
        <w:rPr>
          <w:rFonts w:ascii="Arial" w:hAnsi="Arial" w:cs="Arial"/>
          <w:sz w:val="22"/>
          <w:szCs w:val="22"/>
          <w:lang w:val="en-CA"/>
        </w:rPr>
        <w:t xml:space="preserve"> &amp; </w:t>
      </w:r>
      <w:proofErr w:type="spellStart"/>
      <w:r w:rsidRPr="00046F9F">
        <w:rPr>
          <w:rFonts w:ascii="Arial" w:hAnsi="Arial" w:cs="Arial"/>
          <w:sz w:val="22"/>
          <w:szCs w:val="22"/>
          <w:lang w:val="en-CA"/>
        </w:rPr>
        <w:t>Tile_index</w:t>
      </w:r>
      <w:proofErr w:type="spellEnd"/>
    </w:p>
    <w:p w14:paraId="69AEC962" w14:textId="5C223D3F" w:rsidR="00CB231C" w:rsidRPr="00046F9F" w:rsidRDefault="00CB231C" w:rsidP="006D2233">
      <w:pPr>
        <w:ind w:firstLine="720"/>
        <w:jc w:val="both"/>
        <w:rPr>
          <w:rFonts w:ascii="Arial" w:hAnsi="Arial" w:cs="Arial"/>
          <w:sz w:val="22"/>
          <w:szCs w:val="22"/>
          <w:lang w:val="en-CA"/>
        </w:rPr>
      </w:pPr>
      <w:r w:rsidRPr="00046F9F">
        <w:rPr>
          <w:rFonts w:ascii="Arial" w:hAnsi="Arial" w:cs="Arial"/>
          <w:sz w:val="22"/>
          <w:szCs w:val="22"/>
          <w:lang w:val="en-CA"/>
        </w:rPr>
        <w:t xml:space="preserve">e.g. </w:t>
      </w:r>
      <w:r w:rsidR="0088751D" w:rsidRPr="00046F9F">
        <w:rPr>
          <w:rFonts w:ascii="Arial" w:hAnsi="Arial" w:cs="Arial"/>
          <w:sz w:val="22"/>
          <w:szCs w:val="22"/>
          <w:lang w:val="en-CA"/>
        </w:rPr>
        <w:t>Mission_9525</w:t>
      </w:r>
      <w:r w:rsidR="00360278" w:rsidRPr="00046F9F">
        <w:rPr>
          <w:rFonts w:ascii="Arial" w:hAnsi="Arial" w:cs="Arial"/>
          <w:sz w:val="22"/>
          <w:szCs w:val="22"/>
          <w:lang w:val="en-CA"/>
        </w:rPr>
        <w:t>301</w:t>
      </w:r>
      <w:r w:rsidR="0088751D" w:rsidRPr="00046F9F">
        <w:rPr>
          <w:rFonts w:ascii="Arial" w:hAnsi="Arial" w:cs="Arial"/>
          <w:sz w:val="22"/>
          <w:szCs w:val="22"/>
          <w:lang w:val="en-CA"/>
        </w:rPr>
        <w:t>a_z17</w:t>
      </w:r>
      <w:r w:rsidRPr="00046F9F">
        <w:rPr>
          <w:rFonts w:ascii="Arial" w:hAnsi="Arial" w:cs="Arial"/>
          <w:sz w:val="22"/>
          <w:szCs w:val="22"/>
          <w:lang w:val="en-CA"/>
        </w:rPr>
        <w:t>.shp</w:t>
      </w:r>
    </w:p>
    <w:p w14:paraId="7EF167D7" w14:textId="77777777" w:rsidR="000679E4" w:rsidRPr="00046F9F" w:rsidRDefault="000679E4" w:rsidP="00363056">
      <w:pPr>
        <w:jc w:val="both"/>
        <w:rPr>
          <w:rFonts w:ascii="Arial" w:hAnsi="Arial" w:cs="Arial"/>
          <w:b/>
          <w:lang w:val="en-CA"/>
        </w:rPr>
      </w:pPr>
      <w:r w:rsidRPr="00046F9F">
        <w:rPr>
          <w:rFonts w:ascii="Arial" w:hAnsi="Arial" w:cs="Arial"/>
          <w:b/>
          <w:lang w:val="en-CA"/>
        </w:rPr>
        <w:br w:type="page"/>
      </w:r>
    </w:p>
    <w:p w14:paraId="0E299AFE" w14:textId="77777777" w:rsidR="00C9634E" w:rsidRPr="00046F9F" w:rsidRDefault="00CE3F4E" w:rsidP="00C9634E">
      <w:pPr>
        <w:pStyle w:val="Heading1"/>
        <w:rPr>
          <w:lang w:val="en-CA"/>
        </w:rPr>
      </w:pPr>
      <w:bookmarkStart w:id="31" w:name="_Toc231559051"/>
      <w:r w:rsidRPr="00046F9F">
        <w:rPr>
          <w:lang w:val="en-CA"/>
        </w:rPr>
        <w:lastRenderedPageBreak/>
        <w:t>Vertical Accuracy Assessment</w:t>
      </w:r>
      <w:bookmarkEnd w:id="31"/>
    </w:p>
    <w:p w14:paraId="1A8293F5" w14:textId="1B426595" w:rsidR="00A83745" w:rsidRPr="00046F9F" w:rsidRDefault="0075356A" w:rsidP="00A83745">
      <w:pPr>
        <w:jc w:val="both"/>
        <w:rPr>
          <w:rFonts w:ascii="Arial" w:hAnsi="Arial" w:cs="Arial"/>
          <w:szCs w:val="22"/>
          <w:lang w:val="en-CA"/>
        </w:rPr>
      </w:pPr>
      <w:r w:rsidRPr="00046F9F">
        <w:rPr>
          <w:rFonts w:ascii="Arial" w:hAnsi="Arial" w:cs="Arial"/>
          <w:szCs w:val="22"/>
          <w:lang w:val="en-CA"/>
        </w:rPr>
        <w:t>Non-Vegetated</w:t>
      </w:r>
      <w:r w:rsidR="009B14FE" w:rsidRPr="00046F9F">
        <w:rPr>
          <w:rFonts w:ascii="Arial" w:hAnsi="Arial" w:cs="Arial"/>
          <w:szCs w:val="22"/>
          <w:lang w:val="en-CA"/>
        </w:rPr>
        <w:t xml:space="preserve"> </w:t>
      </w:r>
      <w:r w:rsidR="00820EC2" w:rsidRPr="00046F9F">
        <w:rPr>
          <w:rFonts w:ascii="Arial" w:hAnsi="Arial" w:cs="Arial"/>
          <w:szCs w:val="22"/>
          <w:lang w:val="en-CA"/>
        </w:rPr>
        <w:t xml:space="preserve">Vertical </w:t>
      </w:r>
      <w:r w:rsidR="009B14FE" w:rsidRPr="00046F9F">
        <w:rPr>
          <w:rFonts w:ascii="Arial" w:hAnsi="Arial" w:cs="Arial"/>
          <w:szCs w:val="22"/>
          <w:lang w:val="en-CA"/>
        </w:rPr>
        <w:t>Accuracy (NVA)</w:t>
      </w:r>
    </w:p>
    <w:p w14:paraId="37A9F889" w14:textId="7FD4062A" w:rsidR="00A83745" w:rsidRPr="00046F9F" w:rsidRDefault="00A83745" w:rsidP="00A83745">
      <w:pPr>
        <w:jc w:val="both"/>
        <w:rPr>
          <w:rFonts w:ascii="Arial" w:hAnsi="Arial" w:cs="Arial"/>
          <w:szCs w:val="22"/>
          <w:lang w:val="en-CA"/>
        </w:rPr>
      </w:pPr>
      <w:r w:rsidRPr="00046F9F">
        <w:rPr>
          <w:rFonts w:ascii="Arial" w:hAnsi="Arial" w:cs="Arial"/>
          <w:szCs w:val="22"/>
          <w:lang w:val="en-CA"/>
        </w:rPr>
        <w:t xml:space="preserve">Below is a summary of the statistics between </w:t>
      </w:r>
      <w:r w:rsidR="00890F02" w:rsidRPr="00046F9F">
        <w:rPr>
          <w:rFonts w:ascii="Arial" w:hAnsi="Arial" w:cs="Arial"/>
          <w:szCs w:val="22"/>
          <w:lang w:val="en-CA"/>
        </w:rPr>
        <w:t>the point cloud TIN from the ground class and</w:t>
      </w:r>
      <w:r w:rsidRPr="00046F9F">
        <w:rPr>
          <w:rFonts w:ascii="Arial" w:hAnsi="Arial" w:cs="Arial"/>
          <w:szCs w:val="22"/>
          <w:lang w:val="en-CA"/>
        </w:rPr>
        <w:t xml:space="preserve"> the </w:t>
      </w:r>
      <w:r w:rsidR="009B14FE" w:rsidRPr="00046F9F">
        <w:rPr>
          <w:rFonts w:ascii="Arial" w:hAnsi="Arial" w:cs="Arial"/>
          <w:szCs w:val="22"/>
          <w:lang w:val="en-CA"/>
        </w:rPr>
        <w:t>NVA</w:t>
      </w:r>
      <w:r w:rsidRPr="00046F9F">
        <w:rPr>
          <w:rFonts w:ascii="Arial" w:hAnsi="Arial" w:cs="Arial"/>
          <w:szCs w:val="22"/>
          <w:lang w:val="en-CA"/>
        </w:rPr>
        <w:t xml:space="preserve"> points surveyed on </w:t>
      </w:r>
      <w:r w:rsidR="00A42D8E" w:rsidRPr="00046F9F">
        <w:rPr>
          <w:rFonts w:ascii="Arial" w:hAnsi="Arial" w:cs="Arial"/>
          <w:szCs w:val="22"/>
          <w:lang w:val="en-CA"/>
        </w:rPr>
        <w:t>flat hard surfaces</w:t>
      </w:r>
      <w:r w:rsidRPr="00046F9F">
        <w:rPr>
          <w:rFonts w:ascii="Arial" w:hAnsi="Arial" w:cs="Arial"/>
          <w:szCs w:val="22"/>
          <w:lang w:val="en-CA"/>
        </w:rPr>
        <w:t>:</w:t>
      </w:r>
    </w:p>
    <w:tbl>
      <w:tblPr>
        <w:tblW w:w="4657" w:type="dxa"/>
        <w:tblLook w:val="04A0" w:firstRow="1" w:lastRow="0" w:firstColumn="1" w:lastColumn="0" w:noHBand="0" w:noVBand="1"/>
      </w:tblPr>
      <w:tblGrid>
        <w:gridCol w:w="2680"/>
        <w:gridCol w:w="1017"/>
        <w:gridCol w:w="960"/>
      </w:tblGrid>
      <w:tr w:rsidR="002B099E" w:rsidRPr="00046F9F" w14:paraId="30314620" w14:textId="77777777" w:rsidTr="00901A8F">
        <w:trPr>
          <w:trHeight w:val="300"/>
        </w:trPr>
        <w:tc>
          <w:tcPr>
            <w:tcW w:w="2680" w:type="dxa"/>
            <w:tcBorders>
              <w:top w:val="single" w:sz="4" w:space="0" w:color="auto"/>
              <w:left w:val="single" w:sz="4" w:space="0" w:color="auto"/>
              <w:bottom w:val="single" w:sz="4" w:space="0" w:color="auto"/>
              <w:right w:val="single" w:sz="4" w:space="0" w:color="auto"/>
            </w:tcBorders>
            <w:noWrap/>
            <w:vAlign w:val="bottom"/>
            <w:hideMark/>
          </w:tcPr>
          <w:p w14:paraId="2172DBA6" w14:textId="77777777" w:rsidR="002B099E" w:rsidRPr="00046F9F" w:rsidRDefault="002B099E" w:rsidP="006D2233">
            <w:pPr>
              <w:spacing w:after="0"/>
              <w:rPr>
                <w:rFonts w:ascii="Arial" w:hAnsi="Arial" w:cs="Arial"/>
                <w:color w:val="000000"/>
                <w:lang w:val="en-CA" w:eastAsia="en-CA"/>
              </w:rPr>
            </w:pPr>
            <w:r w:rsidRPr="00046F9F">
              <w:rPr>
                <w:rFonts w:ascii="Arial" w:hAnsi="Arial" w:cs="Arial"/>
                <w:color w:val="000000"/>
                <w:lang w:val="en-CA"/>
              </w:rPr>
              <w:t>Number of points:</w:t>
            </w:r>
          </w:p>
        </w:tc>
        <w:tc>
          <w:tcPr>
            <w:tcW w:w="1017" w:type="dxa"/>
            <w:tcBorders>
              <w:top w:val="single" w:sz="4" w:space="0" w:color="auto"/>
              <w:left w:val="nil"/>
              <w:bottom w:val="single" w:sz="4" w:space="0" w:color="auto"/>
              <w:right w:val="single" w:sz="4" w:space="0" w:color="auto"/>
            </w:tcBorders>
            <w:noWrap/>
            <w:vAlign w:val="bottom"/>
            <w:hideMark/>
          </w:tcPr>
          <w:p w14:paraId="4E614386" w14:textId="63364538" w:rsidR="002B099E" w:rsidRPr="00046F9F" w:rsidRDefault="003C2BB7" w:rsidP="006D2233">
            <w:pPr>
              <w:spacing w:after="0"/>
              <w:jc w:val="right"/>
              <w:rPr>
                <w:rFonts w:ascii="Arial" w:hAnsi="Arial" w:cs="Arial"/>
                <w:color w:val="000000"/>
                <w:lang w:val="en-CA"/>
              </w:rPr>
            </w:pPr>
            <w:r w:rsidRPr="00046F9F">
              <w:rPr>
                <w:rFonts w:ascii="Arial" w:hAnsi="Arial" w:cs="Arial"/>
                <w:color w:val="000000"/>
                <w:lang w:val="en-CA"/>
              </w:rPr>
              <w:t>25</w:t>
            </w:r>
          </w:p>
        </w:tc>
        <w:tc>
          <w:tcPr>
            <w:tcW w:w="960" w:type="dxa"/>
            <w:tcBorders>
              <w:top w:val="nil"/>
              <w:left w:val="nil"/>
              <w:bottom w:val="nil"/>
              <w:right w:val="nil"/>
            </w:tcBorders>
            <w:noWrap/>
            <w:vAlign w:val="bottom"/>
            <w:hideMark/>
          </w:tcPr>
          <w:p w14:paraId="04684BD1" w14:textId="77777777" w:rsidR="002B099E" w:rsidRPr="00046F9F" w:rsidRDefault="002B099E" w:rsidP="006D2233">
            <w:pPr>
              <w:spacing w:after="0"/>
              <w:jc w:val="right"/>
              <w:rPr>
                <w:rFonts w:ascii="Arial" w:hAnsi="Arial" w:cs="Arial"/>
                <w:color w:val="000000"/>
                <w:lang w:val="en-CA"/>
              </w:rPr>
            </w:pPr>
          </w:p>
        </w:tc>
      </w:tr>
      <w:tr w:rsidR="00BE1380" w:rsidRPr="00046F9F" w14:paraId="4BE5F147" w14:textId="77777777" w:rsidTr="00901A8F">
        <w:trPr>
          <w:trHeight w:val="300"/>
        </w:trPr>
        <w:tc>
          <w:tcPr>
            <w:tcW w:w="2680" w:type="dxa"/>
            <w:tcBorders>
              <w:top w:val="nil"/>
              <w:left w:val="single" w:sz="4" w:space="0" w:color="auto"/>
              <w:bottom w:val="single" w:sz="4" w:space="0" w:color="auto"/>
              <w:right w:val="single" w:sz="4" w:space="0" w:color="auto"/>
            </w:tcBorders>
            <w:noWrap/>
            <w:vAlign w:val="bottom"/>
            <w:hideMark/>
          </w:tcPr>
          <w:p w14:paraId="6D5C121D" w14:textId="77777777" w:rsidR="00BE1380" w:rsidRPr="00046F9F" w:rsidRDefault="00BE1380" w:rsidP="006D2233">
            <w:pPr>
              <w:spacing w:after="0"/>
              <w:rPr>
                <w:rFonts w:ascii="Arial" w:hAnsi="Arial" w:cs="Arial"/>
                <w:color w:val="000000"/>
                <w:lang w:val="en-CA"/>
              </w:rPr>
            </w:pPr>
            <w:r w:rsidRPr="00046F9F">
              <w:rPr>
                <w:rFonts w:ascii="Arial" w:hAnsi="Arial" w:cs="Arial"/>
                <w:color w:val="000000"/>
                <w:lang w:val="en-CA"/>
              </w:rPr>
              <w:t xml:space="preserve">Average </w:t>
            </w:r>
            <w:proofErr w:type="spellStart"/>
            <w:r w:rsidRPr="00046F9F">
              <w:rPr>
                <w:rFonts w:ascii="Arial" w:hAnsi="Arial" w:cs="Arial"/>
                <w:color w:val="000000"/>
                <w:lang w:val="en-CA"/>
              </w:rPr>
              <w:t>dz</w:t>
            </w:r>
            <w:proofErr w:type="spellEnd"/>
            <w:r w:rsidRPr="00046F9F">
              <w:rPr>
                <w:rFonts w:ascii="Arial" w:hAnsi="Arial" w:cs="Arial"/>
                <w:color w:val="000000"/>
                <w:lang w:val="en-CA"/>
              </w:rPr>
              <w:t>:</w:t>
            </w:r>
          </w:p>
        </w:tc>
        <w:tc>
          <w:tcPr>
            <w:tcW w:w="1017" w:type="dxa"/>
            <w:tcBorders>
              <w:top w:val="nil"/>
              <w:left w:val="nil"/>
              <w:bottom w:val="single" w:sz="4" w:space="0" w:color="auto"/>
              <w:right w:val="single" w:sz="4" w:space="0" w:color="auto"/>
            </w:tcBorders>
            <w:noWrap/>
            <w:vAlign w:val="bottom"/>
          </w:tcPr>
          <w:p w14:paraId="002FD03C" w14:textId="0F5AD866" w:rsidR="00BE1380" w:rsidRPr="00046F9F" w:rsidRDefault="00615149" w:rsidP="006D2233">
            <w:pPr>
              <w:spacing w:after="0"/>
              <w:jc w:val="right"/>
              <w:rPr>
                <w:rFonts w:ascii="Arial" w:hAnsi="Arial" w:cs="Arial"/>
                <w:color w:val="000000"/>
                <w:lang w:val="en-CA"/>
              </w:rPr>
            </w:pPr>
            <w:r w:rsidRPr="00046F9F">
              <w:rPr>
                <w:rFonts w:ascii="Arial" w:hAnsi="Arial" w:cs="Arial"/>
                <w:color w:val="000000"/>
                <w:lang w:val="en-CA"/>
              </w:rPr>
              <w:t>0.00</w:t>
            </w:r>
            <w:r w:rsidR="003C2BB7" w:rsidRPr="00046F9F">
              <w:rPr>
                <w:rFonts w:ascii="Arial" w:hAnsi="Arial" w:cs="Arial"/>
                <w:color w:val="000000"/>
                <w:lang w:val="en-CA"/>
              </w:rPr>
              <w:t>4</w:t>
            </w:r>
          </w:p>
        </w:tc>
        <w:tc>
          <w:tcPr>
            <w:tcW w:w="960" w:type="dxa"/>
            <w:tcBorders>
              <w:top w:val="single" w:sz="4" w:space="0" w:color="auto"/>
              <w:left w:val="nil"/>
              <w:bottom w:val="single" w:sz="4" w:space="0" w:color="auto"/>
              <w:right w:val="single" w:sz="4" w:space="0" w:color="auto"/>
            </w:tcBorders>
            <w:noWrap/>
            <w:vAlign w:val="bottom"/>
            <w:hideMark/>
          </w:tcPr>
          <w:p w14:paraId="45543E47" w14:textId="77777777" w:rsidR="00BE1380" w:rsidRPr="00046F9F" w:rsidRDefault="00BE1380" w:rsidP="006D2233">
            <w:pPr>
              <w:spacing w:after="0"/>
              <w:rPr>
                <w:rFonts w:ascii="Arial" w:hAnsi="Arial" w:cs="Arial"/>
                <w:color w:val="000000"/>
                <w:lang w:val="en-CA"/>
              </w:rPr>
            </w:pPr>
            <w:r w:rsidRPr="00046F9F">
              <w:rPr>
                <w:rFonts w:ascii="Arial" w:hAnsi="Arial" w:cs="Arial"/>
                <w:color w:val="000000"/>
                <w:lang w:val="en-CA"/>
              </w:rPr>
              <w:t>m</w:t>
            </w:r>
          </w:p>
        </w:tc>
      </w:tr>
      <w:tr w:rsidR="00BE1380" w:rsidRPr="00046F9F" w14:paraId="39217D7C" w14:textId="77777777" w:rsidTr="00901A8F">
        <w:trPr>
          <w:trHeight w:val="300"/>
        </w:trPr>
        <w:tc>
          <w:tcPr>
            <w:tcW w:w="2680" w:type="dxa"/>
            <w:tcBorders>
              <w:top w:val="nil"/>
              <w:left w:val="single" w:sz="4" w:space="0" w:color="auto"/>
              <w:bottom w:val="single" w:sz="4" w:space="0" w:color="auto"/>
              <w:right w:val="single" w:sz="4" w:space="0" w:color="auto"/>
            </w:tcBorders>
            <w:noWrap/>
            <w:vAlign w:val="bottom"/>
            <w:hideMark/>
          </w:tcPr>
          <w:p w14:paraId="4F65FD98" w14:textId="77777777" w:rsidR="00BE1380" w:rsidRPr="00046F9F" w:rsidRDefault="00BE1380" w:rsidP="006D2233">
            <w:pPr>
              <w:spacing w:after="0"/>
              <w:rPr>
                <w:rFonts w:ascii="Arial" w:hAnsi="Arial" w:cs="Arial"/>
                <w:color w:val="000000"/>
                <w:lang w:val="en-CA"/>
              </w:rPr>
            </w:pPr>
            <w:r w:rsidRPr="00046F9F">
              <w:rPr>
                <w:rFonts w:ascii="Arial" w:hAnsi="Arial" w:cs="Arial"/>
                <w:color w:val="000000"/>
                <w:lang w:val="en-CA"/>
              </w:rPr>
              <w:t xml:space="preserve">Minimum </w:t>
            </w:r>
            <w:proofErr w:type="spellStart"/>
            <w:r w:rsidRPr="00046F9F">
              <w:rPr>
                <w:rFonts w:ascii="Arial" w:hAnsi="Arial" w:cs="Arial"/>
                <w:color w:val="000000"/>
                <w:lang w:val="en-CA"/>
              </w:rPr>
              <w:t>dz</w:t>
            </w:r>
            <w:proofErr w:type="spellEnd"/>
            <w:r w:rsidRPr="00046F9F">
              <w:rPr>
                <w:rFonts w:ascii="Arial" w:hAnsi="Arial" w:cs="Arial"/>
                <w:color w:val="000000"/>
                <w:lang w:val="en-CA"/>
              </w:rPr>
              <w:t>:</w:t>
            </w:r>
          </w:p>
        </w:tc>
        <w:tc>
          <w:tcPr>
            <w:tcW w:w="1017" w:type="dxa"/>
            <w:tcBorders>
              <w:top w:val="nil"/>
              <w:left w:val="nil"/>
              <w:bottom w:val="single" w:sz="4" w:space="0" w:color="auto"/>
              <w:right w:val="single" w:sz="4" w:space="0" w:color="auto"/>
            </w:tcBorders>
            <w:noWrap/>
            <w:vAlign w:val="bottom"/>
          </w:tcPr>
          <w:p w14:paraId="16BE9107" w14:textId="68F7A379" w:rsidR="00BE1380" w:rsidRPr="00046F9F" w:rsidRDefault="00615149" w:rsidP="006D2233">
            <w:pPr>
              <w:spacing w:after="0"/>
              <w:jc w:val="right"/>
              <w:rPr>
                <w:rFonts w:ascii="Arial" w:hAnsi="Arial" w:cs="Arial"/>
                <w:color w:val="000000"/>
                <w:lang w:val="en-CA"/>
              </w:rPr>
            </w:pPr>
            <w:r w:rsidRPr="00046F9F">
              <w:rPr>
                <w:rFonts w:ascii="Arial" w:hAnsi="Arial" w:cs="Arial"/>
                <w:color w:val="000000"/>
                <w:lang w:val="en-CA"/>
              </w:rPr>
              <w:t>-0.0</w:t>
            </w:r>
            <w:r w:rsidR="003C2BB7" w:rsidRPr="00046F9F">
              <w:rPr>
                <w:rFonts w:ascii="Arial" w:hAnsi="Arial" w:cs="Arial"/>
                <w:color w:val="000000"/>
                <w:lang w:val="en-CA"/>
              </w:rPr>
              <w:t>38</w:t>
            </w:r>
          </w:p>
        </w:tc>
        <w:tc>
          <w:tcPr>
            <w:tcW w:w="960" w:type="dxa"/>
            <w:tcBorders>
              <w:top w:val="nil"/>
              <w:left w:val="nil"/>
              <w:bottom w:val="single" w:sz="4" w:space="0" w:color="auto"/>
              <w:right w:val="single" w:sz="4" w:space="0" w:color="auto"/>
            </w:tcBorders>
            <w:noWrap/>
            <w:vAlign w:val="bottom"/>
            <w:hideMark/>
          </w:tcPr>
          <w:p w14:paraId="27CE8718" w14:textId="77777777" w:rsidR="00BE1380" w:rsidRPr="00046F9F" w:rsidRDefault="00BE1380" w:rsidP="006D2233">
            <w:pPr>
              <w:spacing w:after="0"/>
              <w:rPr>
                <w:rFonts w:ascii="Arial" w:hAnsi="Arial" w:cs="Arial"/>
                <w:color w:val="000000"/>
                <w:lang w:val="en-CA"/>
              </w:rPr>
            </w:pPr>
            <w:r w:rsidRPr="00046F9F">
              <w:rPr>
                <w:rFonts w:ascii="Arial" w:hAnsi="Arial" w:cs="Arial"/>
                <w:color w:val="000000"/>
                <w:lang w:val="en-CA"/>
              </w:rPr>
              <w:t>m</w:t>
            </w:r>
          </w:p>
        </w:tc>
      </w:tr>
      <w:tr w:rsidR="00BE1380" w:rsidRPr="00046F9F" w14:paraId="18EF8227" w14:textId="77777777" w:rsidTr="00901A8F">
        <w:trPr>
          <w:trHeight w:val="300"/>
        </w:trPr>
        <w:tc>
          <w:tcPr>
            <w:tcW w:w="2680" w:type="dxa"/>
            <w:tcBorders>
              <w:top w:val="nil"/>
              <w:left w:val="single" w:sz="4" w:space="0" w:color="auto"/>
              <w:bottom w:val="single" w:sz="4" w:space="0" w:color="auto"/>
              <w:right w:val="single" w:sz="4" w:space="0" w:color="auto"/>
            </w:tcBorders>
            <w:noWrap/>
            <w:vAlign w:val="bottom"/>
            <w:hideMark/>
          </w:tcPr>
          <w:p w14:paraId="54D7C8C0" w14:textId="77777777" w:rsidR="00BE1380" w:rsidRPr="00046F9F" w:rsidRDefault="00BE1380" w:rsidP="006D2233">
            <w:pPr>
              <w:spacing w:after="0"/>
              <w:rPr>
                <w:rFonts w:ascii="Arial" w:hAnsi="Arial" w:cs="Arial"/>
                <w:color w:val="000000"/>
                <w:lang w:val="en-CA"/>
              </w:rPr>
            </w:pPr>
            <w:r w:rsidRPr="00046F9F">
              <w:rPr>
                <w:rFonts w:ascii="Arial" w:hAnsi="Arial" w:cs="Arial"/>
                <w:color w:val="000000"/>
                <w:lang w:val="en-CA"/>
              </w:rPr>
              <w:t xml:space="preserve">Maximum </w:t>
            </w:r>
            <w:proofErr w:type="spellStart"/>
            <w:r w:rsidRPr="00046F9F">
              <w:rPr>
                <w:rFonts w:ascii="Arial" w:hAnsi="Arial" w:cs="Arial"/>
                <w:color w:val="000000"/>
                <w:lang w:val="en-CA"/>
              </w:rPr>
              <w:t>dz</w:t>
            </w:r>
            <w:proofErr w:type="spellEnd"/>
            <w:r w:rsidRPr="00046F9F">
              <w:rPr>
                <w:rFonts w:ascii="Arial" w:hAnsi="Arial" w:cs="Arial"/>
                <w:color w:val="000000"/>
                <w:lang w:val="en-CA"/>
              </w:rPr>
              <w:t>:</w:t>
            </w:r>
          </w:p>
        </w:tc>
        <w:tc>
          <w:tcPr>
            <w:tcW w:w="1017" w:type="dxa"/>
            <w:tcBorders>
              <w:top w:val="nil"/>
              <w:left w:val="nil"/>
              <w:bottom w:val="single" w:sz="4" w:space="0" w:color="auto"/>
              <w:right w:val="single" w:sz="4" w:space="0" w:color="auto"/>
            </w:tcBorders>
            <w:noWrap/>
            <w:vAlign w:val="bottom"/>
          </w:tcPr>
          <w:p w14:paraId="753D4B42" w14:textId="2F02C603" w:rsidR="00BE1380" w:rsidRPr="00046F9F" w:rsidRDefault="00615149" w:rsidP="006D2233">
            <w:pPr>
              <w:spacing w:after="0"/>
              <w:jc w:val="right"/>
              <w:rPr>
                <w:rFonts w:ascii="Arial" w:hAnsi="Arial" w:cs="Arial"/>
                <w:color w:val="000000"/>
                <w:lang w:val="en-CA"/>
              </w:rPr>
            </w:pPr>
            <w:r w:rsidRPr="00046F9F">
              <w:rPr>
                <w:rFonts w:ascii="Arial" w:hAnsi="Arial" w:cs="Arial"/>
                <w:color w:val="000000"/>
                <w:lang w:val="en-CA"/>
              </w:rPr>
              <w:t>0.</w:t>
            </w:r>
            <w:r w:rsidR="003C2BB7" w:rsidRPr="00046F9F">
              <w:rPr>
                <w:rFonts w:ascii="Arial" w:hAnsi="Arial" w:cs="Arial"/>
                <w:color w:val="000000"/>
                <w:lang w:val="en-CA"/>
              </w:rPr>
              <w:t>041</w:t>
            </w:r>
          </w:p>
        </w:tc>
        <w:tc>
          <w:tcPr>
            <w:tcW w:w="960" w:type="dxa"/>
            <w:tcBorders>
              <w:top w:val="nil"/>
              <w:left w:val="nil"/>
              <w:bottom w:val="single" w:sz="4" w:space="0" w:color="auto"/>
              <w:right w:val="single" w:sz="4" w:space="0" w:color="auto"/>
            </w:tcBorders>
            <w:noWrap/>
            <w:vAlign w:val="bottom"/>
            <w:hideMark/>
          </w:tcPr>
          <w:p w14:paraId="4B7D1731" w14:textId="77777777" w:rsidR="00BE1380" w:rsidRPr="00046F9F" w:rsidRDefault="00BE1380" w:rsidP="006D2233">
            <w:pPr>
              <w:spacing w:after="0"/>
              <w:rPr>
                <w:rFonts w:ascii="Arial" w:hAnsi="Arial" w:cs="Arial"/>
                <w:color w:val="000000"/>
                <w:lang w:val="en-CA"/>
              </w:rPr>
            </w:pPr>
            <w:r w:rsidRPr="00046F9F">
              <w:rPr>
                <w:rFonts w:ascii="Arial" w:hAnsi="Arial" w:cs="Arial"/>
                <w:color w:val="000000"/>
                <w:lang w:val="en-CA"/>
              </w:rPr>
              <w:t>m</w:t>
            </w:r>
          </w:p>
        </w:tc>
      </w:tr>
      <w:tr w:rsidR="00BE1380" w:rsidRPr="00046F9F" w14:paraId="040654EF" w14:textId="77777777" w:rsidTr="00901A8F">
        <w:trPr>
          <w:trHeight w:val="300"/>
        </w:trPr>
        <w:tc>
          <w:tcPr>
            <w:tcW w:w="2680" w:type="dxa"/>
            <w:tcBorders>
              <w:top w:val="nil"/>
              <w:left w:val="single" w:sz="4" w:space="0" w:color="auto"/>
              <w:bottom w:val="single" w:sz="4" w:space="0" w:color="auto"/>
              <w:right w:val="single" w:sz="4" w:space="0" w:color="auto"/>
            </w:tcBorders>
            <w:noWrap/>
            <w:vAlign w:val="bottom"/>
            <w:hideMark/>
          </w:tcPr>
          <w:p w14:paraId="3760D35B" w14:textId="77777777" w:rsidR="00BE1380" w:rsidRPr="00046F9F" w:rsidRDefault="00BE1380" w:rsidP="006D2233">
            <w:pPr>
              <w:spacing w:after="0"/>
              <w:rPr>
                <w:rFonts w:ascii="Arial" w:hAnsi="Arial" w:cs="Arial"/>
                <w:color w:val="000000"/>
                <w:lang w:val="en-CA"/>
              </w:rPr>
            </w:pPr>
            <w:r w:rsidRPr="00046F9F">
              <w:rPr>
                <w:rFonts w:ascii="Arial" w:hAnsi="Arial" w:cs="Arial"/>
                <w:color w:val="000000"/>
                <w:lang w:val="en-CA"/>
              </w:rPr>
              <w:t>Average magnitude:</w:t>
            </w:r>
          </w:p>
        </w:tc>
        <w:tc>
          <w:tcPr>
            <w:tcW w:w="1017" w:type="dxa"/>
            <w:tcBorders>
              <w:top w:val="nil"/>
              <w:left w:val="nil"/>
              <w:bottom w:val="single" w:sz="4" w:space="0" w:color="auto"/>
              <w:right w:val="single" w:sz="4" w:space="0" w:color="auto"/>
            </w:tcBorders>
            <w:noWrap/>
            <w:vAlign w:val="bottom"/>
          </w:tcPr>
          <w:p w14:paraId="189924F3" w14:textId="367FA59F" w:rsidR="00BE1380" w:rsidRPr="00046F9F" w:rsidRDefault="00615149" w:rsidP="006D2233">
            <w:pPr>
              <w:spacing w:after="0"/>
              <w:jc w:val="right"/>
              <w:rPr>
                <w:rFonts w:ascii="Arial" w:hAnsi="Arial" w:cs="Arial"/>
                <w:color w:val="000000"/>
                <w:lang w:val="en-CA"/>
              </w:rPr>
            </w:pPr>
            <w:r w:rsidRPr="00046F9F">
              <w:rPr>
                <w:rFonts w:ascii="Arial" w:hAnsi="Arial" w:cs="Arial"/>
                <w:color w:val="000000"/>
                <w:lang w:val="en-CA"/>
              </w:rPr>
              <w:t>0.0</w:t>
            </w:r>
            <w:r w:rsidR="003C2BB7" w:rsidRPr="00046F9F">
              <w:rPr>
                <w:rFonts w:ascii="Arial" w:hAnsi="Arial" w:cs="Arial"/>
                <w:color w:val="000000"/>
                <w:lang w:val="en-CA"/>
              </w:rPr>
              <w:t>15</w:t>
            </w:r>
          </w:p>
        </w:tc>
        <w:tc>
          <w:tcPr>
            <w:tcW w:w="960" w:type="dxa"/>
            <w:tcBorders>
              <w:top w:val="nil"/>
              <w:left w:val="nil"/>
              <w:bottom w:val="single" w:sz="4" w:space="0" w:color="auto"/>
              <w:right w:val="single" w:sz="4" w:space="0" w:color="auto"/>
            </w:tcBorders>
            <w:noWrap/>
            <w:vAlign w:val="bottom"/>
            <w:hideMark/>
          </w:tcPr>
          <w:p w14:paraId="462B3E6A" w14:textId="77777777" w:rsidR="00BE1380" w:rsidRPr="00046F9F" w:rsidRDefault="00BE1380" w:rsidP="006D2233">
            <w:pPr>
              <w:spacing w:after="0"/>
              <w:rPr>
                <w:rFonts w:ascii="Arial" w:hAnsi="Arial" w:cs="Arial"/>
                <w:color w:val="000000"/>
                <w:lang w:val="en-CA"/>
              </w:rPr>
            </w:pPr>
            <w:r w:rsidRPr="00046F9F">
              <w:rPr>
                <w:rFonts w:ascii="Arial" w:hAnsi="Arial" w:cs="Arial"/>
                <w:color w:val="000000"/>
                <w:lang w:val="en-CA"/>
              </w:rPr>
              <w:t>m</w:t>
            </w:r>
          </w:p>
        </w:tc>
      </w:tr>
      <w:tr w:rsidR="00BE1380" w:rsidRPr="00046F9F" w14:paraId="299302E0" w14:textId="77777777" w:rsidTr="00901A8F">
        <w:trPr>
          <w:trHeight w:val="300"/>
        </w:trPr>
        <w:tc>
          <w:tcPr>
            <w:tcW w:w="2680" w:type="dxa"/>
            <w:tcBorders>
              <w:top w:val="nil"/>
              <w:left w:val="single" w:sz="4" w:space="0" w:color="auto"/>
              <w:bottom w:val="single" w:sz="4" w:space="0" w:color="auto"/>
              <w:right w:val="single" w:sz="4" w:space="0" w:color="auto"/>
            </w:tcBorders>
            <w:noWrap/>
            <w:vAlign w:val="bottom"/>
            <w:hideMark/>
          </w:tcPr>
          <w:p w14:paraId="01F501EF" w14:textId="77777777" w:rsidR="00BE1380" w:rsidRPr="00046F9F" w:rsidRDefault="00BE1380" w:rsidP="006D2233">
            <w:pPr>
              <w:spacing w:after="0"/>
              <w:rPr>
                <w:rFonts w:ascii="Arial" w:hAnsi="Arial" w:cs="Arial"/>
                <w:color w:val="000000"/>
                <w:lang w:val="en-CA"/>
              </w:rPr>
            </w:pPr>
            <w:r w:rsidRPr="00046F9F">
              <w:rPr>
                <w:rFonts w:ascii="Arial" w:hAnsi="Arial" w:cs="Arial"/>
                <w:color w:val="000000"/>
                <w:lang w:val="en-CA"/>
              </w:rPr>
              <w:t>Root mean square:</w:t>
            </w:r>
          </w:p>
        </w:tc>
        <w:tc>
          <w:tcPr>
            <w:tcW w:w="1017" w:type="dxa"/>
            <w:tcBorders>
              <w:top w:val="nil"/>
              <w:left w:val="nil"/>
              <w:bottom w:val="single" w:sz="4" w:space="0" w:color="auto"/>
              <w:right w:val="single" w:sz="4" w:space="0" w:color="auto"/>
            </w:tcBorders>
            <w:noWrap/>
            <w:vAlign w:val="bottom"/>
          </w:tcPr>
          <w:p w14:paraId="2F57EEA3" w14:textId="5790CD1F" w:rsidR="00BE1380" w:rsidRPr="00046F9F" w:rsidRDefault="00615149" w:rsidP="006D2233">
            <w:pPr>
              <w:spacing w:after="0"/>
              <w:jc w:val="right"/>
              <w:rPr>
                <w:rFonts w:ascii="Arial" w:hAnsi="Arial" w:cs="Arial"/>
                <w:color w:val="000000"/>
                <w:lang w:val="en-CA"/>
              </w:rPr>
            </w:pPr>
            <w:r w:rsidRPr="00046F9F">
              <w:rPr>
                <w:rFonts w:ascii="Arial" w:hAnsi="Arial" w:cs="Arial"/>
                <w:color w:val="000000"/>
                <w:lang w:val="en-CA"/>
              </w:rPr>
              <w:t>0.0</w:t>
            </w:r>
            <w:r w:rsidR="003C2BB7" w:rsidRPr="00046F9F">
              <w:rPr>
                <w:rFonts w:ascii="Arial" w:hAnsi="Arial" w:cs="Arial"/>
                <w:color w:val="000000"/>
                <w:lang w:val="en-CA"/>
              </w:rPr>
              <w:t>19</w:t>
            </w:r>
          </w:p>
        </w:tc>
        <w:tc>
          <w:tcPr>
            <w:tcW w:w="960" w:type="dxa"/>
            <w:tcBorders>
              <w:top w:val="nil"/>
              <w:left w:val="nil"/>
              <w:bottom w:val="single" w:sz="4" w:space="0" w:color="auto"/>
              <w:right w:val="single" w:sz="4" w:space="0" w:color="auto"/>
            </w:tcBorders>
            <w:noWrap/>
            <w:vAlign w:val="bottom"/>
            <w:hideMark/>
          </w:tcPr>
          <w:p w14:paraId="5B6AC1A0" w14:textId="77777777" w:rsidR="00BE1380" w:rsidRPr="00046F9F" w:rsidRDefault="00BE1380" w:rsidP="006D2233">
            <w:pPr>
              <w:spacing w:after="0"/>
              <w:rPr>
                <w:rFonts w:ascii="Arial" w:hAnsi="Arial" w:cs="Arial"/>
                <w:color w:val="000000"/>
                <w:lang w:val="en-CA"/>
              </w:rPr>
            </w:pPr>
            <w:r w:rsidRPr="00046F9F">
              <w:rPr>
                <w:rFonts w:ascii="Arial" w:hAnsi="Arial" w:cs="Arial"/>
                <w:color w:val="000000"/>
                <w:lang w:val="en-CA"/>
              </w:rPr>
              <w:t>m</w:t>
            </w:r>
          </w:p>
        </w:tc>
      </w:tr>
      <w:tr w:rsidR="00BE1380" w:rsidRPr="00046F9F" w14:paraId="22C77A8B" w14:textId="77777777" w:rsidTr="00901A8F">
        <w:trPr>
          <w:trHeight w:val="300"/>
        </w:trPr>
        <w:tc>
          <w:tcPr>
            <w:tcW w:w="2680" w:type="dxa"/>
            <w:tcBorders>
              <w:top w:val="nil"/>
              <w:left w:val="single" w:sz="4" w:space="0" w:color="auto"/>
              <w:bottom w:val="single" w:sz="4" w:space="0" w:color="auto"/>
              <w:right w:val="single" w:sz="4" w:space="0" w:color="auto"/>
            </w:tcBorders>
            <w:noWrap/>
            <w:vAlign w:val="bottom"/>
            <w:hideMark/>
          </w:tcPr>
          <w:p w14:paraId="07E2067F" w14:textId="77777777" w:rsidR="00BE1380" w:rsidRPr="00046F9F" w:rsidRDefault="00BE1380" w:rsidP="006D2233">
            <w:pPr>
              <w:spacing w:after="0"/>
              <w:rPr>
                <w:rFonts w:ascii="Arial" w:hAnsi="Arial" w:cs="Arial"/>
                <w:color w:val="000000"/>
                <w:lang w:val="en-CA"/>
              </w:rPr>
            </w:pPr>
            <w:r w:rsidRPr="00046F9F">
              <w:rPr>
                <w:rFonts w:ascii="Arial" w:hAnsi="Arial" w:cs="Arial"/>
                <w:color w:val="000000"/>
                <w:lang w:val="en-CA"/>
              </w:rPr>
              <w:t>Std deviation:</w:t>
            </w:r>
          </w:p>
        </w:tc>
        <w:tc>
          <w:tcPr>
            <w:tcW w:w="1017" w:type="dxa"/>
            <w:tcBorders>
              <w:top w:val="nil"/>
              <w:left w:val="nil"/>
              <w:bottom w:val="single" w:sz="4" w:space="0" w:color="auto"/>
              <w:right w:val="single" w:sz="4" w:space="0" w:color="auto"/>
            </w:tcBorders>
            <w:noWrap/>
            <w:vAlign w:val="bottom"/>
          </w:tcPr>
          <w:p w14:paraId="051FF5AE" w14:textId="039614D0" w:rsidR="00BE1380" w:rsidRPr="00046F9F" w:rsidRDefault="00615149" w:rsidP="006D2233">
            <w:pPr>
              <w:spacing w:after="0"/>
              <w:jc w:val="right"/>
              <w:rPr>
                <w:rFonts w:ascii="Arial" w:hAnsi="Arial" w:cs="Arial"/>
                <w:color w:val="000000"/>
                <w:lang w:val="en-CA"/>
              </w:rPr>
            </w:pPr>
            <w:r w:rsidRPr="00046F9F">
              <w:rPr>
                <w:rFonts w:ascii="Arial" w:hAnsi="Arial" w:cs="Arial"/>
                <w:color w:val="000000"/>
                <w:lang w:val="en-CA"/>
              </w:rPr>
              <w:t>0.0</w:t>
            </w:r>
            <w:r w:rsidR="003C2BB7" w:rsidRPr="00046F9F">
              <w:rPr>
                <w:rFonts w:ascii="Arial" w:hAnsi="Arial" w:cs="Arial"/>
                <w:color w:val="000000"/>
                <w:lang w:val="en-CA"/>
              </w:rPr>
              <w:t>19</w:t>
            </w:r>
          </w:p>
        </w:tc>
        <w:tc>
          <w:tcPr>
            <w:tcW w:w="960" w:type="dxa"/>
            <w:tcBorders>
              <w:top w:val="nil"/>
              <w:left w:val="nil"/>
              <w:bottom w:val="single" w:sz="4" w:space="0" w:color="auto"/>
              <w:right w:val="single" w:sz="4" w:space="0" w:color="auto"/>
            </w:tcBorders>
            <w:noWrap/>
            <w:vAlign w:val="bottom"/>
            <w:hideMark/>
          </w:tcPr>
          <w:p w14:paraId="3620C8E3" w14:textId="77777777" w:rsidR="00BE1380" w:rsidRPr="00046F9F" w:rsidRDefault="00BE1380" w:rsidP="006D2233">
            <w:pPr>
              <w:spacing w:after="0"/>
              <w:rPr>
                <w:rFonts w:ascii="Arial" w:hAnsi="Arial" w:cs="Arial"/>
                <w:color w:val="000000"/>
                <w:lang w:val="en-CA"/>
              </w:rPr>
            </w:pPr>
            <w:r w:rsidRPr="00046F9F">
              <w:rPr>
                <w:rFonts w:ascii="Arial" w:hAnsi="Arial" w:cs="Arial"/>
                <w:color w:val="000000"/>
                <w:lang w:val="en-CA"/>
              </w:rPr>
              <w:t>m</w:t>
            </w:r>
          </w:p>
        </w:tc>
      </w:tr>
      <w:tr w:rsidR="009C17F3" w:rsidRPr="00046F9F" w14:paraId="7C5E4171" w14:textId="77777777" w:rsidTr="00901A8F">
        <w:trPr>
          <w:trHeight w:val="315"/>
        </w:trPr>
        <w:tc>
          <w:tcPr>
            <w:tcW w:w="2680" w:type="dxa"/>
            <w:tcBorders>
              <w:top w:val="nil"/>
              <w:left w:val="nil"/>
              <w:bottom w:val="nil"/>
              <w:right w:val="nil"/>
            </w:tcBorders>
            <w:noWrap/>
            <w:vAlign w:val="bottom"/>
            <w:hideMark/>
          </w:tcPr>
          <w:p w14:paraId="59B4E450" w14:textId="77777777" w:rsidR="009C17F3" w:rsidRPr="00046F9F" w:rsidRDefault="009C17F3" w:rsidP="006D2233">
            <w:pPr>
              <w:spacing w:after="0"/>
              <w:rPr>
                <w:rFonts w:ascii="Arial" w:hAnsi="Arial" w:cs="Arial"/>
                <w:color w:val="000000"/>
                <w:szCs w:val="22"/>
                <w:highlight w:val="yellow"/>
                <w:lang w:val="en-CA"/>
              </w:rPr>
            </w:pPr>
          </w:p>
        </w:tc>
        <w:tc>
          <w:tcPr>
            <w:tcW w:w="1017" w:type="dxa"/>
            <w:tcBorders>
              <w:top w:val="nil"/>
              <w:left w:val="nil"/>
              <w:bottom w:val="nil"/>
              <w:right w:val="nil"/>
            </w:tcBorders>
            <w:noWrap/>
            <w:vAlign w:val="bottom"/>
            <w:hideMark/>
          </w:tcPr>
          <w:p w14:paraId="0BA7A549" w14:textId="77777777" w:rsidR="009C17F3" w:rsidRPr="00046F9F" w:rsidRDefault="009C17F3" w:rsidP="006D2233">
            <w:pPr>
              <w:spacing w:after="0"/>
              <w:rPr>
                <w:rFonts w:ascii="Arial" w:hAnsi="Arial" w:cs="Arial"/>
                <w:sz w:val="20"/>
                <w:szCs w:val="20"/>
                <w:highlight w:val="yellow"/>
                <w:lang w:val="en-CA"/>
              </w:rPr>
            </w:pPr>
          </w:p>
        </w:tc>
        <w:tc>
          <w:tcPr>
            <w:tcW w:w="960" w:type="dxa"/>
            <w:tcBorders>
              <w:top w:val="nil"/>
              <w:left w:val="nil"/>
              <w:bottom w:val="nil"/>
              <w:right w:val="nil"/>
            </w:tcBorders>
            <w:noWrap/>
            <w:vAlign w:val="bottom"/>
            <w:hideMark/>
          </w:tcPr>
          <w:p w14:paraId="397C9B4A" w14:textId="77777777" w:rsidR="009C17F3" w:rsidRPr="00046F9F" w:rsidRDefault="009C17F3" w:rsidP="006D2233">
            <w:pPr>
              <w:spacing w:after="0"/>
              <w:rPr>
                <w:rFonts w:ascii="Arial" w:hAnsi="Arial" w:cs="Arial"/>
                <w:sz w:val="20"/>
                <w:szCs w:val="20"/>
                <w:highlight w:val="yellow"/>
                <w:lang w:val="en-CA"/>
              </w:rPr>
            </w:pPr>
          </w:p>
        </w:tc>
      </w:tr>
      <w:tr w:rsidR="009C17F3" w:rsidRPr="00046F9F" w14:paraId="4743871C" w14:textId="77777777" w:rsidTr="00901A8F">
        <w:trPr>
          <w:trHeight w:val="720"/>
        </w:trPr>
        <w:tc>
          <w:tcPr>
            <w:tcW w:w="2680" w:type="dxa"/>
            <w:tcBorders>
              <w:top w:val="single" w:sz="8" w:space="0" w:color="auto"/>
              <w:left w:val="single" w:sz="8" w:space="0" w:color="auto"/>
              <w:bottom w:val="single" w:sz="8" w:space="0" w:color="auto"/>
              <w:right w:val="nil"/>
            </w:tcBorders>
            <w:vAlign w:val="center"/>
            <w:hideMark/>
          </w:tcPr>
          <w:p w14:paraId="47018AE7" w14:textId="40FAC587" w:rsidR="009C17F3" w:rsidRPr="00046F9F" w:rsidRDefault="009B14FE" w:rsidP="006D2233">
            <w:pPr>
              <w:spacing w:after="0"/>
              <w:jc w:val="center"/>
              <w:rPr>
                <w:rFonts w:ascii="Arial" w:hAnsi="Arial" w:cs="Arial"/>
                <w:color w:val="000000"/>
                <w:sz w:val="32"/>
                <w:szCs w:val="32"/>
                <w:lang w:val="en-CA"/>
              </w:rPr>
            </w:pPr>
            <w:r w:rsidRPr="00046F9F">
              <w:rPr>
                <w:rFonts w:ascii="Arial" w:hAnsi="Arial" w:cs="Arial"/>
                <w:color w:val="000000"/>
                <w:sz w:val="32"/>
                <w:szCs w:val="32"/>
                <w:lang w:val="en-CA"/>
              </w:rPr>
              <w:t>NVA</w:t>
            </w:r>
            <w:r w:rsidR="009C17F3" w:rsidRPr="00046F9F">
              <w:rPr>
                <w:rFonts w:ascii="Arial" w:hAnsi="Arial" w:cs="Arial"/>
                <w:color w:val="000000"/>
                <w:sz w:val="32"/>
                <w:szCs w:val="32"/>
                <w:lang w:val="en-CA"/>
              </w:rPr>
              <w:t xml:space="preserve"> Vertical Accuracy (95%):</w:t>
            </w:r>
          </w:p>
        </w:tc>
        <w:tc>
          <w:tcPr>
            <w:tcW w:w="1017" w:type="dxa"/>
            <w:tcBorders>
              <w:top w:val="single" w:sz="8" w:space="0" w:color="auto"/>
              <w:left w:val="nil"/>
              <w:bottom w:val="single" w:sz="8" w:space="0" w:color="auto"/>
              <w:right w:val="nil"/>
            </w:tcBorders>
            <w:noWrap/>
            <w:vAlign w:val="bottom"/>
            <w:hideMark/>
          </w:tcPr>
          <w:p w14:paraId="213AADB1" w14:textId="660064EF" w:rsidR="009C17F3" w:rsidRPr="00046F9F" w:rsidRDefault="009C17F3" w:rsidP="006D2233">
            <w:pPr>
              <w:spacing w:after="0"/>
              <w:jc w:val="right"/>
              <w:rPr>
                <w:rFonts w:ascii="Arial" w:hAnsi="Arial" w:cs="Arial"/>
                <w:color w:val="000000"/>
                <w:sz w:val="32"/>
                <w:szCs w:val="32"/>
                <w:highlight w:val="yellow"/>
                <w:lang w:val="en-CA"/>
              </w:rPr>
            </w:pPr>
            <w:r w:rsidRPr="00046F9F">
              <w:rPr>
                <w:rFonts w:ascii="Arial" w:hAnsi="Arial" w:cs="Arial"/>
                <w:color w:val="000000"/>
                <w:sz w:val="32"/>
                <w:szCs w:val="32"/>
                <w:lang w:val="en-CA"/>
              </w:rPr>
              <w:t>0.</w:t>
            </w:r>
            <w:r w:rsidR="00642F27" w:rsidRPr="00046F9F">
              <w:rPr>
                <w:rFonts w:ascii="Arial" w:hAnsi="Arial" w:cs="Arial"/>
                <w:color w:val="000000"/>
                <w:sz w:val="32"/>
                <w:szCs w:val="32"/>
                <w:lang w:val="en-CA"/>
              </w:rPr>
              <w:t>0</w:t>
            </w:r>
            <w:r w:rsidR="003C2BB7" w:rsidRPr="00046F9F">
              <w:rPr>
                <w:rFonts w:ascii="Arial" w:hAnsi="Arial" w:cs="Arial"/>
                <w:color w:val="000000"/>
                <w:sz w:val="32"/>
                <w:szCs w:val="32"/>
                <w:lang w:val="en-CA"/>
              </w:rPr>
              <w:t>37</w:t>
            </w:r>
          </w:p>
        </w:tc>
        <w:tc>
          <w:tcPr>
            <w:tcW w:w="960" w:type="dxa"/>
            <w:tcBorders>
              <w:top w:val="single" w:sz="8" w:space="0" w:color="auto"/>
              <w:left w:val="nil"/>
              <w:bottom w:val="single" w:sz="8" w:space="0" w:color="auto"/>
              <w:right w:val="single" w:sz="8" w:space="0" w:color="auto"/>
            </w:tcBorders>
            <w:noWrap/>
            <w:vAlign w:val="bottom"/>
            <w:hideMark/>
          </w:tcPr>
          <w:p w14:paraId="632616BF" w14:textId="77777777" w:rsidR="009C17F3" w:rsidRPr="00046F9F" w:rsidRDefault="009C17F3" w:rsidP="006D2233">
            <w:pPr>
              <w:spacing w:after="0"/>
              <w:rPr>
                <w:rFonts w:ascii="Arial" w:hAnsi="Arial" w:cs="Arial"/>
                <w:color w:val="000000"/>
                <w:sz w:val="32"/>
                <w:szCs w:val="32"/>
                <w:lang w:val="en-CA"/>
              </w:rPr>
            </w:pPr>
            <w:r w:rsidRPr="00046F9F">
              <w:rPr>
                <w:rFonts w:ascii="Arial" w:hAnsi="Arial" w:cs="Arial"/>
                <w:color w:val="000000"/>
                <w:sz w:val="32"/>
                <w:szCs w:val="32"/>
                <w:lang w:val="en-CA"/>
              </w:rPr>
              <w:t>m</w:t>
            </w:r>
          </w:p>
        </w:tc>
      </w:tr>
    </w:tbl>
    <w:p w14:paraId="775CC14B" w14:textId="77777777" w:rsidR="00EA3263" w:rsidRPr="00046F9F" w:rsidRDefault="00EA3263" w:rsidP="002D114E">
      <w:pPr>
        <w:rPr>
          <w:rFonts w:ascii="Arial" w:hAnsi="Arial" w:cs="Arial"/>
          <w:szCs w:val="22"/>
          <w:lang w:val="en-CA"/>
        </w:rPr>
      </w:pPr>
    </w:p>
    <w:p w14:paraId="0168AC3D" w14:textId="4ECED834" w:rsidR="00890F02" w:rsidRPr="00046F9F" w:rsidRDefault="007E5E33" w:rsidP="002D114E">
      <w:pPr>
        <w:rPr>
          <w:rFonts w:ascii="Arial" w:hAnsi="Arial" w:cs="Arial"/>
          <w:szCs w:val="22"/>
          <w:lang w:val="en-CA"/>
        </w:rPr>
      </w:pPr>
      <w:r w:rsidRPr="00046F9F">
        <w:rPr>
          <w:rFonts w:ascii="Arial" w:hAnsi="Arial" w:cs="Arial"/>
          <w:szCs w:val="22"/>
          <w:lang w:val="en-CA"/>
        </w:rPr>
        <w:t xml:space="preserve">For a complete listing of the </w:t>
      </w:r>
      <w:r w:rsidR="00A42D8E" w:rsidRPr="00046F9F">
        <w:rPr>
          <w:rFonts w:ascii="Arial" w:hAnsi="Arial" w:cs="Arial"/>
          <w:szCs w:val="22"/>
          <w:lang w:val="en-CA"/>
        </w:rPr>
        <w:t>RTK</w:t>
      </w:r>
      <w:r w:rsidRPr="00046F9F">
        <w:rPr>
          <w:rFonts w:ascii="Arial" w:hAnsi="Arial" w:cs="Arial"/>
          <w:szCs w:val="22"/>
          <w:lang w:val="en-CA"/>
        </w:rPr>
        <w:t xml:space="preserve"> points and their differences, please refer to the </w:t>
      </w:r>
      <w:r w:rsidR="00820EC2" w:rsidRPr="00046F9F">
        <w:rPr>
          <w:rFonts w:ascii="Arial" w:hAnsi="Arial" w:cs="Arial"/>
          <w:szCs w:val="22"/>
          <w:lang w:val="en-CA"/>
        </w:rPr>
        <w:t xml:space="preserve">provided </w:t>
      </w:r>
      <w:r w:rsidRPr="00046F9F">
        <w:rPr>
          <w:rFonts w:ascii="Arial" w:hAnsi="Arial" w:cs="Arial"/>
          <w:szCs w:val="22"/>
          <w:lang w:val="en-CA"/>
        </w:rPr>
        <w:t xml:space="preserve">spreadsheet named </w:t>
      </w:r>
      <w:r w:rsidR="00890F02" w:rsidRPr="00046F9F">
        <w:rPr>
          <w:rFonts w:ascii="Arial" w:hAnsi="Arial" w:cs="Arial"/>
          <w:szCs w:val="22"/>
          <w:lang w:val="en-CA"/>
        </w:rPr>
        <w:t>"</w:t>
      </w:r>
      <w:r w:rsidR="007F2A89" w:rsidRPr="00046F9F">
        <w:rPr>
          <w:lang w:val="en-CA"/>
        </w:rPr>
        <w:t xml:space="preserve"> </w:t>
      </w:r>
      <w:r w:rsidR="003C2BB7" w:rsidRPr="00046F9F">
        <w:rPr>
          <w:rFonts w:ascii="Arial" w:hAnsi="Arial" w:cs="Arial"/>
          <w:szCs w:val="22"/>
          <w:lang w:val="en-CA"/>
        </w:rPr>
        <w:t>ParrySound</w:t>
      </w:r>
      <w:r w:rsidR="007F2A89" w:rsidRPr="00046F9F">
        <w:rPr>
          <w:rFonts w:ascii="Arial" w:hAnsi="Arial" w:cs="Arial"/>
          <w:szCs w:val="22"/>
          <w:lang w:val="en-CA"/>
        </w:rPr>
        <w:t>_NVA_Accuracy_z17_Final</w:t>
      </w:r>
      <w:r w:rsidR="00890F02" w:rsidRPr="00046F9F">
        <w:rPr>
          <w:rFonts w:ascii="Arial" w:hAnsi="Arial" w:cs="Arial"/>
          <w:szCs w:val="22"/>
          <w:lang w:val="en-CA"/>
        </w:rPr>
        <w:t>".</w:t>
      </w:r>
    </w:p>
    <w:p w14:paraId="010A5409" w14:textId="6BD80924" w:rsidR="00AE1366" w:rsidRPr="00046F9F" w:rsidRDefault="0033124A" w:rsidP="00AE1366">
      <w:pPr>
        <w:jc w:val="both"/>
        <w:rPr>
          <w:rFonts w:ascii="Arial" w:hAnsi="Arial" w:cs="Arial"/>
          <w:szCs w:val="22"/>
          <w:lang w:val="en-CA"/>
        </w:rPr>
      </w:pPr>
      <w:r w:rsidRPr="00046F9F">
        <w:rPr>
          <w:rFonts w:ascii="Arial" w:hAnsi="Arial" w:cs="Arial"/>
          <w:szCs w:val="22"/>
          <w:lang w:val="en-CA"/>
        </w:rPr>
        <w:t xml:space="preserve">As seen </w:t>
      </w:r>
      <w:r w:rsidR="000245D6" w:rsidRPr="00046F9F">
        <w:rPr>
          <w:rFonts w:ascii="Arial" w:hAnsi="Arial" w:cs="Arial"/>
          <w:szCs w:val="22"/>
          <w:lang w:val="en-CA"/>
        </w:rPr>
        <w:t xml:space="preserve">in the NVA comparison </w:t>
      </w:r>
      <w:r w:rsidRPr="00046F9F">
        <w:rPr>
          <w:rFonts w:ascii="Arial" w:hAnsi="Arial" w:cs="Arial"/>
          <w:szCs w:val="22"/>
          <w:lang w:val="en-CA"/>
        </w:rPr>
        <w:t xml:space="preserve">above, the accuracy </w:t>
      </w:r>
      <w:r w:rsidR="00642F27" w:rsidRPr="00046F9F">
        <w:rPr>
          <w:rFonts w:ascii="Arial" w:hAnsi="Arial" w:cs="Arial"/>
          <w:szCs w:val="22"/>
          <w:lang w:val="en-CA"/>
        </w:rPr>
        <w:t xml:space="preserve">observed </w:t>
      </w:r>
      <w:r w:rsidRPr="00046F9F">
        <w:rPr>
          <w:rFonts w:ascii="Arial" w:hAnsi="Arial" w:cs="Arial"/>
          <w:szCs w:val="22"/>
          <w:lang w:val="en-CA"/>
        </w:rPr>
        <w:t>of 0.</w:t>
      </w:r>
      <w:r w:rsidR="00642F27" w:rsidRPr="00046F9F">
        <w:rPr>
          <w:rFonts w:ascii="Arial" w:hAnsi="Arial" w:cs="Arial"/>
          <w:szCs w:val="22"/>
          <w:lang w:val="en-CA"/>
        </w:rPr>
        <w:t>0</w:t>
      </w:r>
      <w:r w:rsidR="001330F3" w:rsidRPr="00046F9F">
        <w:rPr>
          <w:rFonts w:ascii="Arial" w:hAnsi="Arial" w:cs="Arial"/>
          <w:szCs w:val="22"/>
          <w:lang w:val="en-CA"/>
        </w:rPr>
        <w:t>37</w:t>
      </w:r>
      <w:r w:rsidRPr="00046F9F">
        <w:rPr>
          <w:rFonts w:ascii="Arial" w:hAnsi="Arial" w:cs="Arial"/>
          <w:szCs w:val="22"/>
          <w:lang w:val="en-CA"/>
        </w:rPr>
        <w:t xml:space="preserve"> m </w:t>
      </w:r>
      <w:r w:rsidR="00642F27" w:rsidRPr="00046F9F">
        <w:rPr>
          <w:rFonts w:ascii="Arial" w:hAnsi="Arial" w:cs="Arial"/>
          <w:szCs w:val="22"/>
          <w:lang w:val="en-CA"/>
        </w:rPr>
        <w:t xml:space="preserve">meets the project requirement of </w:t>
      </w:r>
      <w:r w:rsidR="000245D6" w:rsidRPr="00046F9F">
        <w:rPr>
          <w:rFonts w:ascii="Arial" w:hAnsi="Arial" w:cs="Arial"/>
          <w:szCs w:val="22"/>
          <w:lang w:val="en-CA"/>
        </w:rPr>
        <w:t xml:space="preserve">QL0 NVA vertical accuracy </w:t>
      </w:r>
      <w:r w:rsidR="00642F27" w:rsidRPr="00046F9F">
        <w:rPr>
          <w:rFonts w:ascii="Arial" w:hAnsi="Arial" w:cs="Arial"/>
          <w:szCs w:val="22"/>
          <w:lang w:val="en-CA"/>
        </w:rPr>
        <w:t>of</w:t>
      </w:r>
      <w:r w:rsidR="00AE1366" w:rsidRPr="00046F9F">
        <w:rPr>
          <w:rFonts w:ascii="Arial" w:hAnsi="Arial" w:cs="Arial"/>
          <w:szCs w:val="22"/>
          <w:lang w:val="en-CA"/>
        </w:rPr>
        <w:t xml:space="preserve"> 9</w:t>
      </w:r>
      <w:r w:rsidR="00D929A1" w:rsidRPr="00046F9F">
        <w:rPr>
          <w:rFonts w:ascii="Arial" w:hAnsi="Arial" w:cs="Arial"/>
          <w:szCs w:val="22"/>
          <w:lang w:val="en-CA"/>
        </w:rPr>
        <w:t>.8</w:t>
      </w:r>
      <w:r w:rsidR="00AE1366" w:rsidRPr="00046F9F">
        <w:rPr>
          <w:rFonts w:ascii="Arial" w:hAnsi="Arial" w:cs="Arial"/>
          <w:szCs w:val="22"/>
          <w:lang w:val="en-CA"/>
        </w:rPr>
        <w:t xml:space="preserve"> cm (95%). </w:t>
      </w:r>
    </w:p>
    <w:p w14:paraId="54E8B0FB" w14:textId="77777777" w:rsidR="00AE1366" w:rsidRPr="00046F9F" w:rsidRDefault="00AE1366" w:rsidP="00AE1366">
      <w:pPr>
        <w:jc w:val="both"/>
        <w:rPr>
          <w:rFonts w:ascii="Arial" w:hAnsi="Arial" w:cs="Arial"/>
          <w:szCs w:val="22"/>
          <w:lang w:val="en-CA"/>
        </w:rPr>
      </w:pPr>
    </w:p>
    <w:p w14:paraId="7DDA6DFD" w14:textId="0750D7C3" w:rsidR="005E10E8" w:rsidRPr="00046F9F" w:rsidRDefault="00820EC2" w:rsidP="005E10E8">
      <w:pPr>
        <w:rPr>
          <w:rFonts w:ascii="Arial" w:hAnsi="Arial" w:cs="Arial"/>
          <w:szCs w:val="22"/>
          <w:lang w:val="en-CA"/>
        </w:rPr>
      </w:pPr>
      <w:r w:rsidRPr="00046F9F">
        <w:rPr>
          <w:rFonts w:ascii="Arial" w:hAnsi="Arial" w:cs="Arial"/>
          <w:szCs w:val="22"/>
          <w:lang w:val="en-CA"/>
        </w:rPr>
        <w:t>Vegetated Vertical Accuracy (</w:t>
      </w:r>
      <w:r w:rsidR="0095105E" w:rsidRPr="00046F9F">
        <w:rPr>
          <w:rFonts w:ascii="Arial" w:hAnsi="Arial" w:cs="Arial"/>
          <w:szCs w:val="22"/>
          <w:lang w:val="en-CA"/>
        </w:rPr>
        <w:t>VVA)</w:t>
      </w:r>
    </w:p>
    <w:p w14:paraId="6F6D567D" w14:textId="46ACD3BC" w:rsidR="003D28CB" w:rsidRPr="00046F9F" w:rsidRDefault="00330B07" w:rsidP="00C9634E">
      <w:pPr>
        <w:jc w:val="both"/>
        <w:rPr>
          <w:rFonts w:ascii="Arial" w:hAnsi="Arial" w:cs="Arial"/>
          <w:szCs w:val="22"/>
          <w:highlight w:val="yellow"/>
          <w:lang w:val="en-CA"/>
        </w:rPr>
      </w:pPr>
      <w:r w:rsidRPr="00046F9F">
        <w:rPr>
          <w:rFonts w:ascii="Arial" w:hAnsi="Arial" w:cs="Arial"/>
          <w:szCs w:val="22"/>
          <w:lang w:val="en-CA"/>
        </w:rPr>
        <w:t xml:space="preserve">The </w:t>
      </w:r>
      <w:r w:rsidR="003D28CB" w:rsidRPr="00046F9F">
        <w:rPr>
          <w:rFonts w:ascii="Arial" w:hAnsi="Arial" w:cs="Arial"/>
          <w:szCs w:val="22"/>
          <w:lang w:val="en-CA"/>
        </w:rPr>
        <w:t xml:space="preserve">elevations of the points surveyed </w:t>
      </w:r>
      <w:r w:rsidR="00630F88" w:rsidRPr="00046F9F">
        <w:rPr>
          <w:rFonts w:ascii="Arial" w:hAnsi="Arial" w:cs="Arial"/>
          <w:szCs w:val="22"/>
          <w:lang w:val="en-CA"/>
        </w:rPr>
        <w:t>in various vegetated land cover</w:t>
      </w:r>
      <w:r w:rsidR="003D28CB" w:rsidRPr="00046F9F">
        <w:rPr>
          <w:rFonts w:ascii="Arial" w:hAnsi="Arial" w:cs="Arial"/>
          <w:szCs w:val="22"/>
          <w:lang w:val="en-CA"/>
        </w:rPr>
        <w:t xml:space="preserve"> types were compared to the Lidar ground surface. Since the elevation differences for this type of accuracy does not follow a normal distribution, the percentile method is used and not the 95% confidence level.</w:t>
      </w:r>
      <w:r w:rsidR="00835ADD" w:rsidRPr="00046F9F">
        <w:rPr>
          <w:rFonts w:ascii="Arial" w:hAnsi="Arial" w:cs="Arial"/>
          <w:szCs w:val="22"/>
          <w:lang w:val="en-CA"/>
        </w:rPr>
        <w:t xml:space="preserve"> For the </w:t>
      </w:r>
      <w:r w:rsidR="002F0324" w:rsidRPr="00046F9F">
        <w:rPr>
          <w:rFonts w:ascii="Arial" w:hAnsi="Arial" w:cs="Arial"/>
          <w:szCs w:val="22"/>
          <w:lang w:val="en-CA"/>
        </w:rPr>
        <w:t>1</w:t>
      </w:r>
      <w:r w:rsidR="0005229F" w:rsidRPr="00046F9F">
        <w:rPr>
          <w:rFonts w:ascii="Arial" w:hAnsi="Arial" w:cs="Arial"/>
          <w:szCs w:val="22"/>
          <w:lang w:val="en-CA"/>
        </w:rPr>
        <w:t>5</w:t>
      </w:r>
      <w:r w:rsidR="00835ADD" w:rsidRPr="00046F9F">
        <w:rPr>
          <w:rFonts w:ascii="Arial" w:hAnsi="Arial" w:cs="Arial"/>
          <w:szCs w:val="22"/>
          <w:lang w:val="en-CA"/>
        </w:rPr>
        <w:t xml:space="preserve"> VVA points surveyed, sorting the absolute differences from the smallest to the largest gives the accuracy at the 95</w:t>
      </w:r>
      <w:r w:rsidR="00835ADD" w:rsidRPr="00046F9F">
        <w:rPr>
          <w:rFonts w:ascii="Arial" w:hAnsi="Arial" w:cs="Arial"/>
          <w:szCs w:val="22"/>
          <w:vertAlign w:val="superscript"/>
          <w:lang w:val="en-CA"/>
        </w:rPr>
        <w:t>th</w:t>
      </w:r>
      <w:r w:rsidR="00835ADD" w:rsidRPr="00046F9F">
        <w:rPr>
          <w:rFonts w:ascii="Arial" w:hAnsi="Arial" w:cs="Arial"/>
          <w:szCs w:val="22"/>
          <w:lang w:val="en-CA"/>
        </w:rPr>
        <w:t xml:space="preserve"> percentile</w:t>
      </w:r>
      <w:r w:rsidR="00F50977" w:rsidRPr="00046F9F">
        <w:rPr>
          <w:rFonts w:ascii="Arial" w:hAnsi="Arial" w:cs="Arial"/>
          <w:szCs w:val="22"/>
          <w:lang w:val="en-CA"/>
        </w:rPr>
        <w:t xml:space="preserve"> (using the linear interpolation between closest ranks method)</w:t>
      </w:r>
      <w:r w:rsidR="00630F88" w:rsidRPr="00046F9F">
        <w:rPr>
          <w:rFonts w:ascii="Arial" w:hAnsi="Arial" w:cs="Arial"/>
          <w:szCs w:val="22"/>
          <w:lang w:val="en-CA"/>
        </w:rPr>
        <w:t>. For this sample,</w:t>
      </w:r>
      <w:r w:rsidR="00835ADD" w:rsidRPr="00046F9F">
        <w:rPr>
          <w:rFonts w:ascii="Arial" w:hAnsi="Arial" w:cs="Arial"/>
          <w:szCs w:val="22"/>
          <w:lang w:val="en-CA"/>
        </w:rPr>
        <w:t xml:space="preserve"> the </w:t>
      </w:r>
      <w:r w:rsidR="002F0324" w:rsidRPr="00046F9F">
        <w:rPr>
          <w:rFonts w:ascii="Arial" w:hAnsi="Arial" w:cs="Arial"/>
          <w:szCs w:val="22"/>
          <w:lang w:val="en-CA"/>
        </w:rPr>
        <w:t>14</w:t>
      </w:r>
      <w:r w:rsidR="008F4FE9" w:rsidRPr="00046F9F">
        <w:rPr>
          <w:rFonts w:ascii="Arial" w:hAnsi="Arial" w:cs="Arial"/>
          <w:szCs w:val="22"/>
          <w:vertAlign w:val="superscript"/>
          <w:lang w:val="en-CA"/>
        </w:rPr>
        <w:t>th</w:t>
      </w:r>
      <w:r w:rsidR="001007DE" w:rsidRPr="00046F9F">
        <w:rPr>
          <w:rFonts w:ascii="Arial" w:hAnsi="Arial" w:cs="Arial"/>
          <w:szCs w:val="22"/>
          <w:lang w:val="en-CA"/>
        </w:rPr>
        <w:t xml:space="preserve"> </w:t>
      </w:r>
      <w:r w:rsidR="00F50977" w:rsidRPr="00046F9F">
        <w:rPr>
          <w:rFonts w:ascii="Arial" w:hAnsi="Arial" w:cs="Arial"/>
          <w:szCs w:val="22"/>
          <w:lang w:val="en-CA"/>
        </w:rPr>
        <w:t xml:space="preserve">and </w:t>
      </w:r>
      <w:r w:rsidR="002F0324" w:rsidRPr="00046F9F">
        <w:rPr>
          <w:rFonts w:ascii="Arial" w:hAnsi="Arial" w:cs="Arial"/>
          <w:szCs w:val="22"/>
          <w:lang w:val="en-CA"/>
        </w:rPr>
        <w:t>15</w:t>
      </w:r>
      <w:r w:rsidR="002F0324" w:rsidRPr="00046F9F">
        <w:rPr>
          <w:rFonts w:ascii="Arial" w:hAnsi="Arial" w:cs="Arial"/>
          <w:szCs w:val="22"/>
          <w:vertAlign w:val="superscript"/>
          <w:lang w:val="en-CA"/>
        </w:rPr>
        <w:t>th</w:t>
      </w:r>
      <w:r w:rsidR="001007DE" w:rsidRPr="00046F9F">
        <w:rPr>
          <w:rFonts w:ascii="Arial" w:hAnsi="Arial" w:cs="Arial"/>
          <w:szCs w:val="22"/>
          <w:lang w:val="en-CA"/>
        </w:rPr>
        <w:t xml:space="preserve"> </w:t>
      </w:r>
      <w:r w:rsidR="00F50977" w:rsidRPr="00046F9F">
        <w:rPr>
          <w:rFonts w:ascii="Arial" w:hAnsi="Arial" w:cs="Arial"/>
          <w:szCs w:val="22"/>
          <w:lang w:val="en-CA"/>
        </w:rPr>
        <w:t xml:space="preserve">largest </w:t>
      </w:r>
      <w:r w:rsidR="00835ADD" w:rsidRPr="00046F9F">
        <w:rPr>
          <w:rFonts w:ascii="Arial" w:hAnsi="Arial" w:cs="Arial"/>
          <w:szCs w:val="22"/>
          <w:lang w:val="en-CA"/>
        </w:rPr>
        <w:t>difference</w:t>
      </w:r>
      <w:r w:rsidR="00630F88" w:rsidRPr="00046F9F">
        <w:rPr>
          <w:rFonts w:ascii="Arial" w:hAnsi="Arial" w:cs="Arial"/>
          <w:szCs w:val="22"/>
          <w:lang w:val="en-CA"/>
        </w:rPr>
        <w:t xml:space="preserve"> </w:t>
      </w:r>
      <w:r w:rsidR="00F50977" w:rsidRPr="00046F9F">
        <w:rPr>
          <w:rFonts w:ascii="Arial" w:hAnsi="Arial" w:cs="Arial"/>
          <w:szCs w:val="22"/>
          <w:lang w:val="en-CA"/>
        </w:rPr>
        <w:t xml:space="preserve">are respectively </w:t>
      </w:r>
      <w:r w:rsidR="00055979" w:rsidRPr="00046F9F">
        <w:rPr>
          <w:rFonts w:ascii="Arial" w:hAnsi="Arial" w:cs="Arial"/>
          <w:szCs w:val="22"/>
          <w:lang w:val="en-CA"/>
        </w:rPr>
        <w:t>1</w:t>
      </w:r>
      <w:r w:rsidR="002F0324" w:rsidRPr="00046F9F">
        <w:rPr>
          <w:rFonts w:ascii="Arial" w:hAnsi="Arial" w:cs="Arial"/>
          <w:szCs w:val="22"/>
          <w:lang w:val="en-CA"/>
        </w:rPr>
        <w:t>3.4</w:t>
      </w:r>
      <w:r w:rsidR="00F50977" w:rsidRPr="00046F9F">
        <w:rPr>
          <w:rFonts w:ascii="Arial" w:hAnsi="Arial" w:cs="Arial"/>
          <w:szCs w:val="22"/>
          <w:lang w:val="en-CA"/>
        </w:rPr>
        <w:t xml:space="preserve"> and </w:t>
      </w:r>
      <w:r w:rsidR="00055979" w:rsidRPr="00046F9F">
        <w:rPr>
          <w:rFonts w:ascii="Arial" w:hAnsi="Arial" w:cs="Arial"/>
          <w:szCs w:val="22"/>
          <w:lang w:val="en-CA"/>
        </w:rPr>
        <w:t>1</w:t>
      </w:r>
      <w:r w:rsidR="002F0324" w:rsidRPr="00046F9F">
        <w:rPr>
          <w:rFonts w:ascii="Arial" w:hAnsi="Arial" w:cs="Arial"/>
          <w:szCs w:val="22"/>
          <w:lang w:val="en-CA"/>
        </w:rPr>
        <w:t>4.5</w:t>
      </w:r>
      <w:r w:rsidR="00F50977" w:rsidRPr="00046F9F">
        <w:rPr>
          <w:rFonts w:ascii="Arial" w:hAnsi="Arial" w:cs="Arial"/>
          <w:szCs w:val="22"/>
          <w:lang w:val="en-CA"/>
        </w:rPr>
        <w:t xml:space="preserve"> cm.</w:t>
      </w:r>
    </w:p>
    <w:p w14:paraId="098A7BF5" w14:textId="26468FD8" w:rsidR="00835ADD" w:rsidRPr="00046F9F" w:rsidRDefault="00835ADD" w:rsidP="00C9634E">
      <w:pPr>
        <w:jc w:val="both"/>
        <w:rPr>
          <w:rFonts w:ascii="Arial" w:hAnsi="Arial" w:cs="Arial"/>
          <w:szCs w:val="22"/>
          <w:lang w:val="en-CA"/>
        </w:rPr>
      </w:pPr>
      <w:r w:rsidRPr="00046F9F">
        <w:rPr>
          <w:rFonts w:ascii="Arial" w:hAnsi="Arial" w:cs="Arial"/>
          <w:szCs w:val="22"/>
          <w:lang w:val="en-CA"/>
        </w:rPr>
        <w:t xml:space="preserve">For this project, the VVA accuracy is therefore </w:t>
      </w:r>
      <w:r w:rsidR="0005229F" w:rsidRPr="00046F9F">
        <w:rPr>
          <w:rFonts w:ascii="Arial" w:hAnsi="Arial" w:cs="Arial"/>
          <w:szCs w:val="22"/>
          <w:lang w:val="en-CA"/>
        </w:rPr>
        <w:t>1</w:t>
      </w:r>
      <w:r w:rsidR="002F0324" w:rsidRPr="00046F9F">
        <w:rPr>
          <w:rFonts w:ascii="Arial" w:hAnsi="Arial" w:cs="Arial"/>
          <w:szCs w:val="22"/>
          <w:lang w:val="en-CA"/>
        </w:rPr>
        <w:t>3.73</w:t>
      </w:r>
      <w:r w:rsidRPr="00046F9F">
        <w:rPr>
          <w:rFonts w:ascii="Arial" w:hAnsi="Arial" w:cs="Arial"/>
          <w:szCs w:val="22"/>
          <w:lang w:val="en-CA"/>
        </w:rPr>
        <w:t xml:space="preserve"> cm.</w:t>
      </w:r>
    </w:p>
    <w:p w14:paraId="51B17158" w14:textId="6BEB2605" w:rsidR="00835ADD" w:rsidRPr="00046F9F" w:rsidRDefault="00835ADD" w:rsidP="00835ADD">
      <w:pPr>
        <w:jc w:val="both"/>
        <w:rPr>
          <w:rFonts w:ascii="Arial" w:hAnsi="Arial" w:cs="Arial"/>
          <w:szCs w:val="22"/>
          <w:lang w:val="en-CA"/>
        </w:rPr>
      </w:pPr>
      <w:r w:rsidRPr="00046F9F">
        <w:rPr>
          <w:rFonts w:ascii="Arial" w:hAnsi="Arial" w:cs="Arial"/>
          <w:szCs w:val="22"/>
          <w:lang w:val="en-CA"/>
        </w:rPr>
        <w:t xml:space="preserve">This is </w:t>
      </w:r>
      <w:r w:rsidR="001007DE" w:rsidRPr="00046F9F">
        <w:rPr>
          <w:rFonts w:ascii="Arial" w:hAnsi="Arial" w:cs="Arial"/>
          <w:szCs w:val="22"/>
          <w:lang w:val="en-CA"/>
        </w:rPr>
        <w:t>within</w:t>
      </w:r>
      <w:r w:rsidRPr="00046F9F">
        <w:rPr>
          <w:rFonts w:ascii="Arial" w:hAnsi="Arial" w:cs="Arial"/>
          <w:szCs w:val="22"/>
          <w:lang w:val="en-CA"/>
        </w:rPr>
        <w:t xml:space="preserve"> the required specifications of 1</w:t>
      </w:r>
      <w:r w:rsidR="00D929A1" w:rsidRPr="00046F9F">
        <w:rPr>
          <w:rFonts w:ascii="Arial" w:hAnsi="Arial" w:cs="Arial"/>
          <w:szCs w:val="22"/>
          <w:lang w:val="en-CA"/>
        </w:rPr>
        <w:t>5.0</w:t>
      </w:r>
      <w:r w:rsidRPr="00046F9F">
        <w:rPr>
          <w:rFonts w:ascii="Arial" w:hAnsi="Arial" w:cs="Arial"/>
          <w:szCs w:val="22"/>
          <w:lang w:val="en-CA"/>
        </w:rPr>
        <w:t xml:space="preserve"> cm (the QL0 VVA specification).</w:t>
      </w:r>
    </w:p>
    <w:p w14:paraId="3965AD8E" w14:textId="14370A06" w:rsidR="00630F88" w:rsidRPr="00046F9F" w:rsidRDefault="007E5E33" w:rsidP="002D114E">
      <w:pPr>
        <w:rPr>
          <w:rFonts w:ascii="Arial" w:hAnsi="Arial" w:cs="Arial"/>
          <w:szCs w:val="22"/>
          <w:lang w:val="en-CA"/>
        </w:rPr>
      </w:pPr>
      <w:r w:rsidRPr="00046F9F">
        <w:rPr>
          <w:rFonts w:ascii="Arial" w:hAnsi="Arial" w:cs="Arial"/>
          <w:szCs w:val="22"/>
          <w:lang w:val="en-CA"/>
        </w:rPr>
        <w:t xml:space="preserve">For a complete listing of the kinematic points and their differences, please refer to the </w:t>
      </w:r>
      <w:r w:rsidR="00820EC2" w:rsidRPr="00046F9F">
        <w:rPr>
          <w:rFonts w:ascii="Arial" w:hAnsi="Arial" w:cs="Arial"/>
          <w:szCs w:val="22"/>
          <w:lang w:val="en-CA"/>
        </w:rPr>
        <w:t xml:space="preserve">provided </w:t>
      </w:r>
      <w:r w:rsidRPr="00046F9F">
        <w:rPr>
          <w:rFonts w:ascii="Arial" w:hAnsi="Arial" w:cs="Arial"/>
          <w:szCs w:val="22"/>
          <w:lang w:val="en-CA"/>
        </w:rPr>
        <w:t xml:space="preserve">spreadsheet named </w:t>
      </w:r>
      <w:r w:rsidR="00630F88" w:rsidRPr="00046F9F">
        <w:rPr>
          <w:rFonts w:ascii="Arial" w:hAnsi="Arial" w:cs="Arial"/>
          <w:szCs w:val="22"/>
          <w:lang w:val="en-CA"/>
        </w:rPr>
        <w:t>"</w:t>
      </w:r>
      <w:r w:rsidR="00BA3985" w:rsidRPr="00046F9F">
        <w:rPr>
          <w:rFonts w:ascii="Arial" w:hAnsi="Arial" w:cs="Arial"/>
          <w:szCs w:val="22"/>
          <w:lang w:val="en-CA"/>
        </w:rPr>
        <w:t>ParrySound_V</w:t>
      </w:r>
      <w:r w:rsidR="000C3CFB" w:rsidRPr="00046F9F">
        <w:rPr>
          <w:rFonts w:ascii="Arial" w:hAnsi="Arial" w:cs="Arial"/>
          <w:szCs w:val="22"/>
          <w:lang w:val="en-CA"/>
        </w:rPr>
        <w:t>VA_Accuracy_z17_Final</w:t>
      </w:r>
      <w:r w:rsidR="001D1EF0" w:rsidRPr="00046F9F">
        <w:rPr>
          <w:rFonts w:ascii="Arial" w:hAnsi="Arial" w:cs="Arial"/>
          <w:szCs w:val="22"/>
          <w:lang w:val="en-CA"/>
        </w:rPr>
        <w:t>.xlsx</w:t>
      </w:r>
      <w:r w:rsidR="00630F88" w:rsidRPr="00046F9F">
        <w:rPr>
          <w:rFonts w:ascii="Arial" w:hAnsi="Arial" w:cs="Arial"/>
          <w:szCs w:val="22"/>
          <w:lang w:val="en-CA"/>
        </w:rPr>
        <w:t>".</w:t>
      </w:r>
    </w:p>
    <w:p w14:paraId="3BE5BA0C" w14:textId="67A1D43B" w:rsidR="00330B07" w:rsidRPr="00046F9F" w:rsidRDefault="00330B07" w:rsidP="00330B07">
      <w:pPr>
        <w:pStyle w:val="Heading1"/>
        <w:rPr>
          <w:lang w:val="en-CA"/>
        </w:rPr>
      </w:pPr>
      <w:bookmarkStart w:id="32" w:name="_Toc231559052"/>
      <w:r w:rsidRPr="00046F9F">
        <w:rPr>
          <w:lang w:val="en-CA"/>
        </w:rPr>
        <w:lastRenderedPageBreak/>
        <w:t>Conclusion</w:t>
      </w:r>
      <w:bookmarkEnd w:id="32"/>
    </w:p>
    <w:p w14:paraId="5E9AC9B6" w14:textId="20CEB960" w:rsidR="00D62523" w:rsidRPr="00046F9F" w:rsidRDefault="00F0628D" w:rsidP="00D929A1">
      <w:pPr>
        <w:jc w:val="both"/>
        <w:rPr>
          <w:rFonts w:ascii="Arial" w:hAnsi="Arial" w:cs="Arial"/>
          <w:szCs w:val="22"/>
          <w:lang w:val="en-CA"/>
        </w:rPr>
      </w:pPr>
      <w:r w:rsidRPr="00046F9F">
        <w:rPr>
          <w:rFonts w:ascii="Arial" w:hAnsi="Arial" w:cs="Arial"/>
          <w:szCs w:val="22"/>
          <w:lang w:val="en-CA"/>
        </w:rPr>
        <w:t xml:space="preserve">This </w:t>
      </w:r>
      <w:r w:rsidR="00670C78" w:rsidRPr="00046F9F">
        <w:rPr>
          <w:rFonts w:ascii="Arial" w:hAnsi="Arial" w:cs="Arial"/>
          <w:szCs w:val="22"/>
          <w:lang w:val="en-CA"/>
        </w:rPr>
        <w:t>is the final re</w:t>
      </w:r>
      <w:r w:rsidRPr="00046F9F">
        <w:rPr>
          <w:rFonts w:ascii="Arial" w:hAnsi="Arial" w:cs="Arial"/>
          <w:szCs w:val="22"/>
          <w:lang w:val="en-CA"/>
        </w:rPr>
        <w:t>p</w:t>
      </w:r>
      <w:r w:rsidR="00670C78" w:rsidRPr="00046F9F">
        <w:rPr>
          <w:rFonts w:ascii="Arial" w:hAnsi="Arial" w:cs="Arial"/>
          <w:szCs w:val="22"/>
          <w:lang w:val="en-CA"/>
        </w:rPr>
        <w:t xml:space="preserve">ort covering </w:t>
      </w:r>
      <w:r w:rsidRPr="00046F9F">
        <w:rPr>
          <w:rFonts w:ascii="Arial" w:hAnsi="Arial" w:cs="Arial"/>
          <w:szCs w:val="22"/>
          <w:lang w:val="en-CA"/>
        </w:rPr>
        <w:t xml:space="preserve">the </w:t>
      </w:r>
      <w:r w:rsidR="00C66531" w:rsidRPr="00046F9F">
        <w:rPr>
          <w:rFonts w:ascii="Arial" w:hAnsi="Arial" w:cs="Arial"/>
          <w:szCs w:val="22"/>
          <w:lang w:val="en-CA"/>
        </w:rPr>
        <w:t>Parry Sound</w:t>
      </w:r>
      <w:r w:rsidRPr="00046F9F">
        <w:rPr>
          <w:rFonts w:ascii="Arial" w:hAnsi="Arial" w:cs="Arial"/>
          <w:szCs w:val="22"/>
          <w:lang w:val="en-CA"/>
        </w:rPr>
        <w:t xml:space="preserve"> Lidar project. Topics such as field operations, control, data processing and </w:t>
      </w:r>
      <w:r w:rsidR="00670C78" w:rsidRPr="00046F9F">
        <w:rPr>
          <w:rFonts w:ascii="Arial" w:hAnsi="Arial" w:cs="Arial"/>
          <w:szCs w:val="22"/>
          <w:lang w:val="en-CA"/>
        </w:rPr>
        <w:t>final</w:t>
      </w:r>
      <w:r w:rsidRPr="00046F9F">
        <w:rPr>
          <w:rFonts w:ascii="Arial" w:hAnsi="Arial" w:cs="Arial"/>
          <w:szCs w:val="22"/>
          <w:lang w:val="en-CA"/>
        </w:rPr>
        <w:t xml:space="preserve"> accuracy results were explained. </w:t>
      </w:r>
      <w:r w:rsidR="00DE5C17" w:rsidRPr="00046F9F">
        <w:rPr>
          <w:rFonts w:ascii="Arial" w:hAnsi="Arial" w:cs="Arial"/>
          <w:szCs w:val="22"/>
          <w:lang w:val="en-CA"/>
        </w:rPr>
        <w:t xml:space="preserve">The </w:t>
      </w:r>
      <w:r w:rsidR="00AB27B9" w:rsidRPr="00046F9F">
        <w:rPr>
          <w:rFonts w:ascii="Arial" w:hAnsi="Arial" w:cs="Arial"/>
          <w:szCs w:val="22"/>
          <w:lang w:val="en-CA"/>
        </w:rPr>
        <w:t xml:space="preserve">project went well, acquired in one season and delivered on schedule. </w:t>
      </w:r>
      <w:r w:rsidR="006B032D" w:rsidRPr="00046F9F">
        <w:rPr>
          <w:rFonts w:ascii="Arial" w:hAnsi="Arial" w:cs="Arial"/>
          <w:szCs w:val="22"/>
          <w:lang w:val="en-CA"/>
        </w:rPr>
        <w:t>T</w:t>
      </w:r>
      <w:r w:rsidR="00820EC2" w:rsidRPr="00046F9F">
        <w:rPr>
          <w:rFonts w:ascii="Arial" w:hAnsi="Arial" w:cs="Arial"/>
          <w:szCs w:val="22"/>
          <w:lang w:val="en-CA"/>
        </w:rPr>
        <w:t xml:space="preserve">he </w:t>
      </w:r>
      <w:r w:rsidR="00D62523" w:rsidRPr="00046F9F">
        <w:rPr>
          <w:rFonts w:ascii="Arial" w:hAnsi="Arial" w:cs="Arial"/>
          <w:szCs w:val="22"/>
          <w:lang w:val="en-CA"/>
        </w:rPr>
        <w:t xml:space="preserve">non-vegetated </w:t>
      </w:r>
      <w:r w:rsidR="00820EC2" w:rsidRPr="00046F9F">
        <w:rPr>
          <w:rFonts w:ascii="Arial" w:hAnsi="Arial" w:cs="Arial"/>
          <w:szCs w:val="22"/>
          <w:lang w:val="en-CA"/>
        </w:rPr>
        <w:t>ver</w:t>
      </w:r>
      <w:r w:rsidR="00D929A1" w:rsidRPr="00046F9F">
        <w:rPr>
          <w:rFonts w:ascii="Arial" w:hAnsi="Arial" w:cs="Arial"/>
          <w:szCs w:val="22"/>
          <w:lang w:val="en-CA"/>
        </w:rPr>
        <w:t>tical accurac</w:t>
      </w:r>
      <w:r w:rsidR="006B032D" w:rsidRPr="00046F9F">
        <w:rPr>
          <w:rFonts w:ascii="Arial" w:hAnsi="Arial" w:cs="Arial"/>
          <w:szCs w:val="22"/>
          <w:lang w:val="en-CA"/>
        </w:rPr>
        <w:t xml:space="preserve">y meets </w:t>
      </w:r>
      <w:proofErr w:type="gramStart"/>
      <w:r w:rsidR="006B032D" w:rsidRPr="00046F9F">
        <w:rPr>
          <w:rFonts w:ascii="Arial" w:hAnsi="Arial" w:cs="Arial"/>
          <w:szCs w:val="22"/>
          <w:lang w:val="en-CA"/>
        </w:rPr>
        <w:t>specifications</w:t>
      </w:r>
      <w:proofErr w:type="gramEnd"/>
      <w:r w:rsidR="006B032D" w:rsidRPr="00046F9F">
        <w:rPr>
          <w:rFonts w:ascii="Arial" w:hAnsi="Arial" w:cs="Arial"/>
          <w:szCs w:val="22"/>
          <w:lang w:val="en-CA"/>
        </w:rPr>
        <w:t xml:space="preserve"> and the vegetated accuracy is </w:t>
      </w:r>
      <w:r w:rsidR="006C4D69" w:rsidRPr="00046F9F">
        <w:rPr>
          <w:rFonts w:ascii="Arial" w:hAnsi="Arial" w:cs="Arial"/>
          <w:szCs w:val="22"/>
          <w:lang w:val="en-CA"/>
        </w:rPr>
        <w:t>within</w:t>
      </w:r>
      <w:r w:rsidR="006B032D" w:rsidRPr="00046F9F">
        <w:rPr>
          <w:rFonts w:ascii="Arial" w:hAnsi="Arial" w:cs="Arial"/>
          <w:szCs w:val="22"/>
          <w:lang w:val="en-CA"/>
        </w:rPr>
        <w:t xml:space="preserve"> the </w:t>
      </w:r>
      <w:r w:rsidR="00D62523" w:rsidRPr="00046F9F">
        <w:rPr>
          <w:rFonts w:ascii="Arial" w:hAnsi="Arial" w:cs="Arial"/>
          <w:szCs w:val="22"/>
          <w:lang w:val="en-CA"/>
        </w:rPr>
        <w:t>QL0 requirement.</w:t>
      </w:r>
    </w:p>
    <w:p w14:paraId="20FBE5D2" w14:textId="7314D174" w:rsidR="00AA0D53" w:rsidRPr="00046F9F" w:rsidRDefault="00AA0D53">
      <w:pPr>
        <w:rPr>
          <w:rFonts w:ascii="Arial" w:hAnsi="Arial"/>
          <w:b/>
          <w:bCs/>
          <w:kern w:val="32"/>
          <w:szCs w:val="32"/>
          <w:lang w:val="en-CA"/>
        </w:rPr>
      </w:pPr>
      <w:r w:rsidRPr="00046F9F">
        <w:rPr>
          <w:lang w:val="en-CA"/>
        </w:rPr>
        <w:br w:type="page"/>
      </w:r>
    </w:p>
    <w:p w14:paraId="3F47DEEE" w14:textId="77777777" w:rsidR="00AA0D53" w:rsidRPr="00046F9F" w:rsidRDefault="00AA0D53" w:rsidP="006D2233">
      <w:pPr>
        <w:pStyle w:val="Heading1"/>
        <w:spacing w:before="0" w:after="0"/>
        <w:jc w:val="center"/>
        <w:rPr>
          <w:lang w:val="en-CA"/>
        </w:rPr>
      </w:pPr>
      <w:bookmarkStart w:id="33" w:name="_Hlk174517756"/>
      <w:bookmarkStart w:id="34" w:name="_Toc231559053"/>
      <w:r w:rsidRPr="00046F9F">
        <w:rPr>
          <w:lang w:val="en-CA"/>
        </w:rPr>
        <w:lastRenderedPageBreak/>
        <w:t>Appendix A - Control Points – Published Coordinates</w:t>
      </w:r>
      <w:bookmarkEnd w:id="34"/>
    </w:p>
    <w:p w14:paraId="4215ECF4" w14:textId="00A4BAA2" w:rsidR="000E7FF7" w:rsidRPr="00046F9F" w:rsidRDefault="0087375C" w:rsidP="006D2233">
      <w:pPr>
        <w:spacing w:after="0"/>
        <w:rPr>
          <w:lang w:val="en-CA"/>
        </w:rPr>
      </w:pPr>
      <w:r w:rsidRPr="00046F9F">
        <w:rPr>
          <w:noProof/>
          <w:lang w:val="en-CA"/>
        </w:rPr>
        <w:drawing>
          <wp:inline distT="0" distB="0" distL="0" distR="0" wp14:anchorId="711EA41A" wp14:editId="409586D1">
            <wp:extent cx="5553075" cy="7714615"/>
            <wp:effectExtent l="0" t="0" r="9525" b="635"/>
            <wp:docPr id="1982104505" name="Picture 1" descr="Station report for 963019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104505" name="Picture 1" descr="Station report for 963019 page 1 of 2"/>
                    <pic:cNvPicPr/>
                  </pic:nvPicPr>
                  <pic:blipFill>
                    <a:blip r:embed="rId17">
                      <a:extLst>
                        <a:ext uri="{28A0092B-C50C-407E-A947-70E740481C1C}">
                          <a14:useLocalDpi xmlns:a14="http://schemas.microsoft.com/office/drawing/2010/main" val="0"/>
                        </a:ext>
                      </a:extLst>
                    </a:blip>
                    <a:stretch>
                      <a:fillRect/>
                    </a:stretch>
                  </pic:blipFill>
                  <pic:spPr>
                    <a:xfrm>
                      <a:off x="0" y="0"/>
                      <a:ext cx="5553075" cy="7714615"/>
                    </a:xfrm>
                    <a:prstGeom prst="rect">
                      <a:avLst/>
                    </a:prstGeom>
                  </pic:spPr>
                </pic:pic>
              </a:graphicData>
            </a:graphic>
          </wp:inline>
        </w:drawing>
      </w:r>
    </w:p>
    <w:p w14:paraId="3959668D" w14:textId="6975207F" w:rsidR="00822E32" w:rsidRPr="00046F9F" w:rsidRDefault="00316123">
      <w:pPr>
        <w:rPr>
          <w:lang w:val="en-CA"/>
        </w:rPr>
      </w:pPr>
      <w:r w:rsidRPr="00046F9F">
        <w:rPr>
          <w:rFonts w:ascii="Arial" w:hAnsi="Arial"/>
          <w:b/>
          <w:bCs/>
          <w:noProof/>
          <w:kern w:val="32"/>
          <w:szCs w:val="32"/>
          <w:lang w:val="en-CA"/>
        </w:rPr>
        <w:lastRenderedPageBreak/>
        <w:drawing>
          <wp:inline distT="0" distB="0" distL="0" distR="0" wp14:anchorId="4D6CA4E4" wp14:editId="0ADC43C9">
            <wp:extent cx="5486400" cy="6020386"/>
            <wp:effectExtent l="0" t="0" r="0" b="0"/>
            <wp:docPr id="1560374543" name="Picture 1" descr="Station report for 963019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374543" name="Picture 1" descr="Station report for 963019 page 2 of 2"/>
                    <pic:cNvPicPr/>
                  </pic:nvPicPr>
                  <pic:blipFill>
                    <a:blip r:embed="rId18"/>
                    <a:stretch>
                      <a:fillRect/>
                    </a:stretch>
                  </pic:blipFill>
                  <pic:spPr>
                    <a:xfrm>
                      <a:off x="0" y="0"/>
                      <a:ext cx="5486400" cy="6020386"/>
                    </a:xfrm>
                    <a:prstGeom prst="rect">
                      <a:avLst/>
                    </a:prstGeom>
                  </pic:spPr>
                </pic:pic>
              </a:graphicData>
            </a:graphic>
          </wp:inline>
        </w:drawing>
      </w:r>
    </w:p>
    <w:p w14:paraId="3A310CA2" w14:textId="224DB931" w:rsidR="0087375C" w:rsidRPr="00046F9F" w:rsidRDefault="0087375C">
      <w:pPr>
        <w:rPr>
          <w:lang w:val="en-CA"/>
        </w:rPr>
      </w:pPr>
      <w:r w:rsidRPr="00046F9F">
        <w:rPr>
          <w:noProof/>
          <w:lang w:val="en-CA"/>
        </w:rPr>
        <w:lastRenderedPageBreak/>
        <w:drawing>
          <wp:inline distT="0" distB="0" distL="0" distR="0" wp14:anchorId="4D56E048" wp14:editId="04CFAA7E">
            <wp:extent cx="5486400" cy="7002780"/>
            <wp:effectExtent l="0" t="0" r="0" b="7620"/>
            <wp:docPr id="962693987" name="Picture 1" descr="Station report for M023001 page 1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693987" name="Picture 1" descr="Station report for M023001 page 1 of 2"/>
                    <pic:cNvPicPr/>
                  </pic:nvPicPr>
                  <pic:blipFill>
                    <a:blip r:embed="rId19">
                      <a:extLst>
                        <a:ext uri="{28A0092B-C50C-407E-A947-70E740481C1C}">
                          <a14:useLocalDpi xmlns:a14="http://schemas.microsoft.com/office/drawing/2010/main" val="0"/>
                        </a:ext>
                      </a:extLst>
                    </a:blip>
                    <a:stretch>
                      <a:fillRect/>
                    </a:stretch>
                  </pic:blipFill>
                  <pic:spPr>
                    <a:xfrm>
                      <a:off x="0" y="0"/>
                      <a:ext cx="5486400" cy="7002780"/>
                    </a:xfrm>
                    <a:prstGeom prst="rect">
                      <a:avLst/>
                    </a:prstGeom>
                  </pic:spPr>
                </pic:pic>
              </a:graphicData>
            </a:graphic>
          </wp:inline>
        </w:drawing>
      </w:r>
    </w:p>
    <w:p w14:paraId="6B2BF4B6" w14:textId="2F12ED76" w:rsidR="00834F36" w:rsidRPr="00046F9F" w:rsidRDefault="00834F36">
      <w:pPr>
        <w:rPr>
          <w:lang w:val="en-CA"/>
        </w:rPr>
      </w:pPr>
      <w:r w:rsidRPr="00046F9F">
        <w:rPr>
          <w:noProof/>
          <w:lang w:val="en-CA"/>
        </w:rPr>
        <w:lastRenderedPageBreak/>
        <w:drawing>
          <wp:inline distT="0" distB="0" distL="0" distR="0" wp14:anchorId="7DDEA6C9" wp14:editId="7B02A222">
            <wp:extent cx="5486400" cy="6395085"/>
            <wp:effectExtent l="0" t="0" r="0" b="5715"/>
            <wp:docPr id="2121270019" name="Picture 1" descr="Station report for M023001 page 2 of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270019" name="Picture 1" descr="Station report for M023001 page 2 of 2"/>
                    <pic:cNvPicPr/>
                  </pic:nvPicPr>
                  <pic:blipFill>
                    <a:blip r:embed="rId20">
                      <a:extLst>
                        <a:ext uri="{28A0092B-C50C-407E-A947-70E740481C1C}">
                          <a14:useLocalDpi xmlns:a14="http://schemas.microsoft.com/office/drawing/2010/main" val="0"/>
                        </a:ext>
                      </a:extLst>
                    </a:blip>
                    <a:stretch>
                      <a:fillRect/>
                    </a:stretch>
                  </pic:blipFill>
                  <pic:spPr>
                    <a:xfrm>
                      <a:off x="0" y="0"/>
                      <a:ext cx="5486400" cy="6395085"/>
                    </a:xfrm>
                    <a:prstGeom prst="rect">
                      <a:avLst/>
                    </a:prstGeom>
                  </pic:spPr>
                </pic:pic>
              </a:graphicData>
            </a:graphic>
          </wp:inline>
        </w:drawing>
      </w:r>
    </w:p>
    <w:p w14:paraId="1670E798" w14:textId="7F4091F2" w:rsidR="0087375C" w:rsidRPr="00046F9F" w:rsidRDefault="0087375C">
      <w:pPr>
        <w:rPr>
          <w:lang w:val="en-CA"/>
        </w:rPr>
      </w:pPr>
      <w:r w:rsidRPr="00046F9F">
        <w:rPr>
          <w:noProof/>
          <w:lang w:val="en-CA"/>
        </w:rPr>
        <w:lastRenderedPageBreak/>
        <w:drawing>
          <wp:inline distT="0" distB="0" distL="0" distR="0" wp14:anchorId="260A0161" wp14:editId="3016047A">
            <wp:extent cx="5486400" cy="8100221"/>
            <wp:effectExtent l="0" t="0" r="0" b="0"/>
            <wp:docPr id="1122617871" name="Picture 1" descr="Station report for CPRR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617871" name="Picture 1" descr="Station report for CPRR page 1 of 1"/>
                    <pic:cNvPicPr/>
                  </pic:nvPicPr>
                  <pic:blipFill>
                    <a:blip r:embed="rId21">
                      <a:extLst>
                        <a:ext uri="{28A0092B-C50C-407E-A947-70E740481C1C}">
                          <a14:useLocalDpi xmlns:a14="http://schemas.microsoft.com/office/drawing/2010/main" val="0"/>
                        </a:ext>
                      </a:extLst>
                    </a:blip>
                    <a:stretch>
                      <a:fillRect/>
                    </a:stretch>
                  </pic:blipFill>
                  <pic:spPr>
                    <a:xfrm>
                      <a:off x="0" y="0"/>
                      <a:ext cx="5486400" cy="8100221"/>
                    </a:xfrm>
                    <a:prstGeom prst="rect">
                      <a:avLst/>
                    </a:prstGeom>
                  </pic:spPr>
                </pic:pic>
              </a:graphicData>
            </a:graphic>
          </wp:inline>
        </w:drawing>
      </w:r>
    </w:p>
    <w:p w14:paraId="373A204E" w14:textId="77777777" w:rsidR="00822E32" w:rsidRPr="00046F9F" w:rsidRDefault="00822E32" w:rsidP="00C202D9">
      <w:pPr>
        <w:pStyle w:val="Heading1"/>
        <w:jc w:val="center"/>
        <w:rPr>
          <w:lang w:val="en-CA"/>
        </w:rPr>
      </w:pPr>
      <w:bookmarkStart w:id="35" w:name="_Toc231559054"/>
      <w:r w:rsidRPr="00046F9F">
        <w:rPr>
          <w:lang w:val="en-CA"/>
        </w:rPr>
        <w:lastRenderedPageBreak/>
        <w:t>Appendix B – PPP Solutions</w:t>
      </w:r>
      <w:bookmarkEnd w:id="35"/>
    </w:p>
    <w:p w14:paraId="0E5028B5" w14:textId="5D5DC279" w:rsidR="00B76033" w:rsidRPr="00046F9F" w:rsidRDefault="0087375C" w:rsidP="00B76033">
      <w:pPr>
        <w:rPr>
          <w:lang w:val="en-CA"/>
        </w:rPr>
      </w:pPr>
      <w:r w:rsidRPr="00046F9F">
        <w:rPr>
          <w:noProof/>
          <w:lang w:val="en-CA"/>
        </w:rPr>
        <w:drawing>
          <wp:inline distT="0" distB="0" distL="0" distR="0" wp14:anchorId="08B0625E" wp14:editId="1F42B671">
            <wp:extent cx="5486400" cy="7537450"/>
            <wp:effectExtent l="0" t="0" r="0" b="6350"/>
            <wp:docPr id="883478339" name="Picture 1" descr="PPP Output report for station 309a page 1 of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478339" name="Picture 1" descr="PPP Output report for station 309a page 1 of 1"/>
                    <pic:cNvPicPr/>
                  </pic:nvPicPr>
                  <pic:blipFill>
                    <a:blip r:embed="rId22">
                      <a:extLst>
                        <a:ext uri="{28A0092B-C50C-407E-A947-70E740481C1C}">
                          <a14:useLocalDpi xmlns:a14="http://schemas.microsoft.com/office/drawing/2010/main" val="0"/>
                        </a:ext>
                      </a:extLst>
                    </a:blip>
                    <a:stretch>
                      <a:fillRect/>
                    </a:stretch>
                  </pic:blipFill>
                  <pic:spPr>
                    <a:xfrm>
                      <a:off x="0" y="0"/>
                      <a:ext cx="5486400" cy="7537450"/>
                    </a:xfrm>
                    <a:prstGeom prst="rect">
                      <a:avLst/>
                    </a:prstGeom>
                  </pic:spPr>
                </pic:pic>
              </a:graphicData>
            </a:graphic>
          </wp:inline>
        </w:drawing>
      </w:r>
    </w:p>
    <w:p w14:paraId="68509286" w14:textId="6508E2F1" w:rsidR="00822E32" w:rsidRPr="00046F9F" w:rsidRDefault="00822E32" w:rsidP="00C202D9">
      <w:pPr>
        <w:pStyle w:val="Heading1"/>
        <w:jc w:val="center"/>
        <w:rPr>
          <w:lang w:val="en-CA"/>
        </w:rPr>
      </w:pPr>
      <w:bookmarkStart w:id="36" w:name="_Toc231559055"/>
      <w:r w:rsidRPr="00046F9F">
        <w:rPr>
          <w:lang w:val="en-CA"/>
        </w:rPr>
        <w:lastRenderedPageBreak/>
        <w:t xml:space="preserve">Appendix C </w:t>
      </w:r>
      <w:r w:rsidR="00FB6DE2" w:rsidRPr="00046F9F">
        <w:rPr>
          <w:lang w:val="en-CA"/>
        </w:rPr>
        <w:t>–</w:t>
      </w:r>
      <w:r w:rsidRPr="00046F9F">
        <w:rPr>
          <w:lang w:val="en-CA"/>
        </w:rPr>
        <w:t xml:space="preserve"> </w:t>
      </w:r>
      <w:r w:rsidR="00FB6DE2" w:rsidRPr="00046F9F">
        <w:rPr>
          <w:lang w:val="en-CA"/>
        </w:rPr>
        <w:t xml:space="preserve">NVA / VVA Ground </w:t>
      </w:r>
      <w:r w:rsidRPr="00046F9F">
        <w:rPr>
          <w:lang w:val="en-CA"/>
        </w:rPr>
        <w:t xml:space="preserve">Control </w:t>
      </w:r>
      <w:r w:rsidR="00FB6DE2" w:rsidRPr="00046F9F">
        <w:rPr>
          <w:lang w:val="en-CA"/>
        </w:rPr>
        <w:t>Points</w:t>
      </w:r>
      <w:bookmarkEnd w:id="36"/>
    </w:p>
    <w:p w14:paraId="303795C6" w14:textId="7FE4E3FC" w:rsidR="00822E32" w:rsidRPr="00046F9F" w:rsidRDefault="00822E32" w:rsidP="00822E32">
      <w:pPr>
        <w:rPr>
          <w:rFonts w:ascii="Arial" w:hAnsi="Arial" w:cs="Arial"/>
          <w:lang w:val="en-CA"/>
        </w:rPr>
      </w:pPr>
      <w:r w:rsidRPr="00046F9F">
        <w:rPr>
          <w:rFonts w:ascii="Arial" w:hAnsi="Arial" w:cs="Arial"/>
          <w:lang w:val="en-CA"/>
        </w:rPr>
        <w:t>NVA Points</w:t>
      </w:r>
    </w:p>
    <w:tbl>
      <w:tblPr>
        <w:tblStyle w:val="GridTable1Light"/>
        <w:tblW w:w="3204" w:type="pct"/>
        <w:tblLook w:val="04A0" w:firstRow="1" w:lastRow="0" w:firstColumn="1" w:lastColumn="0" w:noHBand="0" w:noVBand="1"/>
      </w:tblPr>
      <w:tblGrid>
        <w:gridCol w:w="1388"/>
        <w:gridCol w:w="1400"/>
        <w:gridCol w:w="1512"/>
        <w:gridCol w:w="1230"/>
      </w:tblGrid>
      <w:tr w:rsidR="004E0B5A" w:rsidRPr="00046F9F" w14:paraId="7673E04D" w14:textId="77777777" w:rsidTr="006016A5">
        <w:trPr>
          <w:cnfStyle w:val="100000000000" w:firstRow="1" w:lastRow="0" w:firstColumn="0" w:lastColumn="0" w:oddVBand="0" w:evenVBand="0" w:oddHBand="0"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1255" w:type="pct"/>
            <w:shd w:val="clear" w:color="auto" w:fill="92D050"/>
            <w:noWrap/>
            <w:hideMark/>
          </w:tcPr>
          <w:p w14:paraId="2A785387"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Point</w:t>
            </w:r>
          </w:p>
        </w:tc>
        <w:tc>
          <w:tcPr>
            <w:tcW w:w="1266" w:type="pct"/>
            <w:shd w:val="clear" w:color="auto" w:fill="92D050"/>
            <w:noWrap/>
            <w:hideMark/>
          </w:tcPr>
          <w:p w14:paraId="65291BD0" w14:textId="77777777" w:rsidR="004E0B5A" w:rsidRPr="00046F9F" w:rsidRDefault="004E0B5A" w:rsidP="006D2233">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Easting</w:t>
            </w:r>
          </w:p>
        </w:tc>
        <w:tc>
          <w:tcPr>
            <w:tcW w:w="1367" w:type="pct"/>
            <w:shd w:val="clear" w:color="auto" w:fill="92D050"/>
            <w:noWrap/>
            <w:hideMark/>
          </w:tcPr>
          <w:p w14:paraId="751CD61F" w14:textId="77777777" w:rsidR="004E0B5A" w:rsidRPr="00046F9F" w:rsidRDefault="004E0B5A" w:rsidP="006D2233">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Northing</w:t>
            </w:r>
          </w:p>
        </w:tc>
        <w:tc>
          <w:tcPr>
            <w:tcW w:w="1112" w:type="pct"/>
            <w:tcBorders>
              <w:right w:val="single" w:sz="4" w:space="0" w:color="auto"/>
            </w:tcBorders>
            <w:shd w:val="clear" w:color="auto" w:fill="92D050"/>
            <w:noWrap/>
            <w:hideMark/>
          </w:tcPr>
          <w:p w14:paraId="6E4F621D" w14:textId="77777777" w:rsidR="004E0B5A" w:rsidRPr="00046F9F" w:rsidRDefault="004E0B5A" w:rsidP="006D2233">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Elevation</w:t>
            </w:r>
          </w:p>
        </w:tc>
      </w:tr>
      <w:tr w:rsidR="004E0B5A" w:rsidRPr="00046F9F" w14:paraId="1E1556A4" w14:textId="77777777" w:rsidTr="006016A5">
        <w:trPr>
          <w:trHeight w:val="340"/>
        </w:trPr>
        <w:tc>
          <w:tcPr>
            <w:cnfStyle w:val="001000000000" w:firstRow="0" w:lastRow="0" w:firstColumn="1" w:lastColumn="0" w:oddVBand="0" w:evenVBand="0" w:oddHBand="0" w:evenHBand="0" w:firstRowFirstColumn="0" w:firstRowLastColumn="0" w:lastRowFirstColumn="0" w:lastRowLastColumn="0"/>
            <w:tcW w:w="1255" w:type="pct"/>
            <w:noWrap/>
            <w:hideMark/>
          </w:tcPr>
          <w:p w14:paraId="5670EE38"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2004</w:t>
            </w:r>
          </w:p>
        </w:tc>
        <w:tc>
          <w:tcPr>
            <w:tcW w:w="1266" w:type="pct"/>
            <w:noWrap/>
            <w:hideMark/>
          </w:tcPr>
          <w:p w14:paraId="456FCB1C"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576413.857</w:t>
            </w:r>
          </w:p>
        </w:tc>
        <w:tc>
          <w:tcPr>
            <w:tcW w:w="1367" w:type="pct"/>
            <w:noWrap/>
            <w:hideMark/>
          </w:tcPr>
          <w:p w14:paraId="6CCFD92C"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5023591.280</w:t>
            </w:r>
          </w:p>
        </w:tc>
        <w:tc>
          <w:tcPr>
            <w:tcW w:w="1112" w:type="pct"/>
            <w:tcBorders>
              <w:right w:val="single" w:sz="4" w:space="0" w:color="auto"/>
            </w:tcBorders>
            <w:noWrap/>
            <w:hideMark/>
          </w:tcPr>
          <w:p w14:paraId="7CCB4B51"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204.959</w:t>
            </w:r>
          </w:p>
        </w:tc>
      </w:tr>
      <w:tr w:rsidR="004E0B5A" w:rsidRPr="00046F9F" w14:paraId="1CBB8665" w14:textId="77777777" w:rsidTr="006016A5">
        <w:trPr>
          <w:trHeight w:val="325"/>
        </w:trPr>
        <w:tc>
          <w:tcPr>
            <w:cnfStyle w:val="001000000000" w:firstRow="0" w:lastRow="0" w:firstColumn="1" w:lastColumn="0" w:oddVBand="0" w:evenVBand="0" w:oddHBand="0" w:evenHBand="0" w:firstRowFirstColumn="0" w:firstRowLastColumn="0" w:lastRowFirstColumn="0" w:lastRowLastColumn="0"/>
            <w:tcW w:w="1255" w:type="pct"/>
            <w:noWrap/>
            <w:hideMark/>
          </w:tcPr>
          <w:p w14:paraId="33A9A0EE"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2005</w:t>
            </w:r>
          </w:p>
        </w:tc>
        <w:tc>
          <w:tcPr>
            <w:tcW w:w="1266" w:type="pct"/>
            <w:noWrap/>
            <w:hideMark/>
          </w:tcPr>
          <w:p w14:paraId="0D8F8BA7"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576378.694</w:t>
            </w:r>
          </w:p>
        </w:tc>
        <w:tc>
          <w:tcPr>
            <w:tcW w:w="1367" w:type="pct"/>
            <w:noWrap/>
            <w:hideMark/>
          </w:tcPr>
          <w:p w14:paraId="56ED3A31"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5025234.173</w:t>
            </w:r>
          </w:p>
        </w:tc>
        <w:tc>
          <w:tcPr>
            <w:tcW w:w="1112" w:type="pct"/>
            <w:tcBorders>
              <w:right w:val="single" w:sz="4" w:space="0" w:color="auto"/>
            </w:tcBorders>
            <w:noWrap/>
            <w:hideMark/>
          </w:tcPr>
          <w:p w14:paraId="65DE504D"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231.234</w:t>
            </w:r>
          </w:p>
        </w:tc>
      </w:tr>
      <w:tr w:rsidR="004E0B5A" w:rsidRPr="00046F9F" w14:paraId="4A63BD5D" w14:textId="77777777" w:rsidTr="006016A5">
        <w:trPr>
          <w:trHeight w:val="325"/>
        </w:trPr>
        <w:tc>
          <w:tcPr>
            <w:cnfStyle w:val="001000000000" w:firstRow="0" w:lastRow="0" w:firstColumn="1" w:lastColumn="0" w:oddVBand="0" w:evenVBand="0" w:oddHBand="0" w:evenHBand="0" w:firstRowFirstColumn="0" w:firstRowLastColumn="0" w:lastRowFirstColumn="0" w:lastRowLastColumn="0"/>
            <w:tcW w:w="1255" w:type="pct"/>
            <w:noWrap/>
            <w:hideMark/>
          </w:tcPr>
          <w:p w14:paraId="611FA429"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2008</w:t>
            </w:r>
          </w:p>
        </w:tc>
        <w:tc>
          <w:tcPr>
            <w:tcW w:w="1266" w:type="pct"/>
            <w:noWrap/>
            <w:hideMark/>
          </w:tcPr>
          <w:p w14:paraId="15E9A013"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576124.486</w:t>
            </w:r>
          </w:p>
        </w:tc>
        <w:tc>
          <w:tcPr>
            <w:tcW w:w="1367" w:type="pct"/>
            <w:noWrap/>
            <w:hideMark/>
          </w:tcPr>
          <w:p w14:paraId="3EAEB0F3"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5027340.341</w:t>
            </w:r>
          </w:p>
        </w:tc>
        <w:tc>
          <w:tcPr>
            <w:tcW w:w="1112" w:type="pct"/>
            <w:tcBorders>
              <w:right w:val="single" w:sz="4" w:space="0" w:color="auto"/>
            </w:tcBorders>
            <w:noWrap/>
            <w:hideMark/>
          </w:tcPr>
          <w:p w14:paraId="4EC72F05"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221.206</w:t>
            </w:r>
          </w:p>
        </w:tc>
      </w:tr>
      <w:tr w:rsidR="004E0B5A" w:rsidRPr="00046F9F" w14:paraId="01B5548C" w14:textId="77777777" w:rsidTr="006016A5">
        <w:trPr>
          <w:trHeight w:val="325"/>
        </w:trPr>
        <w:tc>
          <w:tcPr>
            <w:cnfStyle w:val="001000000000" w:firstRow="0" w:lastRow="0" w:firstColumn="1" w:lastColumn="0" w:oddVBand="0" w:evenVBand="0" w:oddHBand="0" w:evenHBand="0" w:firstRowFirstColumn="0" w:firstRowLastColumn="0" w:lastRowFirstColumn="0" w:lastRowLastColumn="0"/>
            <w:tcW w:w="1255" w:type="pct"/>
            <w:noWrap/>
            <w:hideMark/>
          </w:tcPr>
          <w:p w14:paraId="6F647DDC"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2010</w:t>
            </w:r>
          </w:p>
        </w:tc>
        <w:tc>
          <w:tcPr>
            <w:tcW w:w="1266" w:type="pct"/>
            <w:noWrap/>
            <w:hideMark/>
          </w:tcPr>
          <w:p w14:paraId="7D3D6265"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574864.073</w:t>
            </w:r>
          </w:p>
        </w:tc>
        <w:tc>
          <w:tcPr>
            <w:tcW w:w="1367" w:type="pct"/>
            <w:noWrap/>
            <w:hideMark/>
          </w:tcPr>
          <w:p w14:paraId="36F4B819"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5025351.017</w:t>
            </w:r>
          </w:p>
        </w:tc>
        <w:tc>
          <w:tcPr>
            <w:tcW w:w="1112" w:type="pct"/>
            <w:tcBorders>
              <w:right w:val="single" w:sz="4" w:space="0" w:color="auto"/>
            </w:tcBorders>
            <w:noWrap/>
            <w:hideMark/>
          </w:tcPr>
          <w:p w14:paraId="65477737"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220.981</w:t>
            </w:r>
          </w:p>
        </w:tc>
      </w:tr>
      <w:tr w:rsidR="004E0B5A" w:rsidRPr="00046F9F" w14:paraId="7768D8C6" w14:textId="77777777" w:rsidTr="006016A5">
        <w:trPr>
          <w:trHeight w:val="309"/>
        </w:trPr>
        <w:tc>
          <w:tcPr>
            <w:cnfStyle w:val="001000000000" w:firstRow="0" w:lastRow="0" w:firstColumn="1" w:lastColumn="0" w:oddVBand="0" w:evenVBand="0" w:oddHBand="0" w:evenHBand="0" w:firstRowFirstColumn="0" w:firstRowLastColumn="0" w:lastRowFirstColumn="0" w:lastRowLastColumn="0"/>
            <w:tcW w:w="1255" w:type="pct"/>
            <w:noWrap/>
            <w:hideMark/>
          </w:tcPr>
          <w:p w14:paraId="247930FD"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2012</w:t>
            </w:r>
          </w:p>
        </w:tc>
        <w:tc>
          <w:tcPr>
            <w:tcW w:w="1266" w:type="pct"/>
            <w:noWrap/>
            <w:hideMark/>
          </w:tcPr>
          <w:p w14:paraId="5859213E"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571369.016</w:t>
            </w:r>
          </w:p>
        </w:tc>
        <w:tc>
          <w:tcPr>
            <w:tcW w:w="1367" w:type="pct"/>
            <w:noWrap/>
            <w:hideMark/>
          </w:tcPr>
          <w:p w14:paraId="6E5D355E"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5028713.749</w:t>
            </w:r>
          </w:p>
        </w:tc>
        <w:tc>
          <w:tcPr>
            <w:tcW w:w="1112" w:type="pct"/>
            <w:tcBorders>
              <w:right w:val="single" w:sz="4" w:space="0" w:color="auto"/>
            </w:tcBorders>
            <w:noWrap/>
            <w:hideMark/>
          </w:tcPr>
          <w:p w14:paraId="08D53BEE"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200.410</w:t>
            </w:r>
          </w:p>
        </w:tc>
      </w:tr>
      <w:tr w:rsidR="004E0B5A" w:rsidRPr="00046F9F" w14:paraId="4A1F3A69" w14:textId="77777777" w:rsidTr="006016A5">
        <w:trPr>
          <w:trHeight w:val="309"/>
        </w:trPr>
        <w:tc>
          <w:tcPr>
            <w:cnfStyle w:val="001000000000" w:firstRow="0" w:lastRow="0" w:firstColumn="1" w:lastColumn="0" w:oddVBand="0" w:evenVBand="0" w:oddHBand="0" w:evenHBand="0" w:firstRowFirstColumn="0" w:firstRowLastColumn="0" w:lastRowFirstColumn="0" w:lastRowLastColumn="0"/>
            <w:tcW w:w="1255" w:type="pct"/>
            <w:noWrap/>
            <w:hideMark/>
          </w:tcPr>
          <w:p w14:paraId="0C51106E"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2014</w:t>
            </w:r>
          </w:p>
        </w:tc>
        <w:tc>
          <w:tcPr>
            <w:tcW w:w="1266" w:type="pct"/>
            <w:noWrap/>
            <w:hideMark/>
          </w:tcPr>
          <w:p w14:paraId="1CF0000A"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572577.481</w:t>
            </w:r>
          </w:p>
        </w:tc>
        <w:tc>
          <w:tcPr>
            <w:tcW w:w="1367" w:type="pct"/>
            <w:noWrap/>
            <w:hideMark/>
          </w:tcPr>
          <w:p w14:paraId="3E3E3C53"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5026810.350</w:t>
            </w:r>
          </w:p>
        </w:tc>
        <w:tc>
          <w:tcPr>
            <w:tcW w:w="1112" w:type="pct"/>
            <w:tcBorders>
              <w:right w:val="single" w:sz="4" w:space="0" w:color="auto"/>
            </w:tcBorders>
            <w:noWrap/>
            <w:hideMark/>
          </w:tcPr>
          <w:p w14:paraId="749D1AEF"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180.287</w:t>
            </w:r>
          </w:p>
        </w:tc>
      </w:tr>
      <w:tr w:rsidR="004E0B5A" w:rsidRPr="00046F9F" w14:paraId="4158183F" w14:textId="77777777" w:rsidTr="006016A5">
        <w:trPr>
          <w:trHeight w:val="309"/>
        </w:trPr>
        <w:tc>
          <w:tcPr>
            <w:cnfStyle w:val="001000000000" w:firstRow="0" w:lastRow="0" w:firstColumn="1" w:lastColumn="0" w:oddVBand="0" w:evenVBand="0" w:oddHBand="0" w:evenHBand="0" w:firstRowFirstColumn="0" w:firstRowLastColumn="0" w:lastRowFirstColumn="0" w:lastRowLastColumn="0"/>
            <w:tcW w:w="1255" w:type="pct"/>
            <w:noWrap/>
            <w:hideMark/>
          </w:tcPr>
          <w:p w14:paraId="2B10A417"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2016</w:t>
            </w:r>
          </w:p>
        </w:tc>
        <w:tc>
          <w:tcPr>
            <w:tcW w:w="1266" w:type="pct"/>
            <w:noWrap/>
            <w:hideMark/>
          </w:tcPr>
          <w:p w14:paraId="3873C6F2"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558160.511</w:t>
            </w:r>
          </w:p>
        </w:tc>
        <w:tc>
          <w:tcPr>
            <w:tcW w:w="1367" w:type="pct"/>
            <w:noWrap/>
            <w:hideMark/>
          </w:tcPr>
          <w:p w14:paraId="4CA3FB6B"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5022840.194</w:t>
            </w:r>
          </w:p>
        </w:tc>
        <w:tc>
          <w:tcPr>
            <w:tcW w:w="1112" w:type="pct"/>
            <w:tcBorders>
              <w:right w:val="single" w:sz="4" w:space="0" w:color="auto"/>
            </w:tcBorders>
            <w:noWrap/>
            <w:hideMark/>
          </w:tcPr>
          <w:p w14:paraId="49F118FA"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184.607</w:t>
            </w:r>
          </w:p>
        </w:tc>
      </w:tr>
      <w:tr w:rsidR="004E0B5A" w:rsidRPr="00046F9F" w14:paraId="0F75BBC4" w14:textId="77777777" w:rsidTr="006016A5">
        <w:trPr>
          <w:trHeight w:val="309"/>
        </w:trPr>
        <w:tc>
          <w:tcPr>
            <w:cnfStyle w:val="001000000000" w:firstRow="0" w:lastRow="0" w:firstColumn="1" w:lastColumn="0" w:oddVBand="0" w:evenVBand="0" w:oddHBand="0" w:evenHBand="0" w:firstRowFirstColumn="0" w:firstRowLastColumn="0" w:lastRowFirstColumn="0" w:lastRowLastColumn="0"/>
            <w:tcW w:w="1255" w:type="pct"/>
            <w:noWrap/>
            <w:hideMark/>
          </w:tcPr>
          <w:p w14:paraId="6BA6F22A"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2019</w:t>
            </w:r>
          </w:p>
        </w:tc>
        <w:tc>
          <w:tcPr>
            <w:tcW w:w="1266" w:type="pct"/>
            <w:noWrap/>
            <w:hideMark/>
          </w:tcPr>
          <w:p w14:paraId="7EA527D2"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559369.468</w:t>
            </w:r>
          </w:p>
        </w:tc>
        <w:tc>
          <w:tcPr>
            <w:tcW w:w="1367" w:type="pct"/>
            <w:noWrap/>
            <w:hideMark/>
          </w:tcPr>
          <w:p w14:paraId="20F59927"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5022869.009</w:t>
            </w:r>
          </w:p>
        </w:tc>
        <w:tc>
          <w:tcPr>
            <w:tcW w:w="1112" w:type="pct"/>
            <w:tcBorders>
              <w:right w:val="single" w:sz="4" w:space="0" w:color="auto"/>
            </w:tcBorders>
            <w:noWrap/>
            <w:hideMark/>
          </w:tcPr>
          <w:p w14:paraId="09013C5F"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178.622</w:t>
            </w:r>
          </w:p>
        </w:tc>
      </w:tr>
      <w:tr w:rsidR="004E0B5A" w:rsidRPr="00046F9F" w14:paraId="4D2C0182" w14:textId="77777777" w:rsidTr="006016A5">
        <w:trPr>
          <w:trHeight w:val="309"/>
        </w:trPr>
        <w:tc>
          <w:tcPr>
            <w:cnfStyle w:val="001000000000" w:firstRow="0" w:lastRow="0" w:firstColumn="1" w:lastColumn="0" w:oddVBand="0" w:evenVBand="0" w:oddHBand="0" w:evenHBand="0" w:firstRowFirstColumn="0" w:firstRowLastColumn="0" w:lastRowFirstColumn="0" w:lastRowLastColumn="0"/>
            <w:tcW w:w="1255" w:type="pct"/>
            <w:noWrap/>
            <w:hideMark/>
          </w:tcPr>
          <w:p w14:paraId="32B10AF9"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2021</w:t>
            </w:r>
          </w:p>
        </w:tc>
        <w:tc>
          <w:tcPr>
            <w:tcW w:w="1266" w:type="pct"/>
            <w:noWrap/>
            <w:hideMark/>
          </w:tcPr>
          <w:p w14:paraId="4CFEB1D9"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561004.932</w:t>
            </w:r>
          </w:p>
        </w:tc>
        <w:tc>
          <w:tcPr>
            <w:tcW w:w="1367" w:type="pct"/>
            <w:noWrap/>
            <w:hideMark/>
          </w:tcPr>
          <w:p w14:paraId="61F99EEE"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5021599.641</w:t>
            </w:r>
          </w:p>
        </w:tc>
        <w:tc>
          <w:tcPr>
            <w:tcW w:w="1112" w:type="pct"/>
            <w:tcBorders>
              <w:right w:val="single" w:sz="4" w:space="0" w:color="auto"/>
            </w:tcBorders>
            <w:noWrap/>
            <w:hideMark/>
          </w:tcPr>
          <w:p w14:paraId="40530D24"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186.518</w:t>
            </w:r>
          </w:p>
        </w:tc>
      </w:tr>
      <w:tr w:rsidR="004E0B5A" w:rsidRPr="00046F9F" w14:paraId="0D80DC37" w14:textId="77777777" w:rsidTr="006016A5">
        <w:trPr>
          <w:trHeight w:val="309"/>
        </w:trPr>
        <w:tc>
          <w:tcPr>
            <w:cnfStyle w:val="001000000000" w:firstRow="0" w:lastRow="0" w:firstColumn="1" w:lastColumn="0" w:oddVBand="0" w:evenVBand="0" w:oddHBand="0" w:evenHBand="0" w:firstRowFirstColumn="0" w:firstRowLastColumn="0" w:lastRowFirstColumn="0" w:lastRowLastColumn="0"/>
            <w:tcW w:w="1255" w:type="pct"/>
            <w:noWrap/>
            <w:hideMark/>
          </w:tcPr>
          <w:p w14:paraId="0A0441F8"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2024</w:t>
            </w:r>
          </w:p>
        </w:tc>
        <w:tc>
          <w:tcPr>
            <w:tcW w:w="1266" w:type="pct"/>
            <w:noWrap/>
            <w:hideMark/>
          </w:tcPr>
          <w:p w14:paraId="60637EEA"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563434.243</w:t>
            </w:r>
          </w:p>
        </w:tc>
        <w:tc>
          <w:tcPr>
            <w:tcW w:w="1367" w:type="pct"/>
            <w:noWrap/>
            <w:hideMark/>
          </w:tcPr>
          <w:p w14:paraId="6408BD35"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5028913.811</w:t>
            </w:r>
          </w:p>
        </w:tc>
        <w:tc>
          <w:tcPr>
            <w:tcW w:w="1112" w:type="pct"/>
            <w:tcBorders>
              <w:right w:val="single" w:sz="4" w:space="0" w:color="auto"/>
            </w:tcBorders>
            <w:noWrap/>
            <w:hideMark/>
          </w:tcPr>
          <w:p w14:paraId="3E4F912A"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186.959</w:t>
            </w:r>
          </w:p>
        </w:tc>
      </w:tr>
      <w:tr w:rsidR="004E0B5A" w:rsidRPr="00046F9F" w14:paraId="4BD6FA64" w14:textId="77777777" w:rsidTr="006016A5">
        <w:trPr>
          <w:trHeight w:val="309"/>
        </w:trPr>
        <w:tc>
          <w:tcPr>
            <w:cnfStyle w:val="001000000000" w:firstRow="0" w:lastRow="0" w:firstColumn="1" w:lastColumn="0" w:oddVBand="0" w:evenVBand="0" w:oddHBand="0" w:evenHBand="0" w:firstRowFirstColumn="0" w:firstRowLastColumn="0" w:lastRowFirstColumn="0" w:lastRowLastColumn="0"/>
            <w:tcW w:w="1255" w:type="pct"/>
            <w:noWrap/>
            <w:hideMark/>
          </w:tcPr>
          <w:p w14:paraId="238CE94C"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2026</w:t>
            </w:r>
          </w:p>
        </w:tc>
        <w:tc>
          <w:tcPr>
            <w:tcW w:w="1266" w:type="pct"/>
            <w:noWrap/>
            <w:hideMark/>
          </w:tcPr>
          <w:p w14:paraId="6FDECEBD"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565718.662</w:t>
            </w:r>
          </w:p>
        </w:tc>
        <w:tc>
          <w:tcPr>
            <w:tcW w:w="1367" w:type="pct"/>
            <w:noWrap/>
            <w:hideMark/>
          </w:tcPr>
          <w:p w14:paraId="51AE2976"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5028613.402</w:t>
            </w:r>
          </w:p>
        </w:tc>
        <w:tc>
          <w:tcPr>
            <w:tcW w:w="1112" w:type="pct"/>
            <w:tcBorders>
              <w:right w:val="single" w:sz="4" w:space="0" w:color="auto"/>
            </w:tcBorders>
            <w:noWrap/>
            <w:hideMark/>
          </w:tcPr>
          <w:p w14:paraId="21797700"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201.507</w:t>
            </w:r>
          </w:p>
        </w:tc>
      </w:tr>
      <w:tr w:rsidR="004E0B5A" w:rsidRPr="00046F9F" w14:paraId="72E7E212" w14:textId="77777777" w:rsidTr="006016A5">
        <w:trPr>
          <w:trHeight w:val="309"/>
        </w:trPr>
        <w:tc>
          <w:tcPr>
            <w:cnfStyle w:val="001000000000" w:firstRow="0" w:lastRow="0" w:firstColumn="1" w:lastColumn="0" w:oddVBand="0" w:evenVBand="0" w:oddHBand="0" w:evenHBand="0" w:firstRowFirstColumn="0" w:firstRowLastColumn="0" w:lastRowFirstColumn="0" w:lastRowLastColumn="0"/>
            <w:tcW w:w="1255" w:type="pct"/>
            <w:noWrap/>
            <w:hideMark/>
          </w:tcPr>
          <w:p w14:paraId="11509B6F"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2028</w:t>
            </w:r>
          </w:p>
        </w:tc>
        <w:tc>
          <w:tcPr>
            <w:tcW w:w="1266" w:type="pct"/>
            <w:noWrap/>
            <w:hideMark/>
          </w:tcPr>
          <w:p w14:paraId="5C67A147"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577204.817</w:t>
            </w:r>
          </w:p>
        </w:tc>
        <w:tc>
          <w:tcPr>
            <w:tcW w:w="1367" w:type="pct"/>
            <w:noWrap/>
            <w:hideMark/>
          </w:tcPr>
          <w:p w14:paraId="0EA3043A"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5021640.725</w:t>
            </w:r>
          </w:p>
        </w:tc>
        <w:tc>
          <w:tcPr>
            <w:tcW w:w="1112" w:type="pct"/>
            <w:tcBorders>
              <w:right w:val="single" w:sz="4" w:space="0" w:color="auto"/>
            </w:tcBorders>
            <w:noWrap/>
            <w:hideMark/>
          </w:tcPr>
          <w:p w14:paraId="1EE5D9F9"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220.019</w:t>
            </w:r>
          </w:p>
        </w:tc>
      </w:tr>
      <w:tr w:rsidR="004E0B5A" w:rsidRPr="00046F9F" w14:paraId="237D30DB" w14:textId="77777777" w:rsidTr="006016A5">
        <w:trPr>
          <w:trHeight w:val="309"/>
        </w:trPr>
        <w:tc>
          <w:tcPr>
            <w:cnfStyle w:val="001000000000" w:firstRow="0" w:lastRow="0" w:firstColumn="1" w:lastColumn="0" w:oddVBand="0" w:evenVBand="0" w:oddHBand="0" w:evenHBand="0" w:firstRowFirstColumn="0" w:firstRowLastColumn="0" w:lastRowFirstColumn="0" w:lastRowLastColumn="0"/>
            <w:tcW w:w="1255" w:type="pct"/>
            <w:noWrap/>
            <w:hideMark/>
          </w:tcPr>
          <w:p w14:paraId="44D8CAB8"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2030</w:t>
            </w:r>
          </w:p>
        </w:tc>
        <w:tc>
          <w:tcPr>
            <w:tcW w:w="1266" w:type="pct"/>
            <w:noWrap/>
            <w:hideMark/>
          </w:tcPr>
          <w:p w14:paraId="4BE5CA30"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580789.178</w:t>
            </w:r>
          </w:p>
        </w:tc>
        <w:tc>
          <w:tcPr>
            <w:tcW w:w="1367" w:type="pct"/>
            <w:noWrap/>
            <w:hideMark/>
          </w:tcPr>
          <w:p w14:paraId="498A6901"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5025201.143</w:t>
            </w:r>
          </w:p>
        </w:tc>
        <w:tc>
          <w:tcPr>
            <w:tcW w:w="1112" w:type="pct"/>
            <w:tcBorders>
              <w:right w:val="single" w:sz="4" w:space="0" w:color="auto"/>
            </w:tcBorders>
            <w:noWrap/>
            <w:hideMark/>
          </w:tcPr>
          <w:p w14:paraId="5DEB35D6"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196.283</w:t>
            </w:r>
          </w:p>
        </w:tc>
      </w:tr>
      <w:tr w:rsidR="004E0B5A" w:rsidRPr="00046F9F" w14:paraId="66068C9C" w14:textId="77777777" w:rsidTr="006016A5">
        <w:trPr>
          <w:trHeight w:val="309"/>
        </w:trPr>
        <w:tc>
          <w:tcPr>
            <w:cnfStyle w:val="001000000000" w:firstRow="0" w:lastRow="0" w:firstColumn="1" w:lastColumn="0" w:oddVBand="0" w:evenVBand="0" w:oddHBand="0" w:evenHBand="0" w:firstRowFirstColumn="0" w:firstRowLastColumn="0" w:lastRowFirstColumn="0" w:lastRowLastColumn="0"/>
            <w:tcW w:w="1255" w:type="pct"/>
            <w:noWrap/>
            <w:hideMark/>
          </w:tcPr>
          <w:p w14:paraId="14C7FA6F"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2032</w:t>
            </w:r>
          </w:p>
        </w:tc>
        <w:tc>
          <w:tcPr>
            <w:tcW w:w="1266" w:type="pct"/>
            <w:noWrap/>
            <w:hideMark/>
          </w:tcPr>
          <w:p w14:paraId="56DF22A1"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580783.510</w:t>
            </w:r>
          </w:p>
        </w:tc>
        <w:tc>
          <w:tcPr>
            <w:tcW w:w="1367" w:type="pct"/>
            <w:noWrap/>
            <w:hideMark/>
          </w:tcPr>
          <w:p w14:paraId="49405E11"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5025222.454</w:t>
            </w:r>
          </w:p>
        </w:tc>
        <w:tc>
          <w:tcPr>
            <w:tcW w:w="1112" w:type="pct"/>
            <w:tcBorders>
              <w:right w:val="single" w:sz="4" w:space="0" w:color="auto"/>
            </w:tcBorders>
            <w:noWrap/>
            <w:hideMark/>
          </w:tcPr>
          <w:p w14:paraId="45659B60"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195.909</w:t>
            </w:r>
          </w:p>
        </w:tc>
      </w:tr>
      <w:tr w:rsidR="004E0B5A" w:rsidRPr="00046F9F" w14:paraId="7232D44C" w14:textId="77777777" w:rsidTr="006016A5">
        <w:trPr>
          <w:trHeight w:val="309"/>
        </w:trPr>
        <w:tc>
          <w:tcPr>
            <w:cnfStyle w:val="001000000000" w:firstRow="0" w:lastRow="0" w:firstColumn="1" w:lastColumn="0" w:oddVBand="0" w:evenVBand="0" w:oddHBand="0" w:evenHBand="0" w:firstRowFirstColumn="0" w:firstRowLastColumn="0" w:lastRowFirstColumn="0" w:lastRowLastColumn="0"/>
            <w:tcW w:w="1255" w:type="pct"/>
            <w:noWrap/>
            <w:hideMark/>
          </w:tcPr>
          <w:p w14:paraId="244D3B9A"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2033</w:t>
            </w:r>
          </w:p>
        </w:tc>
        <w:tc>
          <w:tcPr>
            <w:tcW w:w="1266" w:type="pct"/>
            <w:noWrap/>
            <w:hideMark/>
          </w:tcPr>
          <w:p w14:paraId="41F4513F"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578446.954</w:t>
            </w:r>
          </w:p>
        </w:tc>
        <w:tc>
          <w:tcPr>
            <w:tcW w:w="1367" w:type="pct"/>
            <w:noWrap/>
            <w:hideMark/>
          </w:tcPr>
          <w:p w14:paraId="54DDB09B"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5023087.841</w:t>
            </w:r>
          </w:p>
        </w:tc>
        <w:tc>
          <w:tcPr>
            <w:tcW w:w="1112" w:type="pct"/>
            <w:tcBorders>
              <w:right w:val="single" w:sz="4" w:space="0" w:color="auto"/>
            </w:tcBorders>
            <w:noWrap/>
            <w:hideMark/>
          </w:tcPr>
          <w:p w14:paraId="57CD1887"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220.681</w:t>
            </w:r>
          </w:p>
        </w:tc>
      </w:tr>
      <w:tr w:rsidR="004E0B5A" w:rsidRPr="00046F9F" w14:paraId="0B4DCA40" w14:textId="77777777" w:rsidTr="006016A5">
        <w:trPr>
          <w:trHeight w:val="309"/>
        </w:trPr>
        <w:tc>
          <w:tcPr>
            <w:cnfStyle w:val="001000000000" w:firstRow="0" w:lastRow="0" w:firstColumn="1" w:lastColumn="0" w:oddVBand="0" w:evenVBand="0" w:oddHBand="0" w:evenHBand="0" w:firstRowFirstColumn="0" w:firstRowLastColumn="0" w:lastRowFirstColumn="0" w:lastRowLastColumn="0"/>
            <w:tcW w:w="1255" w:type="pct"/>
            <w:noWrap/>
            <w:hideMark/>
          </w:tcPr>
          <w:p w14:paraId="23075EF9"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2035</w:t>
            </w:r>
          </w:p>
        </w:tc>
        <w:tc>
          <w:tcPr>
            <w:tcW w:w="1266" w:type="pct"/>
            <w:noWrap/>
            <w:hideMark/>
          </w:tcPr>
          <w:p w14:paraId="6CD33791"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581575.878</w:t>
            </w:r>
          </w:p>
        </w:tc>
        <w:tc>
          <w:tcPr>
            <w:tcW w:w="1367" w:type="pct"/>
            <w:noWrap/>
            <w:hideMark/>
          </w:tcPr>
          <w:p w14:paraId="7E07AFF5"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5020487.707</w:t>
            </w:r>
          </w:p>
        </w:tc>
        <w:tc>
          <w:tcPr>
            <w:tcW w:w="1112" w:type="pct"/>
            <w:tcBorders>
              <w:right w:val="single" w:sz="4" w:space="0" w:color="auto"/>
            </w:tcBorders>
            <w:noWrap/>
            <w:hideMark/>
          </w:tcPr>
          <w:p w14:paraId="07F634A1"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244.738</w:t>
            </w:r>
          </w:p>
        </w:tc>
      </w:tr>
      <w:tr w:rsidR="004E0B5A" w:rsidRPr="00046F9F" w14:paraId="29C26DD9" w14:textId="77777777" w:rsidTr="006016A5">
        <w:trPr>
          <w:trHeight w:val="309"/>
        </w:trPr>
        <w:tc>
          <w:tcPr>
            <w:cnfStyle w:val="001000000000" w:firstRow="0" w:lastRow="0" w:firstColumn="1" w:lastColumn="0" w:oddVBand="0" w:evenVBand="0" w:oddHBand="0" w:evenHBand="0" w:firstRowFirstColumn="0" w:firstRowLastColumn="0" w:lastRowFirstColumn="0" w:lastRowLastColumn="0"/>
            <w:tcW w:w="1255" w:type="pct"/>
            <w:noWrap/>
            <w:hideMark/>
          </w:tcPr>
          <w:p w14:paraId="4254B0D9"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2036</w:t>
            </w:r>
          </w:p>
        </w:tc>
        <w:tc>
          <w:tcPr>
            <w:tcW w:w="1266" w:type="pct"/>
            <w:noWrap/>
            <w:hideMark/>
          </w:tcPr>
          <w:p w14:paraId="46114621"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581566.577</w:t>
            </w:r>
          </w:p>
        </w:tc>
        <w:tc>
          <w:tcPr>
            <w:tcW w:w="1367" w:type="pct"/>
            <w:noWrap/>
            <w:hideMark/>
          </w:tcPr>
          <w:p w14:paraId="1FBC3CE7"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5020496.753</w:t>
            </w:r>
          </w:p>
        </w:tc>
        <w:tc>
          <w:tcPr>
            <w:tcW w:w="1112" w:type="pct"/>
            <w:tcBorders>
              <w:right w:val="single" w:sz="4" w:space="0" w:color="auto"/>
            </w:tcBorders>
            <w:noWrap/>
            <w:hideMark/>
          </w:tcPr>
          <w:p w14:paraId="13792663"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244.106</w:t>
            </w:r>
          </w:p>
        </w:tc>
      </w:tr>
      <w:tr w:rsidR="004E0B5A" w:rsidRPr="00046F9F" w14:paraId="6DBC09A4" w14:textId="77777777" w:rsidTr="006016A5">
        <w:trPr>
          <w:trHeight w:val="309"/>
        </w:trPr>
        <w:tc>
          <w:tcPr>
            <w:cnfStyle w:val="001000000000" w:firstRow="0" w:lastRow="0" w:firstColumn="1" w:lastColumn="0" w:oddVBand="0" w:evenVBand="0" w:oddHBand="0" w:evenHBand="0" w:firstRowFirstColumn="0" w:firstRowLastColumn="0" w:lastRowFirstColumn="0" w:lastRowLastColumn="0"/>
            <w:tcW w:w="1255" w:type="pct"/>
            <w:noWrap/>
            <w:hideMark/>
          </w:tcPr>
          <w:p w14:paraId="22FCD50E"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2037</w:t>
            </w:r>
          </w:p>
        </w:tc>
        <w:tc>
          <w:tcPr>
            <w:tcW w:w="1266" w:type="pct"/>
            <w:noWrap/>
            <w:hideMark/>
          </w:tcPr>
          <w:p w14:paraId="58864EE7"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581561.750</w:t>
            </w:r>
          </w:p>
        </w:tc>
        <w:tc>
          <w:tcPr>
            <w:tcW w:w="1367" w:type="pct"/>
            <w:noWrap/>
            <w:hideMark/>
          </w:tcPr>
          <w:p w14:paraId="338DE56F"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5017728.552</w:t>
            </w:r>
          </w:p>
        </w:tc>
        <w:tc>
          <w:tcPr>
            <w:tcW w:w="1112" w:type="pct"/>
            <w:tcBorders>
              <w:right w:val="single" w:sz="4" w:space="0" w:color="auto"/>
            </w:tcBorders>
            <w:noWrap/>
            <w:hideMark/>
          </w:tcPr>
          <w:p w14:paraId="65A7B448"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213.329</w:t>
            </w:r>
          </w:p>
        </w:tc>
      </w:tr>
      <w:tr w:rsidR="004E0B5A" w:rsidRPr="00046F9F" w14:paraId="716A6005" w14:textId="77777777" w:rsidTr="006016A5">
        <w:trPr>
          <w:trHeight w:val="309"/>
        </w:trPr>
        <w:tc>
          <w:tcPr>
            <w:cnfStyle w:val="001000000000" w:firstRow="0" w:lastRow="0" w:firstColumn="1" w:lastColumn="0" w:oddVBand="0" w:evenVBand="0" w:oddHBand="0" w:evenHBand="0" w:firstRowFirstColumn="0" w:firstRowLastColumn="0" w:lastRowFirstColumn="0" w:lastRowLastColumn="0"/>
            <w:tcW w:w="1255" w:type="pct"/>
            <w:noWrap/>
            <w:hideMark/>
          </w:tcPr>
          <w:p w14:paraId="61CAD076"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2038</w:t>
            </w:r>
          </w:p>
        </w:tc>
        <w:tc>
          <w:tcPr>
            <w:tcW w:w="1266" w:type="pct"/>
            <w:noWrap/>
            <w:hideMark/>
          </w:tcPr>
          <w:p w14:paraId="3CAC30AF"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581536.574</w:t>
            </w:r>
          </w:p>
        </w:tc>
        <w:tc>
          <w:tcPr>
            <w:tcW w:w="1367" w:type="pct"/>
            <w:noWrap/>
            <w:hideMark/>
          </w:tcPr>
          <w:p w14:paraId="34D4800B"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5017735.398</w:t>
            </w:r>
          </w:p>
        </w:tc>
        <w:tc>
          <w:tcPr>
            <w:tcW w:w="1112" w:type="pct"/>
            <w:tcBorders>
              <w:right w:val="single" w:sz="4" w:space="0" w:color="auto"/>
            </w:tcBorders>
            <w:noWrap/>
            <w:hideMark/>
          </w:tcPr>
          <w:p w14:paraId="5740F100"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212.789</w:t>
            </w:r>
          </w:p>
        </w:tc>
      </w:tr>
      <w:tr w:rsidR="004E0B5A" w:rsidRPr="00046F9F" w14:paraId="447795C4" w14:textId="77777777" w:rsidTr="006016A5">
        <w:trPr>
          <w:trHeight w:val="309"/>
        </w:trPr>
        <w:tc>
          <w:tcPr>
            <w:cnfStyle w:val="001000000000" w:firstRow="0" w:lastRow="0" w:firstColumn="1" w:lastColumn="0" w:oddVBand="0" w:evenVBand="0" w:oddHBand="0" w:evenHBand="0" w:firstRowFirstColumn="0" w:firstRowLastColumn="0" w:lastRowFirstColumn="0" w:lastRowLastColumn="0"/>
            <w:tcW w:w="1255" w:type="pct"/>
            <w:noWrap/>
            <w:hideMark/>
          </w:tcPr>
          <w:p w14:paraId="18F2838C"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2039</w:t>
            </w:r>
          </w:p>
        </w:tc>
        <w:tc>
          <w:tcPr>
            <w:tcW w:w="1266" w:type="pct"/>
            <w:noWrap/>
            <w:hideMark/>
          </w:tcPr>
          <w:p w14:paraId="2AAD62B5"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581486.947</w:t>
            </w:r>
          </w:p>
        </w:tc>
        <w:tc>
          <w:tcPr>
            <w:tcW w:w="1367" w:type="pct"/>
            <w:noWrap/>
            <w:hideMark/>
          </w:tcPr>
          <w:p w14:paraId="58B09338"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5017734.168</w:t>
            </w:r>
          </w:p>
        </w:tc>
        <w:tc>
          <w:tcPr>
            <w:tcW w:w="1112" w:type="pct"/>
            <w:tcBorders>
              <w:right w:val="single" w:sz="4" w:space="0" w:color="auto"/>
            </w:tcBorders>
            <w:noWrap/>
            <w:hideMark/>
          </w:tcPr>
          <w:p w14:paraId="090CA08A"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215.534</w:t>
            </w:r>
          </w:p>
        </w:tc>
      </w:tr>
      <w:tr w:rsidR="004E0B5A" w:rsidRPr="00046F9F" w14:paraId="4AACB021" w14:textId="77777777" w:rsidTr="006016A5">
        <w:trPr>
          <w:trHeight w:val="309"/>
        </w:trPr>
        <w:tc>
          <w:tcPr>
            <w:cnfStyle w:val="001000000000" w:firstRow="0" w:lastRow="0" w:firstColumn="1" w:lastColumn="0" w:oddVBand="0" w:evenVBand="0" w:oddHBand="0" w:evenHBand="0" w:firstRowFirstColumn="0" w:firstRowLastColumn="0" w:lastRowFirstColumn="0" w:lastRowLastColumn="0"/>
            <w:tcW w:w="1255" w:type="pct"/>
            <w:noWrap/>
            <w:hideMark/>
          </w:tcPr>
          <w:p w14:paraId="3AB94C8E"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2040</w:t>
            </w:r>
          </w:p>
        </w:tc>
        <w:tc>
          <w:tcPr>
            <w:tcW w:w="1266" w:type="pct"/>
            <w:noWrap/>
            <w:hideMark/>
          </w:tcPr>
          <w:p w14:paraId="71BAC0F2"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580081.954</w:t>
            </w:r>
          </w:p>
        </w:tc>
        <w:tc>
          <w:tcPr>
            <w:tcW w:w="1367" w:type="pct"/>
            <w:noWrap/>
            <w:hideMark/>
          </w:tcPr>
          <w:p w14:paraId="2488EA31"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5017195.328</w:t>
            </w:r>
          </w:p>
        </w:tc>
        <w:tc>
          <w:tcPr>
            <w:tcW w:w="1112" w:type="pct"/>
            <w:tcBorders>
              <w:right w:val="single" w:sz="4" w:space="0" w:color="auto"/>
            </w:tcBorders>
            <w:noWrap/>
            <w:hideMark/>
          </w:tcPr>
          <w:p w14:paraId="338D3165"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214.560</w:t>
            </w:r>
          </w:p>
        </w:tc>
      </w:tr>
      <w:tr w:rsidR="004E0B5A" w:rsidRPr="00046F9F" w14:paraId="0657CEA2" w14:textId="77777777" w:rsidTr="006016A5">
        <w:trPr>
          <w:trHeight w:val="309"/>
        </w:trPr>
        <w:tc>
          <w:tcPr>
            <w:cnfStyle w:val="001000000000" w:firstRow="0" w:lastRow="0" w:firstColumn="1" w:lastColumn="0" w:oddVBand="0" w:evenVBand="0" w:oddHBand="0" w:evenHBand="0" w:firstRowFirstColumn="0" w:firstRowLastColumn="0" w:lastRowFirstColumn="0" w:lastRowLastColumn="0"/>
            <w:tcW w:w="1255" w:type="pct"/>
            <w:noWrap/>
            <w:hideMark/>
          </w:tcPr>
          <w:p w14:paraId="5DEDC3EB"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2041</w:t>
            </w:r>
          </w:p>
        </w:tc>
        <w:tc>
          <w:tcPr>
            <w:tcW w:w="1266" w:type="pct"/>
            <w:noWrap/>
            <w:hideMark/>
          </w:tcPr>
          <w:p w14:paraId="0581F7B9"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580090.578</w:t>
            </w:r>
          </w:p>
        </w:tc>
        <w:tc>
          <w:tcPr>
            <w:tcW w:w="1367" w:type="pct"/>
            <w:noWrap/>
            <w:hideMark/>
          </w:tcPr>
          <w:p w14:paraId="66093684"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5017182.178</w:t>
            </w:r>
          </w:p>
        </w:tc>
        <w:tc>
          <w:tcPr>
            <w:tcW w:w="1112" w:type="pct"/>
            <w:tcBorders>
              <w:right w:val="single" w:sz="4" w:space="0" w:color="auto"/>
            </w:tcBorders>
            <w:noWrap/>
            <w:hideMark/>
          </w:tcPr>
          <w:p w14:paraId="0A7D5CA5"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214.183</w:t>
            </w:r>
          </w:p>
        </w:tc>
      </w:tr>
      <w:tr w:rsidR="004E0B5A" w:rsidRPr="00046F9F" w14:paraId="66D8785F" w14:textId="77777777" w:rsidTr="006016A5">
        <w:trPr>
          <w:trHeight w:val="309"/>
        </w:trPr>
        <w:tc>
          <w:tcPr>
            <w:cnfStyle w:val="001000000000" w:firstRow="0" w:lastRow="0" w:firstColumn="1" w:lastColumn="0" w:oddVBand="0" w:evenVBand="0" w:oddHBand="0" w:evenHBand="0" w:firstRowFirstColumn="0" w:firstRowLastColumn="0" w:lastRowFirstColumn="0" w:lastRowLastColumn="0"/>
            <w:tcW w:w="1255" w:type="pct"/>
            <w:noWrap/>
            <w:hideMark/>
          </w:tcPr>
          <w:p w14:paraId="719EC22A"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2042</w:t>
            </w:r>
          </w:p>
        </w:tc>
        <w:tc>
          <w:tcPr>
            <w:tcW w:w="1266" w:type="pct"/>
            <w:noWrap/>
            <w:hideMark/>
          </w:tcPr>
          <w:p w14:paraId="728BB0A1"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578357.675</w:t>
            </w:r>
          </w:p>
        </w:tc>
        <w:tc>
          <w:tcPr>
            <w:tcW w:w="1367" w:type="pct"/>
            <w:noWrap/>
            <w:hideMark/>
          </w:tcPr>
          <w:p w14:paraId="7403F590"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5020475.545</w:t>
            </w:r>
          </w:p>
        </w:tc>
        <w:tc>
          <w:tcPr>
            <w:tcW w:w="1112" w:type="pct"/>
            <w:tcBorders>
              <w:right w:val="single" w:sz="4" w:space="0" w:color="auto"/>
            </w:tcBorders>
            <w:noWrap/>
            <w:hideMark/>
          </w:tcPr>
          <w:p w14:paraId="56F096DD"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234.117</w:t>
            </w:r>
          </w:p>
        </w:tc>
      </w:tr>
      <w:tr w:rsidR="004E0B5A" w:rsidRPr="00046F9F" w14:paraId="703CA7D2" w14:textId="77777777" w:rsidTr="006016A5">
        <w:trPr>
          <w:trHeight w:val="309"/>
        </w:trPr>
        <w:tc>
          <w:tcPr>
            <w:cnfStyle w:val="001000000000" w:firstRow="0" w:lastRow="0" w:firstColumn="1" w:lastColumn="0" w:oddVBand="0" w:evenVBand="0" w:oddHBand="0" w:evenHBand="0" w:firstRowFirstColumn="0" w:firstRowLastColumn="0" w:lastRowFirstColumn="0" w:lastRowLastColumn="0"/>
            <w:tcW w:w="1255" w:type="pct"/>
            <w:noWrap/>
            <w:hideMark/>
          </w:tcPr>
          <w:p w14:paraId="198EB76B"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2044</w:t>
            </w:r>
          </w:p>
        </w:tc>
        <w:tc>
          <w:tcPr>
            <w:tcW w:w="1266" w:type="pct"/>
            <w:noWrap/>
            <w:hideMark/>
          </w:tcPr>
          <w:p w14:paraId="131F54B9"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575384.892</w:t>
            </w:r>
          </w:p>
        </w:tc>
        <w:tc>
          <w:tcPr>
            <w:tcW w:w="1367" w:type="pct"/>
            <w:noWrap/>
            <w:hideMark/>
          </w:tcPr>
          <w:p w14:paraId="3401F04F"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5018408.312</w:t>
            </w:r>
          </w:p>
        </w:tc>
        <w:tc>
          <w:tcPr>
            <w:tcW w:w="1112" w:type="pct"/>
            <w:tcBorders>
              <w:right w:val="single" w:sz="4" w:space="0" w:color="auto"/>
            </w:tcBorders>
            <w:noWrap/>
            <w:hideMark/>
          </w:tcPr>
          <w:p w14:paraId="496CDBE4"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182.798</w:t>
            </w:r>
          </w:p>
        </w:tc>
      </w:tr>
      <w:tr w:rsidR="004E0B5A" w:rsidRPr="00046F9F" w14:paraId="21DCDC5A" w14:textId="77777777" w:rsidTr="006016A5">
        <w:trPr>
          <w:trHeight w:val="309"/>
        </w:trPr>
        <w:tc>
          <w:tcPr>
            <w:cnfStyle w:val="001000000000" w:firstRow="0" w:lastRow="0" w:firstColumn="1" w:lastColumn="0" w:oddVBand="0" w:evenVBand="0" w:oddHBand="0" w:evenHBand="0" w:firstRowFirstColumn="0" w:firstRowLastColumn="0" w:lastRowFirstColumn="0" w:lastRowLastColumn="0"/>
            <w:tcW w:w="1255" w:type="pct"/>
            <w:noWrap/>
            <w:hideMark/>
          </w:tcPr>
          <w:p w14:paraId="61FF1601" w14:textId="77777777" w:rsidR="004E0B5A" w:rsidRPr="00046F9F" w:rsidRDefault="004E0B5A"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2045</w:t>
            </w:r>
          </w:p>
        </w:tc>
        <w:tc>
          <w:tcPr>
            <w:tcW w:w="1266" w:type="pct"/>
            <w:noWrap/>
            <w:hideMark/>
          </w:tcPr>
          <w:p w14:paraId="11FC01CD"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575361.145</w:t>
            </w:r>
          </w:p>
        </w:tc>
        <w:tc>
          <w:tcPr>
            <w:tcW w:w="1367" w:type="pct"/>
            <w:noWrap/>
            <w:hideMark/>
          </w:tcPr>
          <w:p w14:paraId="0BDDDC5C"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5018391.787</w:t>
            </w:r>
          </w:p>
        </w:tc>
        <w:tc>
          <w:tcPr>
            <w:tcW w:w="1112" w:type="pct"/>
            <w:tcBorders>
              <w:right w:val="single" w:sz="4" w:space="0" w:color="auto"/>
            </w:tcBorders>
            <w:noWrap/>
            <w:hideMark/>
          </w:tcPr>
          <w:p w14:paraId="595B6274" w14:textId="77777777" w:rsidR="004E0B5A" w:rsidRPr="00046F9F" w:rsidRDefault="004E0B5A"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180.147</w:t>
            </w:r>
          </w:p>
        </w:tc>
      </w:tr>
    </w:tbl>
    <w:p w14:paraId="62CCDF64" w14:textId="77777777" w:rsidR="00A2100F" w:rsidRPr="00046F9F" w:rsidRDefault="00A2100F">
      <w:pPr>
        <w:rPr>
          <w:rFonts w:ascii="Arial" w:hAnsi="Arial" w:cs="Arial"/>
          <w:lang w:val="en-CA"/>
        </w:rPr>
      </w:pPr>
      <w:r w:rsidRPr="00046F9F">
        <w:rPr>
          <w:rFonts w:ascii="Arial" w:hAnsi="Arial" w:cs="Arial"/>
          <w:lang w:val="en-CA"/>
        </w:rPr>
        <w:br w:type="page"/>
      </w:r>
    </w:p>
    <w:p w14:paraId="2A33A9D3" w14:textId="5D1752B5" w:rsidR="00FB2768" w:rsidRPr="00046F9F" w:rsidRDefault="00FB2768" w:rsidP="00FB2768">
      <w:pPr>
        <w:rPr>
          <w:rFonts w:ascii="Arial" w:hAnsi="Arial" w:cs="Arial"/>
          <w:lang w:val="en-CA"/>
        </w:rPr>
      </w:pPr>
      <w:r w:rsidRPr="00046F9F">
        <w:rPr>
          <w:rFonts w:ascii="Arial" w:hAnsi="Arial" w:cs="Arial"/>
          <w:lang w:val="en-CA"/>
        </w:rPr>
        <w:lastRenderedPageBreak/>
        <w:t>VVA Points</w:t>
      </w:r>
    </w:p>
    <w:tbl>
      <w:tblPr>
        <w:tblStyle w:val="GridTable1Light"/>
        <w:tblW w:w="3208" w:type="pct"/>
        <w:tblLook w:val="04A0" w:firstRow="1" w:lastRow="0" w:firstColumn="1" w:lastColumn="0" w:noHBand="0" w:noVBand="1"/>
      </w:tblPr>
      <w:tblGrid>
        <w:gridCol w:w="1439"/>
        <w:gridCol w:w="1384"/>
        <w:gridCol w:w="1497"/>
        <w:gridCol w:w="1217"/>
      </w:tblGrid>
      <w:tr w:rsidR="00A2100F" w:rsidRPr="00046F9F" w14:paraId="42B98839" w14:textId="77777777" w:rsidTr="00A2100F">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99" w:type="pct"/>
            <w:tcBorders>
              <w:left w:val="single" w:sz="4" w:space="0" w:color="auto"/>
            </w:tcBorders>
            <w:shd w:val="clear" w:color="auto" w:fill="92D050"/>
            <w:noWrap/>
            <w:hideMark/>
          </w:tcPr>
          <w:p w14:paraId="2F86A719" w14:textId="77777777" w:rsidR="00A2100F" w:rsidRPr="00046F9F" w:rsidRDefault="00A2100F" w:rsidP="006D2233">
            <w:pPr>
              <w:spacing w:after="0"/>
              <w:jc w:val="center"/>
              <w:rPr>
                <w:rFonts w:ascii="Arial" w:hAnsi="Arial" w:cs="Arial"/>
                <w:color w:val="000000"/>
                <w:sz w:val="20"/>
                <w:szCs w:val="20"/>
                <w:lang w:val="en-CA"/>
              </w:rPr>
            </w:pPr>
            <w:r w:rsidRPr="00046F9F">
              <w:rPr>
                <w:rFonts w:ascii="Arial" w:hAnsi="Arial" w:cs="Arial"/>
                <w:color w:val="000000"/>
                <w:sz w:val="20"/>
                <w:szCs w:val="20"/>
                <w:lang w:val="en-CA"/>
              </w:rPr>
              <w:t>Point</w:t>
            </w:r>
          </w:p>
        </w:tc>
        <w:tc>
          <w:tcPr>
            <w:tcW w:w="1250" w:type="pct"/>
            <w:shd w:val="clear" w:color="auto" w:fill="92D050"/>
            <w:noWrap/>
            <w:hideMark/>
          </w:tcPr>
          <w:p w14:paraId="5BC523C7" w14:textId="77777777" w:rsidR="00A2100F" w:rsidRPr="00046F9F" w:rsidRDefault="00A2100F" w:rsidP="006D2233">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Easting</w:t>
            </w:r>
          </w:p>
        </w:tc>
        <w:tc>
          <w:tcPr>
            <w:tcW w:w="1352" w:type="pct"/>
            <w:shd w:val="clear" w:color="auto" w:fill="92D050"/>
            <w:noWrap/>
            <w:hideMark/>
          </w:tcPr>
          <w:p w14:paraId="34FA5DE3" w14:textId="77777777" w:rsidR="00A2100F" w:rsidRPr="00046F9F" w:rsidRDefault="00A2100F" w:rsidP="006D2233">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Northing</w:t>
            </w:r>
          </w:p>
        </w:tc>
        <w:tc>
          <w:tcPr>
            <w:tcW w:w="1099" w:type="pct"/>
            <w:shd w:val="clear" w:color="auto" w:fill="92D050"/>
            <w:noWrap/>
            <w:hideMark/>
          </w:tcPr>
          <w:p w14:paraId="03F0AA15" w14:textId="77777777" w:rsidR="00A2100F" w:rsidRPr="00046F9F" w:rsidRDefault="00A2100F" w:rsidP="006D2233">
            <w:pPr>
              <w:spacing w:after="0"/>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Elevation</w:t>
            </w:r>
          </w:p>
        </w:tc>
      </w:tr>
      <w:tr w:rsidR="00A2100F" w:rsidRPr="00046F9F" w14:paraId="73C88493" w14:textId="77777777" w:rsidTr="00A2100F">
        <w:trPr>
          <w:trHeight w:val="330"/>
        </w:trPr>
        <w:tc>
          <w:tcPr>
            <w:cnfStyle w:val="001000000000" w:firstRow="0" w:lastRow="0" w:firstColumn="1" w:lastColumn="0" w:oddVBand="0" w:evenVBand="0" w:oddHBand="0" w:evenHBand="0" w:firstRowFirstColumn="0" w:firstRowLastColumn="0" w:lastRowFirstColumn="0" w:lastRowLastColumn="0"/>
            <w:tcW w:w="1299" w:type="pct"/>
            <w:tcBorders>
              <w:left w:val="single" w:sz="4" w:space="0" w:color="auto"/>
            </w:tcBorders>
            <w:noWrap/>
            <w:hideMark/>
          </w:tcPr>
          <w:p w14:paraId="62ABCD12" w14:textId="77777777" w:rsidR="00A2100F" w:rsidRPr="00046F9F" w:rsidRDefault="00A2100F" w:rsidP="006D2233">
            <w:pPr>
              <w:spacing w:after="0"/>
              <w:jc w:val="center"/>
              <w:rPr>
                <w:rFonts w:ascii="Arial" w:hAnsi="Arial" w:cs="Arial"/>
                <w:b w:val="0"/>
                <w:bCs w:val="0"/>
                <w:color w:val="000000"/>
                <w:sz w:val="20"/>
                <w:szCs w:val="20"/>
                <w:lang w:val="en-CA"/>
              </w:rPr>
            </w:pPr>
            <w:r w:rsidRPr="00046F9F">
              <w:rPr>
                <w:rFonts w:ascii="Arial" w:hAnsi="Arial" w:cs="Arial"/>
                <w:color w:val="000000"/>
                <w:sz w:val="20"/>
                <w:szCs w:val="20"/>
                <w:lang w:val="en-CA"/>
              </w:rPr>
              <w:t>2003</w:t>
            </w:r>
          </w:p>
        </w:tc>
        <w:tc>
          <w:tcPr>
            <w:tcW w:w="1250" w:type="pct"/>
            <w:noWrap/>
            <w:hideMark/>
          </w:tcPr>
          <w:p w14:paraId="73E707A0"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576408.894</w:t>
            </w:r>
          </w:p>
        </w:tc>
        <w:tc>
          <w:tcPr>
            <w:tcW w:w="1352" w:type="pct"/>
            <w:noWrap/>
            <w:hideMark/>
          </w:tcPr>
          <w:p w14:paraId="011C6809"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5023594.847</w:t>
            </w:r>
          </w:p>
        </w:tc>
        <w:tc>
          <w:tcPr>
            <w:tcW w:w="1099" w:type="pct"/>
            <w:noWrap/>
            <w:hideMark/>
          </w:tcPr>
          <w:p w14:paraId="39CFCBC1"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204.592</w:t>
            </w:r>
          </w:p>
        </w:tc>
      </w:tr>
      <w:tr w:rsidR="00A2100F" w:rsidRPr="00046F9F" w14:paraId="227AAE1E" w14:textId="77777777" w:rsidTr="00A2100F">
        <w:trPr>
          <w:trHeight w:val="315"/>
        </w:trPr>
        <w:tc>
          <w:tcPr>
            <w:cnfStyle w:val="001000000000" w:firstRow="0" w:lastRow="0" w:firstColumn="1" w:lastColumn="0" w:oddVBand="0" w:evenVBand="0" w:oddHBand="0" w:evenHBand="0" w:firstRowFirstColumn="0" w:firstRowLastColumn="0" w:lastRowFirstColumn="0" w:lastRowLastColumn="0"/>
            <w:tcW w:w="1299" w:type="pct"/>
            <w:tcBorders>
              <w:left w:val="single" w:sz="4" w:space="0" w:color="auto"/>
            </w:tcBorders>
            <w:noWrap/>
            <w:hideMark/>
          </w:tcPr>
          <w:p w14:paraId="6E93026C" w14:textId="77777777" w:rsidR="00A2100F" w:rsidRPr="00046F9F" w:rsidRDefault="00A2100F" w:rsidP="006D2233">
            <w:pPr>
              <w:spacing w:after="0"/>
              <w:jc w:val="center"/>
              <w:rPr>
                <w:rFonts w:ascii="Arial" w:hAnsi="Arial" w:cs="Arial"/>
                <w:b w:val="0"/>
                <w:bCs w:val="0"/>
                <w:color w:val="000000"/>
                <w:sz w:val="20"/>
                <w:szCs w:val="20"/>
                <w:lang w:val="en-CA"/>
              </w:rPr>
            </w:pPr>
            <w:r w:rsidRPr="00046F9F">
              <w:rPr>
                <w:rFonts w:ascii="Arial" w:hAnsi="Arial" w:cs="Arial"/>
                <w:color w:val="000000"/>
                <w:sz w:val="20"/>
                <w:szCs w:val="20"/>
                <w:lang w:val="en-CA"/>
              </w:rPr>
              <w:t>2006</w:t>
            </w:r>
          </w:p>
        </w:tc>
        <w:tc>
          <w:tcPr>
            <w:tcW w:w="1250" w:type="pct"/>
            <w:noWrap/>
            <w:hideMark/>
          </w:tcPr>
          <w:p w14:paraId="18D0CF5D"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576384.250</w:t>
            </w:r>
          </w:p>
        </w:tc>
        <w:tc>
          <w:tcPr>
            <w:tcW w:w="1352" w:type="pct"/>
            <w:noWrap/>
            <w:hideMark/>
          </w:tcPr>
          <w:p w14:paraId="1DAFEC71"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5025227.609</w:t>
            </w:r>
          </w:p>
        </w:tc>
        <w:tc>
          <w:tcPr>
            <w:tcW w:w="1099" w:type="pct"/>
            <w:noWrap/>
            <w:hideMark/>
          </w:tcPr>
          <w:p w14:paraId="010E73BC"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230.598</w:t>
            </w:r>
          </w:p>
        </w:tc>
      </w:tr>
      <w:tr w:rsidR="00A2100F" w:rsidRPr="00046F9F" w14:paraId="24866AF4" w14:textId="77777777" w:rsidTr="00A2100F">
        <w:trPr>
          <w:trHeight w:val="315"/>
        </w:trPr>
        <w:tc>
          <w:tcPr>
            <w:cnfStyle w:val="001000000000" w:firstRow="0" w:lastRow="0" w:firstColumn="1" w:lastColumn="0" w:oddVBand="0" w:evenVBand="0" w:oddHBand="0" w:evenHBand="0" w:firstRowFirstColumn="0" w:firstRowLastColumn="0" w:lastRowFirstColumn="0" w:lastRowLastColumn="0"/>
            <w:tcW w:w="1299" w:type="pct"/>
            <w:tcBorders>
              <w:left w:val="single" w:sz="4" w:space="0" w:color="auto"/>
            </w:tcBorders>
            <w:noWrap/>
            <w:hideMark/>
          </w:tcPr>
          <w:p w14:paraId="57767EED" w14:textId="77777777" w:rsidR="00A2100F" w:rsidRPr="00046F9F" w:rsidRDefault="00A2100F" w:rsidP="006D2233">
            <w:pPr>
              <w:spacing w:after="0"/>
              <w:jc w:val="center"/>
              <w:rPr>
                <w:rFonts w:ascii="Arial" w:hAnsi="Arial" w:cs="Arial"/>
                <w:b w:val="0"/>
                <w:bCs w:val="0"/>
                <w:color w:val="000000"/>
                <w:sz w:val="20"/>
                <w:szCs w:val="20"/>
                <w:lang w:val="en-CA"/>
              </w:rPr>
            </w:pPr>
            <w:r w:rsidRPr="00046F9F">
              <w:rPr>
                <w:rFonts w:ascii="Arial" w:hAnsi="Arial" w:cs="Arial"/>
                <w:color w:val="000000"/>
                <w:sz w:val="20"/>
                <w:szCs w:val="20"/>
                <w:lang w:val="en-CA"/>
              </w:rPr>
              <w:t>2007</w:t>
            </w:r>
          </w:p>
        </w:tc>
        <w:tc>
          <w:tcPr>
            <w:tcW w:w="1250" w:type="pct"/>
            <w:noWrap/>
            <w:hideMark/>
          </w:tcPr>
          <w:p w14:paraId="77F0411E"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576411.406</w:t>
            </w:r>
          </w:p>
        </w:tc>
        <w:tc>
          <w:tcPr>
            <w:tcW w:w="1352" w:type="pct"/>
            <w:noWrap/>
            <w:hideMark/>
          </w:tcPr>
          <w:p w14:paraId="56FF1D86"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5025234.880</w:t>
            </w:r>
          </w:p>
        </w:tc>
        <w:tc>
          <w:tcPr>
            <w:tcW w:w="1099" w:type="pct"/>
            <w:noWrap/>
            <w:hideMark/>
          </w:tcPr>
          <w:p w14:paraId="141C80D0"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229.655</w:t>
            </w:r>
          </w:p>
        </w:tc>
      </w:tr>
      <w:tr w:rsidR="00A2100F" w:rsidRPr="00046F9F" w14:paraId="5AB8337C" w14:textId="77777777" w:rsidTr="00A2100F">
        <w:trPr>
          <w:trHeight w:val="300"/>
        </w:trPr>
        <w:tc>
          <w:tcPr>
            <w:cnfStyle w:val="001000000000" w:firstRow="0" w:lastRow="0" w:firstColumn="1" w:lastColumn="0" w:oddVBand="0" w:evenVBand="0" w:oddHBand="0" w:evenHBand="0" w:firstRowFirstColumn="0" w:firstRowLastColumn="0" w:lastRowFirstColumn="0" w:lastRowLastColumn="0"/>
            <w:tcW w:w="1299" w:type="pct"/>
            <w:tcBorders>
              <w:left w:val="single" w:sz="4" w:space="0" w:color="auto"/>
            </w:tcBorders>
            <w:noWrap/>
            <w:hideMark/>
          </w:tcPr>
          <w:p w14:paraId="343FC8DB" w14:textId="77777777" w:rsidR="00A2100F" w:rsidRPr="00046F9F" w:rsidRDefault="00A2100F" w:rsidP="006D2233">
            <w:pPr>
              <w:spacing w:after="0"/>
              <w:jc w:val="center"/>
              <w:rPr>
                <w:rFonts w:ascii="Arial" w:hAnsi="Arial" w:cs="Arial"/>
                <w:b w:val="0"/>
                <w:bCs w:val="0"/>
                <w:color w:val="000000"/>
                <w:sz w:val="20"/>
                <w:szCs w:val="20"/>
                <w:lang w:val="en-CA"/>
              </w:rPr>
            </w:pPr>
            <w:r w:rsidRPr="00046F9F">
              <w:rPr>
                <w:rFonts w:ascii="Arial" w:hAnsi="Arial" w:cs="Arial"/>
                <w:color w:val="000000"/>
                <w:sz w:val="20"/>
                <w:szCs w:val="20"/>
                <w:lang w:val="en-CA"/>
              </w:rPr>
              <w:t>2011</w:t>
            </w:r>
          </w:p>
        </w:tc>
        <w:tc>
          <w:tcPr>
            <w:tcW w:w="1250" w:type="pct"/>
            <w:noWrap/>
            <w:hideMark/>
          </w:tcPr>
          <w:p w14:paraId="0E0955F3"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574843.908</w:t>
            </w:r>
          </w:p>
        </w:tc>
        <w:tc>
          <w:tcPr>
            <w:tcW w:w="1352" w:type="pct"/>
            <w:noWrap/>
            <w:hideMark/>
          </w:tcPr>
          <w:p w14:paraId="1732FD55"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5025353.818</w:t>
            </w:r>
          </w:p>
        </w:tc>
        <w:tc>
          <w:tcPr>
            <w:tcW w:w="1099" w:type="pct"/>
            <w:noWrap/>
            <w:hideMark/>
          </w:tcPr>
          <w:p w14:paraId="1A2D663F"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220.507</w:t>
            </w:r>
          </w:p>
        </w:tc>
      </w:tr>
      <w:tr w:rsidR="00A2100F" w:rsidRPr="00046F9F" w14:paraId="3512CCB3" w14:textId="77777777" w:rsidTr="00A2100F">
        <w:trPr>
          <w:trHeight w:val="300"/>
        </w:trPr>
        <w:tc>
          <w:tcPr>
            <w:cnfStyle w:val="001000000000" w:firstRow="0" w:lastRow="0" w:firstColumn="1" w:lastColumn="0" w:oddVBand="0" w:evenVBand="0" w:oddHBand="0" w:evenHBand="0" w:firstRowFirstColumn="0" w:firstRowLastColumn="0" w:lastRowFirstColumn="0" w:lastRowLastColumn="0"/>
            <w:tcW w:w="1299" w:type="pct"/>
            <w:tcBorders>
              <w:left w:val="single" w:sz="4" w:space="0" w:color="auto"/>
            </w:tcBorders>
            <w:noWrap/>
            <w:hideMark/>
          </w:tcPr>
          <w:p w14:paraId="679C0984" w14:textId="77777777" w:rsidR="00A2100F" w:rsidRPr="00046F9F" w:rsidRDefault="00A2100F" w:rsidP="006D2233">
            <w:pPr>
              <w:spacing w:after="0"/>
              <w:jc w:val="center"/>
              <w:rPr>
                <w:rFonts w:ascii="Arial" w:hAnsi="Arial" w:cs="Arial"/>
                <w:b w:val="0"/>
                <w:bCs w:val="0"/>
                <w:color w:val="000000"/>
                <w:sz w:val="20"/>
                <w:szCs w:val="20"/>
                <w:lang w:val="en-CA"/>
              </w:rPr>
            </w:pPr>
            <w:r w:rsidRPr="00046F9F">
              <w:rPr>
                <w:rFonts w:ascii="Arial" w:hAnsi="Arial" w:cs="Arial"/>
                <w:color w:val="000000"/>
                <w:sz w:val="20"/>
                <w:szCs w:val="20"/>
                <w:lang w:val="en-CA"/>
              </w:rPr>
              <w:t>2013</w:t>
            </w:r>
          </w:p>
        </w:tc>
        <w:tc>
          <w:tcPr>
            <w:tcW w:w="1250" w:type="pct"/>
            <w:noWrap/>
            <w:hideMark/>
          </w:tcPr>
          <w:p w14:paraId="6825F540"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571393.208</w:t>
            </w:r>
          </w:p>
        </w:tc>
        <w:tc>
          <w:tcPr>
            <w:tcW w:w="1352" w:type="pct"/>
            <w:noWrap/>
            <w:hideMark/>
          </w:tcPr>
          <w:p w14:paraId="133E9276"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5028694.123</w:t>
            </w:r>
          </w:p>
        </w:tc>
        <w:tc>
          <w:tcPr>
            <w:tcW w:w="1099" w:type="pct"/>
            <w:noWrap/>
            <w:hideMark/>
          </w:tcPr>
          <w:p w14:paraId="62857628"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201.566</w:t>
            </w:r>
          </w:p>
        </w:tc>
      </w:tr>
      <w:tr w:rsidR="00A2100F" w:rsidRPr="00046F9F" w14:paraId="3799E0A2" w14:textId="77777777" w:rsidTr="00A2100F">
        <w:trPr>
          <w:trHeight w:val="300"/>
        </w:trPr>
        <w:tc>
          <w:tcPr>
            <w:cnfStyle w:val="001000000000" w:firstRow="0" w:lastRow="0" w:firstColumn="1" w:lastColumn="0" w:oddVBand="0" w:evenVBand="0" w:oddHBand="0" w:evenHBand="0" w:firstRowFirstColumn="0" w:firstRowLastColumn="0" w:lastRowFirstColumn="0" w:lastRowLastColumn="0"/>
            <w:tcW w:w="1299" w:type="pct"/>
            <w:tcBorders>
              <w:left w:val="single" w:sz="4" w:space="0" w:color="auto"/>
            </w:tcBorders>
            <w:noWrap/>
            <w:hideMark/>
          </w:tcPr>
          <w:p w14:paraId="4856B58D" w14:textId="77777777" w:rsidR="00A2100F" w:rsidRPr="00046F9F" w:rsidRDefault="00A2100F" w:rsidP="006D2233">
            <w:pPr>
              <w:spacing w:after="0"/>
              <w:jc w:val="center"/>
              <w:rPr>
                <w:rFonts w:ascii="Arial" w:hAnsi="Arial" w:cs="Arial"/>
                <w:b w:val="0"/>
                <w:bCs w:val="0"/>
                <w:color w:val="000000"/>
                <w:sz w:val="20"/>
                <w:szCs w:val="20"/>
                <w:lang w:val="en-CA"/>
              </w:rPr>
            </w:pPr>
            <w:r w:rsidRPr="00046F9F">
              <w:rPr>
                <w:rFonts w:ascii="Arial" w:hAnsi="Arial" w:cs="Arial"/>
                <w:color w:val="000000"/>
                <w:sz w:val="20"/>
                <w:szCs w:val="20"/>
                <w:lang w:val="en-CA"/>
              </w:rPr>
              <w:t>2017</w:t>
            </w:r>
          </w:p>
        </w:tc>
        <w:tc>
          <w:tcPr>
            <w:tcW w:w="1250" w:type="pct"/>
            <w:noWrap/>
            <w:hideMark/>
          </w:tcPr>
          <w:p w14:paraId="417FBF49"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558147.561</w:t>
            </w:r>
          </w:p>
        </w:tc>
        <w:tc>
          <w:tcPr>
            <w:tcW w:w="1352" w:type="pct"/>
            <w:noWrap/>
            <w:hideMark/>
          </w:tcPr>
          <w:p w14:paraId="5CDA1DEC"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5022830.815</w:t>
            </w:r>
          </w:p>
        </w:tc>
        <w:tc>
          <w:tcPr>
            <w:tcW w:w="1099" w:type="pct"/>
            <w:noWrap/>
            <w:hideMark/>
          </w:tcPr>
          <w:p w14:paraId="36BACEBC"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184.165</w:t>
            </w:r>
          </w:p>
        </w:tc>
      </w:tr>
      <w:tr w:rsidR="00A2100F" w:rsidRPr="00046F9F" w14:paraId="4F3823DE" w14:textId="77777777" w:rsidTr="00A2100F">
        <w:trPr>
          <w:trHeight w:val="300"/>
        </w:trPr>
        <w:tc>
          <w:tcPr>
            <w:cnfStyle w:val="001000000000" w:firstRow="0" w:lastRow="0" w:firstColumn="1" w:lastColumn="0" w:oddVBand="0" w:evenVBand="0" w:oddHBand="0" w:evenHBand="0" w:firstRowFirstColumn="0" w:firstRowLastColumn="0" w:lastRowFirstColumn="0" w:lastRowLastColumn="0"/>
            <w:tcW w:w="1299" w:type="pct"/>
            <w:tcBorders>
              <w:left w:val="single" w:sz="4" w:space="0" w:color="auto"/>
            </w:tcBorders>
            <w:noWrap/>
            <w:hideMark/>
          </w:tcPr>
          <w:p w14:paraId="254B74A1" w14:textId="77777777" w:rsidR="00A2100F" w:rsidRPr="00046F9F" w:rsidRDefault="00A2100F" w:rsidP="006D2233">
            <w:pPr>
              <w:spacing w:after="0"/>
              <w:jc w:val="center"/>
              <w:rPr>
                <w:rFonts w:ascii="Arial" w:hAnsi="Arial" w:cs="Arial"/>
                <w:b w:val="0"/>
                <w:bCs w:val="0"/>
                <w:color w:val="000000"/>
                <w:sz w:val="20"/>
                <w:szCs w:val="20"/>
                <w:lang w:val="en-CA"/>
              </w:rPr>
            </w:pPr>
            <w:r w:rsidRPr="00046F9F">
              <w:rPr>
                <w:rFonts w:ascii="Arial" w:hAnsi="Arial" w:cs="Arial"/>
                <w:color w:val="000000"/>
                <w:sz w:val="20"/>
                <w:szCs w:val="20"/>
                <w:lang w:val="en-CA"/>
              </w:rPr>
              <w:t>2018</w:t>
            </w:r>
          </w:p>
        </w:tc>
        <w:tc>
          <w:tcPr>
            <w:tcW w:w="1250" w:type="pct"/>
            <w:noWrap/>
            <w:hideMark/>
          </w:tcPr>
          <w:p w14:paraId="5AC60CCB"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558165.551</w:t>
            </w:r>
          </w:p>
        </w:tc>
        <w:tc>
          <w:tcPr>
            <w:tcW w:w="1352" w:type="pct"/>
            <w:noWrap/>
            <w:hideMark/>
          </w:tcPr>
          <w:p w14:paraId="7AE5AC72"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5022869.657</w:t>
            </w:r>
          </w:p>
        </w:tc>
        <w:tc>
          <w:tcPr>
            <w:tcW w:w="1099" w:type="pct"/>
            <w:noWrap/>
            <w:hideMark/>
          </w:tcPr>
          <w:p w14:paraId="58159669"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184.309</w:t>
            </w:r>
          </w:p>
        </w:tc>
      </w:tr>
      <w:tr w:rsidR="00A2100F" w:rsidRPr="00046F9F" w14:paraId="68EAED77" w14:textId="77777777" w:rsidTr="00A2100F">
        <w:trPr>
          <w:trHeight w:val="300"/>
        </w:trPr>
        <w:tc>
          <w:tcPr>
            <w:cnfStyle w:val="001000000000" w:firstRow="0" w:lastRow="0" w:firstColumn="1" w:lastColumn="0" w:oddVBand="0" w:evenVBand="0" w:oddHBand="0" w:evenHBand="0" w:firstRowFirstColumn="0" w:firstRowLastColumn="0" w:lastRowFirstColumn="0" w:lastRowLastColumn="0"/>
            <w:tcW w:w="1299" w:type="pct"/>
            <w:tcBorders>
              <w:left w:val="single" w:sz="4" w:space="0" w:color="auto"/>
            </w:tcBorders>
            <w:noWrap/>
            <w:hideMark/>
          </w:tcPr>
          <w:p w14:paraId="37C4E0CD" w14:textId="77777777" w:rsidR="00A2100F" w:rsidRPr="00046F9F" w:rsidRDefault="00A2100F" w:rsidP="006D2233">
            <w:pPr>
              <w:spacing w:after="0"/>
              <w:jc w:val="center"/>
              <w:rPr>
                <w:rFonts w:ascii="Arial" w:hAnsi="Arial" w:cs="Arial"/>
                <w:b w:val="0"/>
                <w:bCs w:val="0"/>
                <w:color w:val="000000"/>
                <w:sz w:val="20"/>
                <w:szCs w:val="20"/>
                <w:lang w:val="en-CA"/>
              </w:rPr>
            </w:pPr>
            <w:r w:rsidRPr="00046F9F">
              <w:rPr>
                <w:rFonts w:ascii="Arial" w:hAnsi="Arial" w:cs="Arial"/>
                <w:color w:val="000000"/>
                <w:sz w:val="20"/>
                <w:szCs w:val="20"/>
                <w:lang w:val="en-CA"/>
              </w:rPr>
              <w:t>2020</w:t>
            </w:r>
          </w:p>
        </w:tc>
        <w:tc>
          <w:tcPr>
            <w:tcW w:w="1250" w:type="pct"/>
            <w:noWrap/>
            <w:hideMark/>
          </w:tcPr>
          <w:p w14:paraId="16F0FA8E"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559397.963</w:t>
            </w:r>
          </w:p>
        </w:tc>
        <w:tc>
          <w:tcPr>
            <w:tcW w:w="1352" w:type="pct"/>
            <w:noWrap/>
            <w:hideMark/>
          </w:tcPr>
          <w:p w14:paraId="35C8EA82"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5022848.678</w:t>
            </w:r>
          </w:p>
        </w:tc>
        <w:tc>
          <w:tcPr>
            <w:tcW w:w="1099" w:type="pct"/>
            <w:noWrap/>
            <w:hideMark/>
          </w:tcPr>
          <w:p w14:paraId="77D95DA8"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177.630</w:t>
            </w:r>
          </w:p>
        </w:tc>
      </w:tr>
      <w:tr w:rsidR="00A2100F" w:rsidRPr="00046F9F" w14:paraId="1B03153D" w14:textId="77777777" w:rsidTr="00A2100F">
        <w:trPr>
          <w:trHeight w:val="300"/>
        </w:trPr>
        <w:tc>
          <w:tcPr>
            <w:cnfStyle w:val="001000000000" w:firstRow="0" w:lastRow="0" w:firstColumn="1" w:lastColumn="0" w:oddVBand="0" w:evenVBand="0" w:oddHBand="0" w:evenHBand="0" w:firstRowFirstColumn="0" w:firstRowLastColumn="0" w:lastRowFirstColumn="0" w:lastRowLastColumn="0"/>
            <w:tcW w:w="1299" w:type="pct"/>
            <w:tcBorders>
              <w:left w:val="single" w:sz="4" w:space="0" w:color="auto"/>
            </w:tcBorders>
            <w:noWrap/>
            <w:hideMark/>
          </w:tcPr>
          <w:p w14:paraId="17A4DCC1" w14:textId="77777777" w:rsidR="00A2100F" w:rsidRPr="00046F9F" w:rsidRDefault="00A2100F" w:rsidP="006D2233">
            <w:pPr>
              <w:spacing w:after="0"/>
              <w:jc w:val="center"/>
              <w:rPr>
                <w:rFonts w:ascii="Arial" w:hAnsi="Arial" w:cs="Arial"/>
                <w:b w:val="0"/>
                <w:bCs w:val="0"/>
                <w:color w:val="000000"/>
                <w:sz w:val="20"/>
                <w:szCs w:val="20"/>
                <w:lang w:val="en-CA"/>
              </w:rPr>
            </w:pPr>
            <w:r w:rsidRPr="00046F9F">
              <w:rPr>
                <w:rFonts w:ascii="Arial" w:hAnsi="Arial" w:cs="Arial"/>
                <w:color w:val="000000"/>
                <w:sz w:val="20"/>
                <w:szCs w:val="20"/>
                <w:lang w:val="en-CA"/>
              </w:rPr>
              <w:t>2025</w:t>
            </w:r>
          </w:p>
        </w:tc>
        <w:tc>
          <w:tcPr>
            <w:tcW w:w="1250" w:type="pct"/>
            <w:noWrap/>
            <w:hideMark/>
          </w:tcPr>
          <w:p w14:paraId="2AB58885"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563424.387</w:t>
            </w:r>
          </w:p>
        </w:tc>
        <w:tc>
          <w:tcPr>
            <w:tcW w:w="1352" w:type="pct"/>
            <w:noWrap/>
            <w:hideMark/>
          </w:tcPr>
          <w:p w14:paraId="114316D5"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5028931.711</w:t>
            </w:r>
          </w:p>
        </w:tc>
        <w:tc>
          <w:tcPr>
            <w:tcW w:w="1099" w:type="pct"/>
            <w:noWrap/>
            <w:hideMark/>
          </w:tcPr>
          <w:p w14:paraId="55CFABEA"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186.402</w:t>
            </w:r>
          </w:p>
        </w:tc>
      </w:tr>
      <w:tr w:rsidR="00A2100F" w:rsidRPr="00046F9F" w14:paraId="619D28C0" w14:textId="77777777" w:rsidTr="00A2100F">
        <w:trPr>
          <w:trHeight w:val="300"/>
        </w:trPr>
        <w:tc>
          <w:tcPr>
            <w:cnfStyle w:val="001000000000" w:firstRow="0" w:lastRow="0" w:firstColumn="1" w:lastColumn="0" w:oddVBand="0" w:evenVBand="0" w:oddHBand="0" w:evenHBand="0" w:firstRowFirstColumn="0" w:firstRowLastColumn="0" w:lastRowFirstColumn="0" w:lastRowLastColumn="0"/>
            <w:tcW w:w="1299" w:type="pct"/>
            <w:tcBorders>
              <w:left w:val="single" w:sz="4" w:space="0" w:color="auto"/>
            </w:tcBorders>
            <w:noWrap/>
            <w:hideMark/>
          </w:tcPr>
          <w:p w14:paraId="605287D8" w14:textId="77777777" w:rsidR="00A2100F" w:rsidRPr="00046F9F" w:rsidRDefault="00A2100F" w:rsidP="006D2233">
            <w:pPr>
              <w:spacing w:after="0"/>
              <w:jc w:val="center"/>
              <w:rPr>
                <w:rFonts w:ascii="Arial" w:hAnsi="Arial" w:cs="Arial"/>
                <w:b w:val="0"/>
                <w:bCs w:val="0"/>
                <w:color w:val="000000"/>
                <w:sz w:val="20"/>
                <w:szCs w:val="20"/>
                <w:lang w:val="en-CA"/>
              </w:rPr>
            </w:pPr>
            <w:r w:rsidRPr="00046F9F">
              <w:rPr>
                <w:rFonts w:ascii="Arial" w:hAnsi="Arial" w:cs="Arial"/>
                <w:color w:val="000000"/>
                <w:sz w:val="20"/>
                <w:szCs w:val="20"/>
                <w:lang w:val="en-CA"/>
              </w:rPr>
              <w:t>2027</w:t>
            </w:r>
          </w:p>
        </w:tc>
        <w:tc>
          <w:tcPr>
            <w:tcW w:w="1250" w:type="pct"/>
            <w:noWrap/>
            <w:hideMark/>
          </w:tcPr>
          <w:p w14:paraId="59325CA2"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565710.002</w:t>
            </w:r>
          </w:p>
        </w:tc>
        <w:tc>
          <w:tcPr>
            <w:tcW w:w="1352" w:type="pct"/>
            <w:noWrap/>
            <w:hideMark/>
          </w:tcPr>
          <w:p w14:paraId="7C1893A8"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5028596.128</w:t>
            </w:r>
          </w:p>
        </w:tc>
        <w:tc>
          <w:tcPr>
            <w:tcW w:w="1099" w:type="pct"/>
            <w:noWrap/>
            <w:hideMark/>
          </w:tcPr>
          <w:p w14:paraId="55E587F2"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199.509</w:t>
            </w:r>
          </w:p>
        </w:tc>
      </w:tr>
      <w:tr w:rsidR="00A2100F" w:rsidRPr="00046F9F" w14:paraId="59F66BAE" w14:textId="77777777" w:rsidTr="00A2100F">
        <w:trPr>
          <w:trHeight w:val="300"/>
        </w:trPr>
        <w:tc>
          <w:tcPr>
            <w:cnfStyle w:val="001000000000" w:firstRow="0" w:lastRow="0" w:firstColumn="1" w:lastColumn="0" w:oddVBand="0" w:evenVBand="0" w:oddHBand="0" w:evenHBand="0" w:firstRowFirstColumn="0" w:firstRowLastColumn="0" w:lastRowFirstColumn="0" w:lastRowLastColumn="0"/>
            <w:tcW w:w="1299" w:type="pct"/>
            <w:tcBorders>
              <w:left w:val="single" w:sz="4" w:space="0" w:color="auto"/>
            </w:tcBorders>
            <w:noWrap/>
            <w:hideMark/>
          </w:tcPr>
          <w:p w14:paraId="653145C8" w14:textId="77777777" w:rsidR="00A2100F" w:rsidRPr="00046F9F" w:rsidRDefault="00A2100F" w:rsidP="006D2233">
            <w:pPr>
              <w:spacing w:after="0"/>
              <w:jc w:val="center"/>
              <w:rPr>
                <w:rFonts w:ascii="Arial" w:hAnsi="Arial" w:cs="Arial"/>
                <w:b w:val="0"/>
                <w:bCs w:val="0"/>
                <w:color w:val="000000"/>
                <w:sz w:val="20"/>
                <w:szCs w:val="20"/>
                <w:lang w:val="en-CA"/>
              </w:rPr>
            </w:pPr>
            <w:r w:rsidRPr="00046F9F">
              <w:rPr>
                <w:rFonts w:ascii="Arial" w:hAnsi="Arial" w:cs="Arial"/>
                <w:color w:val="000000"/>
                <w:sz w:val="20"/>
                <w:szCs w:val="20"/>
                <w:lang w:val="en-CA"/>
              </w:rPr>
              <w:t>2029</w:t>
            </w:r>
          </w:p>
        </w:tc>
        <w:tc>
          <w:tcPr>
            <w:tcW w:w="1250" w:type="pct"/>
            <w:noWrap/>
            <w:hideMark/>
          </w:tcPr>
          <w:p w14:paraId="2E4F0969"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577194.709</w:t>
            </w:r>
          </w:p>
        </w:tc>
        <w:tc>
          <w:tcPr>
            <w:tcW w:w="1352" w:type="pct"/>
            <w:noWrap/>
            <w:hideMark/>
          </w:tcPr>
          <w:p w14:paraId="2928CF5F"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5021637.906</w:t>
            </w:r>
          </w:p>
        </w:tc>
        <w:tc>
          <w:tcPr>
            <w:tcW w:w="1099" w:type="pct"/>
            <w:noWrap/>
            <w:hideMark/>
          </w:tcPr>
          <w:p w14:paraId="1DA83B44"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220.339</w:t>
            </w:r>
          </w:p>
        </w:tc>
      </w:tr>
      <w:tr w:rsidR="00A2100F" w:rsidRPr="00046F9F" w14:paraId="3D603526" w14:textId="77777777" w:rsidTr="00A2100F">
        <w:trPr>
          <w:trHeight w:val="300"/>
        </w:trPr>
        <w:tc>
          <w:tcPr>
            <w:cnfStyle w:val="001000000000" w:firstRow="0" w:lastRow="0" w:firstColumn="1" w:lastColumn="0" w:oddVBand="0" w:evenVBand="0" w:oddHBand="0" w:evenHBand="0" w:firstRowFirstColumn="0" w:firstRowLastColumn="0" w:lastRowFirstColumn="0" w:lastRowLastColumn="0"/>
            <w:tcW w:w="1299" w:type="pct"/>
            <w:tcBorders>
              <w:left w:val="single" w:sz="4" w:space="0" w:color="auto"/>
            </w:tcBorders>
            <w:noWrap/>
            <w:hideMark/>
          </w:tcPr>
          <w:p w14:paraId="5D8DD317" w14:textId="77777777" w:rsidR="00A2100F" w:rsidRPr="00046F9F" w:rsidRDefault="00A2100F" w:rsidP="006D2233">
            <w:pPr>
              <w:spacing w:after="0"/>
              <w:jc w:val="center"/>
              <w:rPr>
                <w:rFonts w:ascii="Arial" w:hAnsi="Arial" w:cs="Arial"/>
                <w:b w:val="0"/>
                <w:bCs w:val="0"/>
                <w:color w:val="000000"/>
                <w:sz w:val="20"/>
                <w:szCs w:val="20"/>
                <w:lang w:val="en-CA"/>
              </w:rPr>
            </w:pPr>
            <w:r w:rsidRPr="00046F9F">
              <w:rPr>
                <w:rFonts w:ascii="Arial" w:hAnsi="Arial" w:cs="Arial"/>
                <w:color w:val="000000"/>
                <w:sz w:val="20"/>
                <w:szCs w:val="20"/>
                <w:lang w:val="en-CA"/>
              </w:rPr>
              <w:t>2031</w:t>
            </w:r>
          </w:p>
        </w:tc>
        <w:tc>
          <w:tcPr>
            <w:tcW w:w="1250" w:type="pct"/>
            <w:noWrap/>
            <w:hideMark/>
          </w:tcPr>
          <w:p w14:paraId="24E8143D"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580774.497</w:t>
            </w:r>
          </w:p>
        </w:tc>
        <w:tc>
          <w:tcPr>
            <w:tcW w:w="1352" w:type="pct"/>
            <w:noWrap/>
            <w:hideMark/>
          </w:tcPr>
          <w:p w14:paraId="765D3DCD"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5025199.108</w:t>
            </w:r>
          </w:p>
        </w:tc>
        <w:tc>
          <w:tcPr>
            <w:tcW w:w="1099" w:type="pct"/>
            <w:noWrap/>
            <w:hideMark/>
          </w:tcPr>
          <w:p w14:paraId="7218D2E9"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195.256</w:t>
            </w:r>
          </w:p>
        </w:tc>
      </w:tr>
      <w:tr w:rsidR="00A2100F" w:rsidRPr="00046F9F" w14:paraId="02F700C5" w14:textId="77777777" w:rsidTr="00A2100F">
        <w:trPr>
          <w:trHeight w:val="300"/>
        </w:trPr>
        <w:tc>
          <w:tcPr>
            <w:cnfStyle w:val="001000000000" w:firstRow="0" w:lastRow="0" w:firstColumn="1" w:lastColumn="0" w:oddVBand="0" w:evenVBand="0" w:oddHBand="0" w:evenHBand="0" w:firstRowFirstColumn="0" w:firstRowLastColumn="0" w:lastRowFirstColumn="0" w:lastRowLastColumn="0"/>
            <w:tcW w:w="1299" w:type="pct"/>
            <w:tcBorders>
              <w:left w:val="single" w:sz="4" w:space="0" w:color="auto"/>
            </w:tcBorders>
            <w:noWrap/>
            <w:hideMark/>
          </w:tcPr>
          <w:p w14:paraId="2EE3BA10" w14:textId="77777777" w:rsidR="00A2100F" w:rsidRPr="00046F9F" w:rsidRDefault="00A2100F" w:rsidP="006D2233">
            <w:pPr>
              <w:spacing w:after="0"/>
              <w:jc w:val="center"/>
              <w:rPr>
                <w:rFonts w:ascii="Arial" w:hAnsi="Arial" w:cs="Arial"/>
                <w:b w:val="0"/>
                <w:bCs w:val="0"/>
                <w:color w:val="000000"/>
                <w:sz w:val="20"/>
                <w:szCs w:val="20"/>
                <w:lang w:val="en-CA"/>
              </w:rPr>
            </w:pPr>
            <w:r w:rsidRPr="00046F9F">
              <w:rPr>
                <w:rFonts w:ascii="Arial" w:hAnsi="Arial" w:cs="Arial"/>
                <w:color w:val="000000"/>
                <w:sz w:val="20"/>
                <w:szCs w:val="20"/>
                <w:lang w:val="en-CA"/>
              </w:rPr>
              <w:t>2034</w:t>
            </w:r>
          </w:p>
        </w:tc>
        <w:tc>
          <w:tcPr>
            <w:tcW w:w="1250" w:type="pct"/>
            <w:noWrap/>
            <w:hideMark/>
          </w:tcPr>
          <w:p w14:paraId="7165C7AF"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578442.014</w:t>
            </w:r>
          </w:p>
        </w:tc>
        <w:tc>
          <w:tcPr>
            <w:tcW w:w="1352" w:type="pct"/>
            <w:noWrap/>
            <w:hideMark/>
          </w:tcPr>
          <w:p w14:paraId="68AA768A"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5023082.317</w:t>
            </w:r>
          </w:p>
        </w:tc>
        <w:tc>
          <w:tcPr>
            <w:tcW w:w="1099" w:type="pct"/>
            <w:noWrap/>
            <w:hideMark/>
          </w:tcPr>
          <w:p w14:paraId="6E92709C"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220.429</w:t>
            </w:r>
          </w:p>
        </w:tc>
      </w:tr>
      <w:tr w:rsidR="00A2100F" w:rsidRPr="00046F9F" w14:paraId="5549DFED" w14:textId="77777777" w:rsidTr="00A2100F">
        <w:trPr>
          <w:trHeight w:val="300"/>
        </w:trPr>
        <w:tc>
          <w:tcPr>
            <w:cnfStyle w:val="001000000000" w:firstRow="0" w:lastRow="0" w:firstColumn="1" w:lastColumn="0" w:oddVBand="0" w:evenVBand="0" w:oddHBand="0" w:evenHBand="0" w:firstRowFirstColumn="0" w:firstRowLastColumn="0" w:lastRowFirstColumn="0" w:lastRowLastColumn="0"/>
            <w:tcW w:w="1299" w:type="pct"/>
            <w:tcBorders>
              <w:left w:val="single" w:sz="4" w:space="0" w:color="auto"/>
            </w:tcBorders>
            <w:noWrap/>
            <w:hideMark/>
          </w:tcPr>
          <w:p w14:paraId="58E52EDA" w14:textId="77777777" w:rsidR="00A2100F" w:rsidRPr="00046F9F" w:rsidRDefault="00A2100F" w:rsidP="006D2233">
            <w:pPr>
              <w:spacing w:after="0"/>
              <w:jc w:val="center"/>
              <w:rPr>
                <w:rFonts w:ascii="Arial" w:hAnsi="Arial" w:cs="Arial"/>
                <w:b w:val="0"/>
                <w:bCs w:val="0"/>
                <w:color w:val="000000"/>
                <w:sz w:val="20"/>
                <w:szCs w:val="20"/>
                <w:lang w:val="en-CA"/>
              </w:rPr>
            </w:pPr>
            <w:r w:rsidRPr="00046F9F">
              <w:rPr>
                <w:rFonts w:ascii="Arial" w:hAnsi="Arial" w:cs="Arial"/>
                <w:color w:val="000000"/>
                <w:sz w:val="20"/>
                <w:szCs w:val="20"/>
                <w:lang w:val="en-CA"/>
              </w:rPr>
              <w:t>2043</w:t>
            </w:r>
          </w:p>
        </w:tc>
        <w:tc>
          <w:tcPr>
            <w:tcW w:w="1250" w:type="pct"/>
            <w:noWrap/>
            <w:hideMark/>
          </w:tcPr>
          <w:p w14:paraId="6B433E42"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578323.506</w:t>
            </w:r>
          </w:p>
        </w:tc>
        <w:tc>
          <w:tcPr>
            <w:tcW w:w="1352" w:type="pct"/>
            <w:noWrap/>
            <w:hideMark/>
          </w:tcPr>
          <w:p w14:paraId="0DB84B63"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5020522.677</w:t>
            </w:r>
          </w:p>
        </w:tc>
        <w:tc>
          <w:tcPr>
            <w:tcW w:w="1099" w:type="pct"/>
            <w:noWrap/>
            <w:hideMark/>
          </w:tcPr>
          <w:p w14:paraId="7230CD88"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228.344</w:t>
            </w:r>
          </w:p>
        </w:tc>
      </w:tr>
      <w:tr w:rsidR="00A2100F" w:rsidRPr="00046F9F" w14:paraId="6A055135" w14:textId="77777777" w:rsidTr="00A2100F">
        <w:trPr>
          <w:trHeight w:val="300"/>
        </w:trPr>
        <w:tc>
          <w:tcPr>
            <w:cnfStyle w:val="001000000000" w:firstRow="0" w:lastRow="0" w:firstColumn="1" w:lastColumn="0" w:oddVBand="0" w:evenVBand="0" w:oddHBand="0" w:evenHBand="0" w:firstRowFirstColumn="0" w:firstRowLastColumn="0" w:lastRowFirstColumn="0" w:lastRowLastColumn="0"/>
            <w:tcW w:w="1299" w:type="pct"/>
            <w:tcBorders>
              <w:left w:val="single" w:sz="4" w:space="0" w:color="auto"/>
              <w:bottom w:val="single" w:sz="4" w:space="0" w:color="auto"/>
            </w:tcBorders>
            <w:noWrap/>
            <w:hideMark/>
          </w:tcPr>
          <w:p w14:paraId="1841F243" w14:textId="77777777" w:rsidR="00A2100F" w:rsidRPr="00046F9F" w:rsidRDefault="00A2100F" w:rsidP="006D2233">
            <w:pPr>
              <w:spacing w:after="0"/>
              <w:jc w:val="center"/>
              <w:rPr>
                <w:rFonts w:ascii="Arial" w:hAnsi="Arial" w:cs="Arial"/>
                <w:b w:val="0"/>
                <w:bCs w:val="0"/>
                <w:color w:val="000000"/>
                <w:sz w:val="20"/>
                <w:szCs w:val="20"/>
                <w:lang w:val="en-CA"/>
              </w:rPr>
            </w:pPr>
            <w:r w:rsidRPr="00046F9F">
              <w:rPr>
                <w:rFonts w:ascii="Arial" w:hAnsi="Arial" w:cs="Arial"/>
                <w:color w:val="000000"/>
                <w:sz w:val="20"/>
                <w:szCs w:val="20"/>
                <w:lang w:val="en-CA"/>
              </w:rPr>
              <w:t>2047</w:t>
            </w:r>
          </w:p>
        </w:tc>
        <w:tc>
          <w:tcPr>
            <w:tcW w:w="1250" w:type="pct"/>
            <w:tcBorders>
              <w:bottom w:val="single" w:sz="4" w:space="0" w:color="auto"/>
            </w:tcBorders>
            <w:noWrap/>
            <w:hideMark/>
          </w:tcPr>
          <w:p w14:paraId="34F7B60E"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575422.421</w:t>
            </w:r>
          </w:p>
        </w:tc>
        <w:tc>
          <w:tcPr>
            <w:tcW w:w="1352" w:type="pct"/>
            <w:tcBorders>
              <w:bottom w:val="single" w:sz="4" w:space="0" w:color="auto"/>
            </w:tcBorders>
            <w:noWrap/>
            <w:hideMark/>
          </w:tcPr>
          <w:p w14:paraId="1E0FF607"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5018389.654</w:t>
            </w:r>
          </w:p>
        </w:tc>
        <w:tc>
          <w:tcPr>
            <w:tcW w:w="1099" w:type="pct"/>
            <w:tcBorders>
              <w:bottom w:val="single" w:sz="4" w:space="0" w:color="auto"/>
            </w:tcBorders>
            <w:noWrap/>
            <w:hideMark/>
          </w:tcPr>
          <w:p w14:paraId="655E3432" w14:textId="77777777" w:rsidR="00A2100F" w:rsidRPr="00046F9F" w:rsidRDefault="00A2100F" w:rsidP="006D2233">
            <w:pPr>
              <w:spacing w:after="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lang w:val="en-CA"/>
              </w:rPr>
            </w:pPr>
            <w:r w:rsidRPr="00046F9F">
              <w:rPr>
                <w:rFonts w:ascii="Arial" w:hAnsi="Arial" w:cs="Arial"/>
                <w:color w:val="000000"/>
                <w:sz w:val="20"/>
                <w:szCs w:val="20"/>
                <w:lang w:val="en-CA"/>
              </w:rPr>
              <w:t>185.070</w:t>
            </w:r>
          </w:p>
        </w:tc>
      </w:tr>
      <w:bookmarkEnd w:id="33"/>
    </w:tbl>
    <w:p w14:paraId="69D20350" w14:textId="77777777" w:rsidR="00822E32" w:rsidRPr="00046F9F" w:rsidRDefault="00822E32" w:rsidP="006D2233">
      <w:pPr>
        <w:rPr>
          <w:lang w:val="en-CA"/>
        </w:rPr>
      </w:pPr>
    </w:p>
    <w:sectPr w:rsidR="00822E32" w:rsidRPr="00046F9F" w:rsidSect="00D604CE">
      <w:footerReference w:type="default" r:id="rId23"/>
      <w:type w:val="continuous"/>
      <w:pgSz w:w="12240" w:h="15840"/>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C9401" w14:textId="77777777" w:rsidR="007C2ED8" w:rsidRDefault="007C2ED8">
      <w:r>
        <w:separator/>
      </w:r>
    </w:p>
  </w:endnote>
  <w:endnote w:type="continuationSeparator" w:id="0">
    <w:p w14:paraId="5B7A1B0E" w14:textId="77777777" w:rsidR="007C2ED8" w:rsidRDefault="007C2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S Reference Sans Serif">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0FFE5" w14:textId="77777777" w:rsidR="00345375" w:rsidRPr="0011058A" w:rsidRDefault="00345375" w:rsidP="0011058A">
    <w:pPr>
      <w:pStyle w:val="Footer"/>
      <w:jc w:val="center"/>
      <w:rPr>
        <w:rFonts w:ascii="MS Reference Sans Serif" w:hAnsi="MS Reference Sans Serif" w:cs="Arial"/>
        <w:b/>
        <w:color w:val="6666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33F0C" w14:textId="77777777" w:rsidR="00345375" w:rsidRDefault="00345375">
    <w:pPr>
      <w:pStyle w:val="Footer"/>
      <w:jc w:val="center"/>
    </w:pPr>
    <w:r>
      <w:fldChar w:fldCharType="begin"/>
    </w:r>
    <w:r>
      <w:instrText xml:space="preserve"> PAGE   \* MERGEFORMAT </w:instrText>
    </w:r>
    <w:r>
      <w:fldChar w:fldCharType="separate"/>
    </w:r>
    <w:r w:rsidR="007834B0">
      <w:rPr>
        <w:noProof/>
      </w:rPr>
      <w:t>19</w:t>
    </w:r>
    <w:r>
      <w:rPr>
        <w:noProof/>
      </w:rPr>
      <w:fldChar w:fldCharType="end"/>
    </w:r>
  </w:p>
  <w:p w14:paraId="0D5693FE" w14:textId="77777777" w:rsidR="00345375" w:rsidRPr="000936C1" w:rsidRDefault="00345375" w:rsidP="000936C1">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667C4" w14:textId="77777777" w:rsidR="007C2ED8" w:rsidRDefault="007C2ED8">
      <w:r>
        <w:separator/>
      </w:r>
    </w:p>
  </w:footnote>
  <w:footnote w:type="continuationSeparator" w:id="0">
    <w:p w14:paraId="2D4C99B1" w14:textId="77777777" w:rsidR="007C2ED8" w:rsidRDefault="007C2E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39AF"/>
    <w:multiLevelType w:val="hybridMultilevel"/>
    <w:tmpl w:val="85823ADC"/>
    <w:lvl w:ilvl="0" w:tplc="183C173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BA210F1"/>
    <w:multiLevelType w:val="hybridMultilevel"/>
    <w:tmpl w:val="F5AC4F28"/>
    <w:lvl w:ilvl="0" w:tplc="BD7E183C">
      <w:start w:val="2100"/>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2" w15:restartNumberingAfterBreak="0">
    <w:nsid w:val="30FC5EFD"/>
    <w:multiLevelType w:val="hybridMultilevel"/>
    <w:tmpl w:val="B184C4B6"/>
    <w:lvl w:ilvl="0" w:tplc="CE705678">
      <w:start w:val="145"/>
      <w:numFmt w:val="bullet"/>
      <w:lvlText w:val=""/>
      <w:lvlJc w:val="left"/>
      <w:pPr>
        <w:ind w:left="465" w:hanging="360"/>
      </w:pPr>
      <w:rPr>
        <w:rFonts w:ascii="Wingdings" w:eastAsia="Times New Roman" w:hAnsi="Wingdings" w:cs="Consolas" w:hint="default"/>
      </w:rPr>
    </w:lvl>
    <w:lvl w:ilvl="1" w:tplc="10090003" w:tentative="1">
      <w:start w:val="1"/>
      <w:numFmt w:val="bullet"/>
      <w:lvlText w:val="o"/>
      <w:lvlJc w:val="left"/>
      <w:pPr>
        <w:ind w:left="1185" w:hanging="360"/>
      </w:pPr>
      <w:rPr>
        <w:rFonts w:ascii="Courier New" w:hAnsi="Courier New" w:cs="Courier New" w:hint="default"/>
      </w:rPr>
    </w:lvl>
    <w:lvl w:ilvl="2" w:tplc="10090005" w:tentative="1">
      <w:start w:val="1"/>
      <w:numFmt w:val="bullet"/>
      <w:lvlText w:val=""/>
      <w:lvlJc w:val="left"/>
      <w:pPr>
        <w:ind w:left="1905" w:hanging="360"/>
      </w:pPr>
      <w:rPr>
        <w:rFonts w:ascii="Wingdings" w:hAnsi="Wingdings" w:hint="default"/>
      </w:rPr>
    </w:lvl>
    <w:lvl w:ilvl="3" w:tplc="10090001" w:tentative="1">
      <w:start w:val="1"/>
      <w:numFmt w:val="bullet"/>
      <w:lvlText w:val=""/>
      <w:lvlJc w:val="left"/>
      <w:pPr>
        <w:ind w:left="2625" w:hanging="360"/>
      </w:pPr>
      <w:rPr>
        <w:rFonts w:ascii="Symbol" w:hAnsi="Symbol" w:hint="default"/>
      </w:rPr>
    </w:lvl>
    <w:lvl w:ilvl="4" w:tplc="10090003" w:tentative="1">
      <w:start w:val="1"/>
      <w:numFmt w:val="bullet"/>
      <w:lvlText w:val="o"/>
      <w:lvlJc w:val="left"/>
      <w:pPr>
        <w:ind w:left="3345" w:hanging="360"/>
      </w:pPr>
      <w:rPr>
        <w:rFonts w:ascii="Courier New" w:hAnsi="Courier New" w:cs="Courier New" w:hint="default"/>
      </w:rPr>
    </w:lvl>
    <w:lvl w:ilvl="5" w:tplc="10090005" w:tentative="1">
      <w:start w:val="1"/>
      <w:numFmt w:val="bullet"/>
      <w:lvlText w:val=""/>
      <w:lvlJc w:val="left"/>
      <w:pPr>
        <w:ind w:left="4065" w:hanging="360"/>
      </w:pPr>
      <w:rPr>
        <w:rFonts w:ascii="Wingdings" w:hAnsi="Wingdings" w:hint="default"/>
      </w:rPr>
    </w:lvl>
    <w:lvl w:ilvl="6" w:tplc="10090001" w:tentative="1">
      <w:start w:val="1"/>
      <w:numFmt w:val="bullet"/>
      <w:lvlText w:val=""/>
      <w:lvlJc w:val="left"/>
      <w:pPr>
        <w:ind w:left="4785" w:hanging="360"/>
      </w:pPr>
      <w:rPr>
        <w:rFonts w:ascii="Symbol" w:hAnsi="Symbol" w:hint="default"/>
      </w:rPr>
    </w:lvl>
    <w:lvl w:ilvl="7" w:tplc="10090003" w:tentative="1">
      <w:start w:val="1"/>
      <w:numFmt w:val="bullet"/>
      <w:lvlText w:val="o"/>
      <w:lvlJc w:val="left"/>
      <w:pPr>
        <w:ind w:left="5505" w:hanging="360"/>
      </w:pPr>
      <w:rPr>
        <w:rFonts w:ascii="Courier New" w:hAnsi="Courier New" w:cs="Courier New" w:hint="default"/>
      </w:rPr>
    </w:lvl>
    <w:lvl w:ilvl="8" w:tplc="10090005" w:tentative="1">
      <w:start w:val="1"/>
      <w:numFmt w:val="bullet"/>
      <w:lvlText w:val=""/>
      <w:lvlJc w:val="left"/>
      <w:pPr>
        <w:ind w:left="6225" w:hanging="360"/>
      </w:pPr>
      <w:rPr>
        <w:rFonts w:ascii="Wingdings" w:hAnsi="Wingdings" w:hint="default"/>
      </w:rPr>
    </w:lvl>
  </w:abstractNum>
  <w:abstractNum w:abstractNumId="3" w15:restartNumberingAfterBreak="0">
    <w:nsid w:val="593B04FF"/>
    <w:multiLevelType w:val="hybridMultilevel"/>
    <w:tmpl w:val="C9148E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ED03E3D"/>
    <w:multiLevelType w:val="hybridMultilevel"/>
    <w:tmpl w:val="4A02A99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01130157">
    <w:abstractNumId w:val="3"/>
  </w:num>
  <w:num w:numId="2" w16cid:durableId="1784612236">
    <w:abstractNumId w:val="4"/>
  </w:num>
  <w:num w:numId="3" w16cid:durableId="1825124410">
    <w:abstractNumId w:val="0"/>
  </w:num>
  <w:num w:numId="4" w16cid:durableId="946428903">
    <w:abstractNumId w:val="2"/>
  </w:num>
  <w:num w:numId="5" w16cid:durableId="253175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fr-CA" w:vendorID="64" w:dllVersion="6" w:nlCheck="1" w:checkStyle="1"/>
  <w:activeWritingStyle w:appName="MSWord" w:lang="es-CO" w:vendorID="64" w:dllVersion="6" w:nlCheck="1" w:checkStyle="1"/>
  <w:activeWritingStyle w:appName="MSWord" w:lang="en-CA" w:vendorID="64" w:dllVersion="6" w:nlCheck="1" w:checkStyle="1"/>
  <w:activeWritingStyle w:appName="MSWord" w:lang="en-US" w:vendorID="64" w:dllVersion="0" w:nlCheck="1" w:checkStyle="0"/>
  <w:activeWritingStyle w:appName="MSWord" w:lang="fr-CA" w:vendorID="64" w:dllVersion="0" w:nlCheck="1" w:checkStyle="0"/>
  <w:activeWritingStyle w:appName="MSWord" w:lang="en-CA" w:vendorID="64" w:dllVersion="0" w:nlCheck="1" w:checkStyle="0"/>
  <w:activeWritingStyle w:appName="MSWord" w:lang="es-MX"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23D"/>
    <w:rsid w:val="00000B30"/>
    <w:rsid w:val="00001231"/>
    <w:rsid w:val="000014B3"/>
    <w:rsid w:val="000016A0"/>
    <w:rsid w:val="00001DEF"/>
    <w:rsid w:val="00002F96"/>
    <w:rsid w:val="00003B05"/>
    <w:rsid w:val="00005AB6"/>
    <w:rsid w:val="00006801"/>
    <w:rsid w:val="00006FA1"/>
    <w:rsid w:val="00010B9D"/>
    <w:rsid w:val="000132F3"/>
    <w:rsid w:val="00016673"/>
    <w:rsid w:val="00017A69"/>
    <w:rsid w:val="00020502"/>
    <w:rsid w:val="00021120"/>
    <w:rsid w:val="00021BCE"/>
    <w:rsid w:val="000245D6"/>
    <w:rsid w:val="000249D2"/>
    <w:rsid w:val="00024A09"/>
    <w:rsid w:val="00025197"/>
    <w:rsid w:val="00025929"/>
    <w:rsid w:val="00026118"/>
    <w:rsid w:val="00030146"/>
    <w:rsid w:val="0003015F"/>
    <w:rsid w:val="00030FDC"/>
    <w:rsid w:val="0003182D"/>
    <w:rsid w:val="00031E81"/>
    <w:rsid w:val="000365CC"/>
    <w:rsid w:val="000370D8"/>
    <w:rsid w:val="00037511"/>
    <w:rsid w:val="00037E1F"/>
    <w:rsid w:val="00041E2D"/>
    <w:rsid w:val="000429FE"/>
    <w:rsid w:val="00043362"/>
    <w:rsid w:val="00043E42"/>
    <w:rsid w:val="000448E0"/>
    <w:rsid w:val="00046F9F"/>
    <w:rsid w:val="00047B1D"/>
    <w:rsid w:val="00050B0B"/>
    <w:rsid w:val="0005229F"/>
    <w:rsid w:val="0005260F"/>
    <w:rsid w:val="00052E0E"/>
    <w:rsid w:val="00052F38"/>
    <w:rsid w:val="0005316B"/>
    <w:rsid w:val="00055979"/>
    <w:rsid w:val="000609FA"/>
    <w:rsid w:val="00061FCF"/>
    <w:rsid w:val="000626C9"/>
    <w:rsid w:val="000627A5"/>
    <w:rsid w:val="00066FEB"/>
    <w:rsid w:val="00067561"/>
    <w:rsid w:val="000679E4"/>
    <w:rsid w:val="000735CF"/>
    <w:rsid w:val="00073D53"/>
    <w:rsid w:val="000769B8"/>
    <w:rsid w:val="00076FF4"/>
    <w:rsid w:val="000770A8"/>
    <w:rsid w:val="00081B92"/>
    <w:rsid w:val="00082090"/>
    <w:rsid w:val="00082314"/>
    <w:rsid w:val="000825D9"/>
    <w:rsid w:val="000835D9"/>
    <w:rsid w:val="00084BE1"/>
    <w:rsid w:val="0008604A"/>
    <w:rsid w:val="00086306"/>
    <w:rsid w:val="000868CC"/>
    <w:rsid w:val="00087FBD"/>
    <w:rsid w:val="00090789"/>
    <w:rsid w:val="00090CAE"/>
    <w:rsid w:val="00090E23"/>
    <w:rsid w:val="000936C1"/>
    <w:rsid w:val="00093C03"/>
    <w:rsid w:val="00093C5A"/>
    <w:rsid w:val="000949E1"/>
    <w:rsid w:val="00095F7C"/>
    <w:rsid w:val="0009673B"/>
    <w:rsid w:val="00096AAC"/>
    <w:rsid w:val="00096B3F"/>
    <w:rsid w:val="00097F4D"/>
    <w:rsid w:val="000A123C"/>
    <w:rsid w:val="000A3EA2"/>
    <w:rsid w:val="000A44D8"/>
    <w:rsid w:val="000A71C3"/>
    <w:rsid w:val="000B00BB"/>
    <w:rsid w:val="000B00C7"/>
    <w:rsid w:val="000B2483"/>
    <w:rsid w:val="000B2A35"/>
    <w:rsid w:val="000B4B5D"/>
    <w:rsid w:val="000C0702"/>
    <w:rsid w:val="000C2117"/>
    <w:rsid w:val="000C295E"/>
    <w:rsid w:val="000C386B"/>
    <w:rsid w:val="000C3CFB"/>
    <w:rsid w:val="000C5134"/>
    <w:rsid w:val="000C7456"/>
    <w:rsid w:val="000D2276"/>
    <w:rsid w:val="000D240B"/>
    <w:rsid w:val="000D2707"/>
    <w:rsid w:val="000D3DF5"/>
    <w:rsid w:val="000D4C70"/>
    <w:rsid w:val="000D52E8"/>
    <w:rsid w:val="000D5CA0"/>
    <w:rsid w:val="000D79A1"/>
    <w:rsid w:val="000E2279"/>
    <w:rsid w:val="000E260E"/>
    <w:rsid w:val="000E2F64"/>
    <w:rsid w:val="000E3A49"/>
    <w:rsid w:val="000E6DA9"/>
    <w:rsid w:val="000E7F12"/>
    <w:rsid w:val="000E7F6F"/>
    <w:rsid w:val="000E7FF7"/>
    <w:rsid w:val="000F150D"/>
    <w:rsid w:val="000F2E1E"/>
    <w:rsid w:val="000F43B0"/>
    <w:rsid w:val="000F43CD"/>
    <w:rsid w:val="000F4567"/>
    <w:rsid w:val="000F4969"/>
    <w:rsid w:val="000F6227"/>
    <w:rsid w:val="000F639E"/>
    <w:rsid w:val="000F6F64"/>
    <w:rsid w:val="000F7A7D"/>
    <w:rsid w:val="001007DE"/>
    <w:rsid w:val="00105F8C"/>
    <w:rsid w:val="00106C43"/>
    <w:rsid w:val="00107768"/>
    <w:rsid w:val="00107CAB"/>
    <w:rsid w:val="0011058A"/>
    <w:rsid w:val="00111074"/>
    <w:rsid w:val="00111181"/>
    <w:rsid w:val="0011653E"/>
    <w:rsid w:val="00117734"/>
    <w:rsid w:val="0012261A"/>
    <w:rsid w:val="00125708"/>
    <w:rsid w:val="0012683E"/>
    <w:rsid w:val="00126CA4"/>
    <w:rsid w:val="00130A31"/>
    <w:rsid w:val="001318E9"/>
    <w:rsid w:val="001330F3"/>
    <w:rsid w:val="001335FA"/>
    <w:rsid w:val="001344D7"/>
    <w:rsid w:val="0013719D"/>
    <w:rsid w:val="00137530"/>
    <w:rsid w:val="001378A0"/>
    <w:rsid w:val="001405D4"/>
    <w:rsid w:val="0014165F"/>
    <w:rsid w:val="00141B51"/>
    <w:rsid w:val="00144D5D"/>
    <w:rsid w:val="00145A0F"/>
    <w:rsid w:val="00146FBE"/>
    <w:rsid w:val="00151D75"/>
    <w:rsid w:val="001528D0"/>
    <w:rsid w:val="00152D42"/>
    <w:rsid w:val="0015404B"/>
    <w:rsid w:val="0015531C"/>
    <w:rsid w:val="00155F7F"/>
    <w:rsid w:val="001567B9"/>
    <w:rsid w:val="001568E5"/>
    <w:rsid w:val="0015792C"/>
    <w:rsid w:val="001612E3"/>
    <w:rsid w:val="001614D8"/>
    <w:rsid w:val="00163A5A"/>
    <w:rsid w:val="001646A2"/>
    <w:rsid w:val="00164BF0"/>
    <w:rsid w:val="00165041"/>
    <w:rsid w:val="001653DE"/>
    <w:rsid w:val="001653FC"/>
    <w:rsid w:val="00165743"/>
    <w:rsid w:val="00165FE1"/>
    <w:rsid w:val="0016769B"/>
    <w:rsid w:val="00170088"/>
    <w:rsid w:val="00170E7B"/>
    <w:rsid w:val="001715C3"/>
    <w:rsid w:val="0017193E"/>
    <w:rsid w:val="00171A1A"/>
    <w:rsid w:val="001727DB"/>
    <w:rsid w:val="00173F85"/>
    <w:rsid w:val="00175134"/>
    <w:rsid w:val="00175815"/>
    <w:rsid w:val="001802B9"/>
    <w:rsid w:val="00180C18"/>
    <w:rsid w:val="00181362"/>
    <w:rsid w:val="001873A0"/>
    <w:rsid w:val="001900B1"/>
    <w:rsid w:val="00190662"/>
    <w:rsid w:val="00193A0D"/>
    <w:rsid w:val="00194601"/>
    <w:rsid w:val="00194A28"/>
    <w:rsid w:val="00194CA6"/>
    <w:rsid w:val="001958AF"/>
    <w:rsid w:val="001969BC"/>
    <w:rsid w:val="00197D2B"/>
    <w:rsid w:val="001A0641"/>
    <w:rsid w:val="001A236A"/>
    <w:rsid w:val="001A43E2"/>
    <w:rsid w:val="001A6013"/>
    <w:rsid w:val="001A68D2"/>
    <w:rsid w:val="001A6E65"/>
    <w:rsid w:val="001A7256"/>
    <w:rsid w:val="001B0440"/>
    <w:rsid w:val="001B10BB"/>
    <w:rsid w:val="001B1C4D"/>
    <w:rsid w:val="001B240F"/>
    <w:rsid w:val="001B4338"/>
    <w:rsid w:val="001B4C14"/>
    <w:rsid w:val="001B52D4"/>
    <w:rsid w:val="001B5D68"/>
    <w:rsid w:val="001B7155"/>
    <w:rsid w:val="001C02DD"/>
    <w:rsid w:val="001C0A89"/>
    <w:rsid w:val="001C345D"/>
    <w:rsid w:val="001C3B75"/>
    <w:rsid w:val="001C4D52"/>
    <w:rsid w:val="001C5C0D"/>
    <w:rsid w:val="001C5C5F"/>
    <w:rsid w:val="001C7099"/>
    <w:rsid w:val="001C7C2B"/>
    <w:rsid w:val="001D1045"/>
    <w:rsid w:val="001D1EF0"/>
    <w:rsid w:val="001D2776"/>
    <w:rsid w:val="001D2A0A"/>
    <w:rsid w:val="001D4B00"/>
    <w:rsid w:val="001D6AB2"/>
    <w:rsid w:val="001D755C"/>
    <w:rsid w:val="001E1801"/>
    <w:rsid w:val="001E184B"/>
    <w:rsid w:val="001E3BB3"/>
    <w:rsid w:val="001E4160"/>
    <w:rsid w:val="001E4E69"/>
    <w:rsid w:val="001E51A2"/>
    <w:rsid w:val="001E5F1F"/>
    <w:rsid w:val="001E6072"/>
    <w:rsid w:val="001E7325"/>
    <w:rsid w:val="001F2A84"/>
    <w:rsid w:val="001F2AED"/>
    <w:rsid w:val="001F2C74"/>
    <w:rsid w:val="001F6931"/>
    <w:rsid w:val="001F7395"/>
    <w:rsid w:val="001F73DE"/>
    <w:rsid w:val="0020021A"/>
    <w:rsid w:val="002019C3"/>
    <w:rsid w:val="00201A80"/>
    <w:rsid w:val="00203A06"/>
    <w:rsid w:val="00204E1E"/>
    <w:rsid w:val="002058F4"/>
    <w:rsid w:val="00205B1E"/>
    <w:rsid w:val="00206E66"/>
    <w:rsid w:val="00207FBE"/>
    <w:rsid w:val="00210695"/>
    <w:rsid w:val="00211129"/>
    <w:rsid w:val="002112DA"/>
    <w:rsid w:val="002124A8"/>
    <w:rsid w:val="002127C9"/>
    <w:rsid w:val="00212B52"/>
    <w:rsid w:val="00213B68"/>
    <w:rsid w:val="002166CB"/>
    <w:rsid w:val="00221BF3"/>
    <w:rsid w:val="00224046"/>
    <w:rsid w:val="002245FC"/>
    <w:rsid w:val="00225373"/>
    <w:rsid w:val="002254DD"/>
    <w:rsid w:val="0022562E"/>
    <w:rsid w:val="00225E9E"/>
    <w:rsid w:val="002261F7"/>
    <w:rsid w:val="002268B7"/>
    <w:rsid w:val="0022768A"/>
    <w:rsid w:val="00230AB7"/>
    <w:rsid w:val="00231160"/>
    <w:rsid w:val="002312B6"/>
    <w:rsid w:val="00231331"/>
    <w:rsid w:val="00231A40"/>
    <w:rsid w:val="00232110"/>
    <w:rsid w:val="00232D72"/>
    <w:rsid w:val="00232EEC"/>
    <w:rsid w:val="002350EE"/>
    <w:rsid w:val="002369E8"/>
    <w:rsid w:val="00236A66"/>
    <w:rsid w:val="002373B5"/>
    <w:rsid w:val="002406E1"/>
    <w:rsid w:val="00240A07"/>
    <w:rsid w:val="00243307"/>
    <w:rsid w:val="00243EDB"/>
    <w:rsid w:val="00245FFE"/>
    <w:rsid w:val="0024703A"/>
    <w:rsid w:val="0024704C"/>
    <w:rsid w:val="00247420"/>
    <w:rsid w:val="002503EB"/>
    <w:rsid w:val="002505AE"/>
    <w:rsid w:val="00250848"/>
    <w:rsid w:val="00256BCA"/>
    <w:rsid w:val="00257309"/>
    <w:rsid w:val="0026090F"/>
    <w:rsid w:val="00260A2C"/>
    <w:rsid w:val="00261AC6"/>
    <w:rsid w:val="0026333F"/>
    <w:rsid w:val="00263B21"/>
    <w:rsid w:val="00264755"/>
    <w:rsid w:val="0026480F"/>
    <w:rsid w:val="00264EC2"/>
    <w:rsid w:val="002662AF"/>
    <w:rsid w:val="002711DF"/>
    <w:rsid w:val="002737A0"/>
    <w:rsid w:val="00273EE1"/>
    <w:rsid w:val="00274D05"/>
    <w:rsid w:val="00275F1D"/>
    <w:rsid w:val="00276E68"/>
    <w:rsid w:val="00282585"/>
    <w:rsid w:val="00283C40"/>
    <w:rsid w:val="00283D30"/>
    <w:rsid w:val="002842DB"/>
    <w:rsid w:val="00284655"/>
    <w:rsid w:val="002902C5"/>
    <w:rsid w:val="00292754"/>
    <w:rsid w:val="00293940"/>
    <w:rsid w:val="00294B23"/>
    <w:rsid w:val="00294EFE"/>
    <w:rsid w:val="00295416"/>
    <w:rsid w:val="00295813"/>
    <w:rsid w:val="00296942"/>
    <w:rsid w:val="00297461"/>
    <w:rsid w:val="00297B98"/>
    <w:rsid w:val="002A0DA9"/>
    <w:rsid w:val="002A3BB3"/>
    <w:rsid w:val="002A3D8A"/>
    <w:rsid w:val="002A4D64"/>
    <w:rsid w:val="002A5E71"/>
    <w:rsid w:val="002A78F4"/>
    <w:rsid w:val="002B07BF"/>
    <w:rsid w:val="002B099E"/>
    <w:rsid w:val="002B1543"/>
    <w:rsid w:val="002B1739"/>
    <w:rsid w:val="002B2FA3"/>
    <w:rsid w:val="002B30E7"/>
    <w:rsid w:val="002B3AB8"/>
    <w:rsid w:val="002B44F5"/>
    <w:rsid w:val="002B5423"/>
    <w:rsid w:val="002B5B58"/>
    <w:rsid w:val="002B605A"/>
    <w:rsid w:val="002C1856"/>
    <w:rsid w:val="002C383E"/>
    <w:rsid w:val="002C4579"/>
    <w:rsid w:val="002C4BEE"/>
    <w:rsid w:val="002C4E95"/>
    <w:rsid w:val="002C5B6B"/>
    <w:rsid w:val="002D114E"/>
    <w:rsid w:val="002D1618"/>
    <w:rsid w:val="002D391C"/>
    <w:rsid w:val="002D4C09"/>
    <w:rsid w:val="002D57FA"/>
    <w:rsid w:val="002D5A24"/>
    <w:rsid w:val="002D5D91"/>
    <w:rsid w:val="002D7217"/>
    <w:rsid w:val="002D739D"/>
    <w:rsid w:val="002E1DBA"/>
    <w:rsid w:val="002E20AB"/>
    <w:rsid w:val="002E20DB"/>
    <w:rsid w:val="002E3329"/>
    <w:rsid w:val="002E3F8D"/>
    <w:rsid w:val="002E49F3"/>
    <w:rsid w:val="002E4CB1"/>
    <w:rsid w:val="002E7C61"/>
    <w:rsid w:val="002F0324"/>
    <w:rsid w:val="002F0530"/>
    <w:rsid w:val="002F2262"/>
    <w:rsid w:val="002F2496"/>
    <w:rsid w:val="002F3869"/>
    <w:rsid w:val="002F4761"/>
    <w:rsid w:val="003002B9"/>
    <w:rsid w:val="003014F4"/>
    <w:rsid w:val="00301762"/>
    <w:rsid w:val="003026BA"/>
    <w:rsid w:val="00302F5A"/>
    <w:rsid w:val="00303D4E"/>
    <w:rsid w:val="00307316"/>
    <w:rsid w:val="00307572"/>
    <w:rsid w:val="00307C0A"/>
    <w:rsid w:val="00307E4F"/>
    <w:rsid w:val="00310F7D"/>
    <w:rsid w:val="00311366"/>
    <w:rsid w:val="00311C76"/>
    <w:rsid w:val="00312166"/>
    <w:rsid w:val="003149C0"/>
    <w:rsid w:val="00315AFF"/>
    <w:rsid w:val="00316123"/>
    <w:rsid w:val="00320AE1"/>
    <w:rsid w:val="0032250F"/>
    <w:rsid w:val="003232BE"/>
    <w:rsid w:val="00323C17"/>
    <w:rsid w:val="00323E50"/>
    <w:rsid w:val="0032409C"/>
    <w:rsid w:val="003246FA"/>
    <w:rsid w:val="003248CD"/>
    <w:rsid w:val="00324AB7"/>
    <w:rsid w:val="003251F4"/>
    <w:rsid w:val="003304EF"/>
    <w:rsid w:val="00330B07"/>
    <w:rsid w:val="0033124A"/>
    <w:rsid w:val="0033169F"/>
    <w:rsid w:val="00332DBC"/>
    <w:rsid w:val="00333901"/>
    <w:rsid w:val="00333C27"/>
    <w:rsid w:val="00333E4E"/>
    <w:rsid w:val="00334E21"/>
    <w:rsid w:val="0033706E"/>
    <w:rsid w:val="00337451"/>
    <w:rsid w:val="00341564"/>
    <w:rsid w:val="00342221"/>
    <w:rsid w:val="003439B0"/>
    <w:rsid w:val="00343A36"/>
    <w:rsid w:val="00343B23"/>
    <w:rsid w:val="00343D19"/>
    <w:rsid w:val="00344798"/>
    <w:rsid w:val="003452DD"/>
    <w:rsid w:val="00345375"/>
    <w:rsid w:val="003459D0"/>
    <w:rsid w:val="00351662"/>
    <w:rsid w:val="003521A2"/>
    <w:rsid w:val="00352EC2"/>
    <w:rsid w:val="00353157"/>
    <w:rsid w:val="00354325"/>
    <w:rsid w:val="003555B2"/>
    <w:rsid w:val="00355B76"/>
    <w:rsid w:val="00356723"/>
    <w:rsid w:val="003568F0"/>
    <w:rsid w:val="003575E4"/>
    <w:rsid w:val="00360278"/>
    <w:rsid w:val="00362663"/>
    <w:rsid w:val="00362671"/>
    <w:rsid w:val="00363056"/>
    <w:rsid w:val="00363F6A"/>
    <w:rsid w:val="003642D7"/>
    <w:rsid w:val="00364BE3"/>
    <w:rsid w:val="0036559E"/>
    <w:rsid w:val="0036604D"/>
    <w:rsid w:val="0037038D"/>
    <w:rsid w:val="0037099F"/>
    <w:rsid w:val="00370B5F"/>
    <w:rsid w:val="00371E44"/>
    <w:rsid w:val="003755D7"/>
    <w:rsid w:val="003757C5"/>
    <w:rsid w:val="00376B4C"/>
    <w:rsid w:val="00377772"/>
    <w:rsid w:val="003806DF"/>
    <w:rsid w:val="0038300A"/>
    <w:rsid w:val="00383351"/>
    <w:rsid w:val="003837D0"/>
    <w:rsid w:val="00384B39"/>
    <w:rsid w:val="003875F1"/>
    <w:rsid w:val="0038786E"/>
    <w:rsid w:val="00391020"/>
    <w:rsid w:val="00392455"/>
    <w:rsid w:val="003932F9"/>
    <w:rsid w:val="00394A17"/>
    <w:rsid w:val="003952A2"/>
    <w:rsid w:val="003976F7"/>
    <w:rsid w:val="00397F75"/>
    <w:rsid w:val="003A0910"/>
    <w:rsid w:val="003A1288"/>
    <w:rsid w:val="003A447F"/>
    <w:rsid w:val="003A480A"/>
    <w:rsid w:val="003A52C1"/>
    <w:rsid w:val="003A5694"/>
    <w:rsid w:val="003A7068"/>
    <w:rsid w:val="003A78D4"/>
    <w:rsid w:val="003B340C"/>
    <w:rsid w:val="003B39DE"/>
    <w:rsid w:val="003B3EEB"/>
    <w:rsid w:val="003B452F"/>
    <w:rsid w:val="003B612C"/>
    <w:rsid w:val="003B688A"/>
    <w:rsid w:val="003C0B17"/>
    <w:rsid w:val="003C162E"/>
    <w:rsid w:val="003C2BB7"/>
    <w:rsid w:val="003C5992"/>
    <w:rsid w:val="003C6503"/>
    <w:rsid w:val="003C79B6"/>
    <w:rsid w:val="003C7D85"/>
    <w:rsid w:val="003D179A"/>
    <w:rsid w:val="003D21D0"/>
    <w:rsid w:val="003D28CB"/>
    <w:rsid w:val="003D2F84"/>
    <w:rsid w:val="003D479E"/>
    <w:rsid w:val="003D544F"/>
    <w:rsid w:val="003E062F"/>
    <w:rsid w:val="003E4A9B"/>
    <w:rsid w:val="003E4C56"/>
    <w:rsid w:val="003E5ED5"/>
    <w:rsid w:val="003E6D4C"/>
    <w:rsid w:val="003E718B"/>
    <w:rsid w:val="003E7CFF"/>
    <w:rsid w:val="003F19DF"/>
    <w:rsid w:val="003F265D"/>
    <w:rsid w:val="003F3DA8"/>
    <w:rsid w:val="003F57AB"/>
    <w:rsid w:val="003F6B11"/>
    <w:rsid w:val="003F6D45"/>
    <w:rsid w:val="003F7415"/>
    <w:rsid w:val="003F7673"/>
    <w:rsid w:val="003F7C59"/>
    <w:rsid w:val="003F7DDC"/>
    <w:rsid w:val="00400624"/>
    <w:rsid w:val="00400BDD"/>
    <w:rsid w:val="00402AD7"/>
    <w:rsid w:val="00404975"/>
    <w:rsid w:val="00404F50"/>
    <w:rsid w:val="00405D7F"/>
    <w:rsid w:val="00406A52"/>
    <w:rsid w:val="00406E86"/>
    <w:rsid w:val="0040735E"/>
    <w:rsid w:val="00407F0B"/>
    <w:rsid w:val="00410D3D"/>
    <w:rsid w:val="00411E34"/>
    <w:rsid w:val="0041224F"/>
    <w:rsid w:val="004125B6"/>
    <w:rsid w:val="0041478A"/>
    <w:rsid w:val="004156E2"/>
    <w:rsid w:val="00415871"/>
    <w:rsid w:val="0041631A"/>
    <w:rsid w:val="004174E2"/>
    <w:rsid w:val="0041778D"/>
    <w:rsid w:val="00420F5D"/>
    <w:rsid w:val="00422700"/>
    <w:rsid w:val="00423C8C"/>
    <w:rsid w:val="0042437A"/>
    <w:rsid w:val="004247B2"/>
    <w:rsid w:val="0042507C"/>
    <w:rsid w:val="00425BF4"/>
    <w:rsid w:val="004263DD"/>
    <w:rsid w:val="004314D3"/>
    <w:rsid w:val="00431AFF"/>
    <w:rsid w:val="004322E6"/>
    <w:rsid w:val="004323FB"/>
    <w:rsid w:val="00434693"/>
    <w:rsid w:val="0043512F"/>
    <w:rsid w:val="00435C01"/>
    <w:rsid w:val="004374AA"/>
    <w:rsid w:val="0044114D"/>
    <w:rsid w:val="00444941"/>
    <w:rsid w:val="00444A1D"/>
    <w:rsid w:val="00444D88"/>
    <w:rsid w:val="00444E48"/>
    <w:rsid w:val="004453C0"/>
    <w:rsid w:val="00446168"/>
    <w:rsid w:val="00450726"/>
    <w:rsid w:val="00452358"/>
    <w:rsid w:val="004538C8"/>
    <w:rsid w:val="00454EE2"/>
    <w:rsid w:val="0045639A"/>
    <w:rsid w:val="004600A5"/>
    <w:rsid w:val="004600AE"/>
    <w:rsid w:val="00460143"/>
    <w:rsid w:val="00461608"/>
    <w:rsid w:val="004618B1"/>
    <w:rsid w:val="00462556"/>
    <w:rsid w:val="00463C19"/>
    <w:rsid w:val="00464539"/>
    <w:rsid w:val="00465F07"/>
    <w:rsid w:val="00465FC5"/>
    <w:rsid w:val="00470BE2"/>
    <w:rsid w:val="00471011"/>
    <w:rsid w:val="00473471"/>
    <w:rsid w:val="00473B84"/>
    <w:rsid w:val="0047549B"/>
    <w:rsid w:val="00475F90"/>
    <w:rsid w:val="004763C8"/>
    <w:rsid w:val="00476570"/>
    <w:rsid w:val="00476739"/>
    <w:rsid w:val="00481FFC"/>
    <w:rsid w:val="00484A3E"/>
    <w:rsid w:val="00485272"/>
    <w:rsid w:val="004854A4"/>
    <w:rsid w:val="004870D3"/>
    <w:rsid w:val="00487337"/>
    <w:rsid w:val="0049034A"/>
    <w:rsid w:val="004904D8"/>
    <w:rsid w:val="0049113C"/>
    <w:rsid w:val="00491F61"/>
    <w:rsid w:val="0049214A"/>
    <w:rsid w:val="00492587"/>
    <w:rsid w:val="00495A92"/>
    <w:rsid w:val="00495BAA"/>
    <w:rsid w:val="004A3266"/>
    <w:rsid w:val="004A4E0C"/>
    <w:rsid w:val="004A5B68"/>
    <w:rsid w:val="004A5E82"/>
    <w:rsid w:val="004A62A8"/>
    <w:rsid w:val="004A7A78"/>
    <w:rsid w:val="004B096E"/>
    <w:rsid w:val="004B2007"/>
    <w:rsid w:val="004B275D"/>
    <w:rsid w:val="004B2997"/>
    <w:rsid w:val="004B33F4"/>
    <w:rsid w:val="004B48F7"/>
    <w:rsid w:val="004B4E53"/>
    <w:rsid w:val="004B7CFE"/>
    <w:rsid w:val="004C407F"/>
    <w:rsid w:val="004C4AED"/>
    <w:rsid w:val="004C7A2F"/>
    <w:rsid w:val="004D0942"/>
    <w:rsid w:val="004D3A18"/>
    <w:rsid w:val="004D5AB3"/>
    <w:rsid w:val="004D5C1D"/>
    <w:rsid w:val="004D608C"/>
    <w:rsid w:val="004D7302"/>
    <w:rsid w:val="004E000C"/>
    <w:rsid w:val="004E0B5A"/>
    <w:rsid w:val="004E12A0"/>
    <w:rsid w:val="004E1C2F"/>
    <w:rsid w:val="004E23F3"/>
    <w:rsid w:val="004E2444"/>
    <w:rsid w:val="004E3505"/>
    <w:rsid w:val="004E427C"/>
    <w:rsid w:val="004E67B3"/>
    <w:rsid w:val="004E6C78"/>
    <w:rsid w:val="004E6CE8"/>
    <w:rsid w:val="004E7E1C"/>
    <w:rsid w:val="004F1A6C"/>
    <w:rsid w:val="004F1D8B"/>
    <w:rsid w:val="004F24CE"/>
    <w:rsid w:val="004F4984"/>
    <w:rsid w:val="004F7495"/>
    <w:rsid w:val="00500C1E"/>
    <w:rsid w:val="00501731"/>
    <w:rsid w:val="005017C3"/>
    <w:rsid w:val="00502767"/>
    <w:rsid w:val="005043AA"/>
    <w:rsid w:val="00504E82"/>
    <w:rsid w:val="0050656E"/>
    <w:rsid w:val="005075EB"/>
    <w:rsid w:val="005106E7"/>
    <w:rsid w:val="00515D46"/>
    <w:rsid w:val="00516806"/>
    <w:rsid w:val="005168F0"/>
    <w:rsid w:val="00517EC4"/>
    <w:rsid w:val="00521D78"/>
    <w:rsid w:val="00522B91"/>
    <w:rsid w:val="005236D1"/>
    <w:rsid w:val="0052396B"/>
    <w:rsid w:val="005245D4"/>
    <w:rsid w:val="00525422"/>
    <w:rsid w:val="00525F88"/>
    <w:rsid w:val="005300C9"/>
    <w:rsid w:val="00531614"/>
    <w:rsid w:val="00531E25"/>
    <w:rsid w:val="005336B6"/>
    <w:rsid w:val="00534E3D"/>
    <w:rsid w:val="00535D5B"/>
    <w:rsid w:val="00537FF5"/>
    <w:rsid w:val="0054164E"/>
    <w:rsid w:val="00541F57"/>
    <w:rsid w:val="0054313D"/>
    <w:rsid w:val="00544CF2"/>
    <w:rsid w:val="00545C56"/>
    <w:rsid w:val="005479C0"/>
    <w:rsid w:val="00547EAC"/>
    <w:rsid w:val="00552EAA"/>
    <w:rsid w:val="00552FCF"/>
    <w:rsid w:val="00552FF2"/>
    <w:rsid w:val="00554AF4"/>
    <w:rsid w:val="00556900"/>
    <w:rsid w:val="00556F7B"/>
    <w:rsid w:val="00560240"/>
    <w:rsid w:val="005608F7"/>
    <w:rsid w:val="00560F06"/>
    <w:rsid w:val="005615F3"/>
    <w:rsid w:val="00567AE8"/>
    <w:rsid w:val="00567DFF"/>
    <w:rsid w:val="005701D2"/>
    <w:rsid w:val="00571885"/>
    <w:rsid w:val="005742D5"/>
    <w:rsid w:val="005750ED"/>
    <w:rsid w:val="00577785"/>
    <w:rsid w:val="00577AC2"/>
    <w:rsid w:val="005800DE"/>
    <w:rsid w:val="005812EC"/>
    <w:rsid w:val="00581A16"/>
    <w:rsid w:val="00583F33"/>
    <w:rsid w:val="0058666C"/>
    <w:rsid w:val="00586EF6"/>
    <w:rsid w:val="0058750A"/>
    <w:rsid w:val="005903A7"/>
    <w:rsid w:val="00591352"/>
    <w:rsid w:val="005917F2"/>
    <w:rsid w:val="00591B50"/>
    <w:rsid w:val="005923EA"/>
    <w:rsid w:val="005945E1"/>
    <w:rsid w:val="00595E65"/>
    <w:rsid w:val="00595E67"/>
    <w:rsid w:val="0059647E"/>
    <w:rsid w:val="005A2585"/>
    <w:rsid w:val="005A2752"/>
    <w:rsid w:val="005A4447"/>
    <w:rsid w:val="005A4E36"/>
    <w:rsid w:val="005A5984"/>
    <w:rsid w:val="005A6810"/>
    <w:rsid w:val="005A6910"/>
    <w:rsid w:val="005A7686"/>
    <w:rsid w:val="005B0640"/>
    <w:rsid w:val="005B19E2"/>
    <w:rsid w:val="005B21DF"/>
    <w:rsid w:val="005B3993"/>
    <w:rsid w:val="005B3F5D"/>
    <w:rsid w:val="005B49E6"/>
    <w:rsid w:val="005B6229"/>
    <w:rsid w:val="005B6450"/>
    <w:rsid w:val="005C028A"/>
    <w:rsid w:val="005C0EFF"/>
    <w:rsid w:val="005C4D70"/>
    <w:rsid w:val="005C5FE1"/>
    <w:rsid w:val="005C6E06"/>
    <w:rsid w:val="005C703B"/>
    <w:rsid w:val="005D0C9D"/>
    <w:rsid w:val="005D192A"/>
    <w:rsid w:val="005D20F6"/>
    <w:rsid w:val="005D33FD"/>
    <w:rsid w:val="005D3FC4"/>
    <w:rsid w:val="005D4334"/>
    <w:rsid w:val="005D525D"/>
    <w:rsid w:val="005D53FA"/>
    <w:rsid w:val="005D63B5"/>
    <w:rsid w:val="005D6CB3"/>
    <w:rsid w:val="005E10E8"/>
    <w:rsid w:val="005E3336"/>
    <w:rsid w:val="005E3DA6"/>
    <w:rsid w:val="005E55DA"/>
    <w:rsid w:val="005E5B34"/>
    <w:rsid w:val="005E6A64"/>
    <w:rsid w:val="005F05B4"/>
    <w:rsid w:val="005F0B51"/>
    <w:rsid w:val="005F1F01"/>
    <w:rsid w:val="005F3ECC"/>
    <w:rsid w:val="005F3F52"/>
    <w:rsid w:val="005F58CD"/>
    <w:rsid w:val="005F5C37"/>
    <w:rsid w:val="005F677A"/>
    <w:rsid w:val="005F6A59"/>
    <w:rsid w:val="005F74FF"/>
    <w:rsid w:val="006016A5"/>
    <w:rsid w:val="00604817"/>
    <w:rsid w:val="00605556"/>
    <w:rsid w:val="00606E33"/>
    <w:rsid w:val="00606EDB"/>
    <w:rsid w:val="00607D58"/>
    <w:rsid w:val="00610314"/>
    <w:rsid w:val="00612213"/>
    <w:rsid w:val="00612753"/>
    <w:rsid w:val="006129F9"/>
    <w:rsid w:val="00612F12"/>
    <w:rsid w:val="006130C6"/>
    <w:rsid w:val="00613692"/>
    <w:rsid w:val="00613BC4"/>
    <w:rsid w:val="00613D15"/>
    <w:rsid w:val="00614221"/>
    <w:rsid w:val="00614670"/>
    <w:rsid w:val="00614B3A"/>
    <w:rsid w:val="00614FC3"/>
    <w:rsid w:val="00615149"/>
    <w:rsid w:val="0061569F"/>
    <w:rsid w:val="00615711"/>
    <w:rsid w:val="006169EA"/>
    <w:rsid w:val="0061724B"/>
    <w:rsid w:val="0062037E"/>
    <w:rsid w:val="0062074C"/>
    <w:rsid w:val="006228B1"/>
    <w:rsid w:val="00623E73"/>
    <w:rsid w:val="00623FA8"/>
    <w:rsid w:val="0062501A"/>
    <w:rsid w:val="00626FC6"/>
    <w:rsid w:val="006278DB"/>
    <w:rsid w:val="00627939"/>
    <w:rsid w:val="00630054"/>
    <w:rsid w:val="006300AA"/>
    <w:rsid w:val="00630F88"/>
    <w:rsid w:val="00631E4C"/>
    <w:rsid w:val="006323DE"/>
    <w:rsid w:val="00634C68"/>
    <w:rsid w:val="00635FD8"/>
    <w:rsid w:val="006408EF"/>
    <w:rsid w:val="00642996"/>
    <w:rsid w:val="00642BE2"/>
    <w:rsid w:val="00642F27"/>
    <w:rsid w:val="006435AC"/>
    <w:rsid w:val="006454AC"/>
    <w:rsid w:val="00646C54"/>
    <w:rsid w:val="006472E6"/>
    <w:rsid w:val="006534BA"/>
    <w:rsid w:val="0065457B"/>
    <w:rsid w:val="00654D1E"/>
    <w:rsid w:val="00656B90"/>
    <w:rsid w:val="00660751"/>
    <w:rsid w:val="00661FA9"/>
    <w:rsid w:val="0066207A"/>
    <w:rsid w:val="00663385"/>
    <w:rsid w:val="00664A3A"/>
    <w:rsid w:val="00664D8F"/>
    <w:rsid w:val="00666C8A"/>
    <w:rsid w:val="00667781"/>
    <w:rsid w:val="0067043E"/>
    <w:rsid w:val="00670C78"/>
    <w:rsid w:val="00670E6A"/>
    <w:rsid w:val="00671E3E"/>
    <w:rsid w:val="00673361"/>
    <w:rsid w:val="00673DBD"/>
    <w:rsid w:val="0067499A"/>
    <w:rsid w:val="00680752"/>
    <w:rsid w:val="00680C93"/>
    <w:rsid w:val="006814D6"/>
    <w:rsid w:val="00681EF3"/>
    <w:rsid w:val="006831CD"/>
    <w:rsid w:val="00683547"/>
    <w:rsid w:val="00684FFE"/>
    <w:rsid w:val="006870F3"/>
    <w:rsid w:val="00690DCA"/>
    <w:rsid w:val="00693520"/>
    <w:rsid w:val="00696946"/>
    <w:rsid w:val="006A1434"/>
    <w:rsid w:val="006A1B87"/>
    <w:rsid w:val="006A22BC"/>
    <w:rsid w:val="006A4650"/>
    <w:rsid w:val="006A523A"/>
    <w:rsid w:val="006A58F1"/>
    <w:rsid w:val="006A6B02"/>
    <w:rsid w:val="006A6EA1"/>
    <w:rsid w:val="006A7A05"/>
    <w:rsid w:val="006B032D"/>
    <w:rsid w:val="006B15BB"/>
    <w:rsid w:val="006B22AC"/>
    <w:rsid w:val="006B29D0"/>
    <w:rsid w:val="006B2E06"/>
    <w:rsid w:val="006B3DC1"/>
    <w:rsid w:val="006B4337"/>
    <w:rsid w:val="006B5561"/>
    <w:rsid w:val="006B65C2"/>
    <w:rsid w:val="006B70C9"/>
    <w:rsid w:val="006B7EFD"/>
    <w:rsid w:val="006C3A64"/>
    <w:rsid w:val="006C492A"/>
    <w:rsid w:val="006C4BC8"/>
    <w:rsid w:val="006C4C54"/>
    <w:rsid w:val="006C4D69"/>
    <w:rsid w:val="006C50CA"/>
    <w:rsid w:val="006C5920"/>
    <w:rsid w:val="006D2233"/>
    <w:rsid w:val="006D34B1"/>
    <w:rsid w:val="006D3B03"/>
    <w:rsid w:val="006D43FA"/>
    <w:rsid w:val="006D50A6"/>
    <w:rsid w:val="006D6F00"/>
    <w:rsid w:val="006D733E"/>
    <w:rsid w:val="006D7CA4"/>
    <w:rsid w:val="006E242F"/>
    <w:rsid w:val="006E4DCF"/>
    <w:rsid w:val="006E52D0"/>
    <w:rsid w:val="006E7255"/>
    <w:rsid w:val="006E7566"/>
    <w:rsid w:val="006F1171"/>
    <w:rsid w:val="006F1A93"/>
    <w:rsid w:val="006F28DE"/>
    <w:rsid w:val="006F3A54"/>
    <w:rsid w:val="006F5A26"/>
    <w:rsid w:val="006F70EC"/>
    <w:rsid w:val="006F7743"/>
    <w:rsid w:val="00700504"/>
    <w:rsid w:val="00701989"/>
    <w:rsid w:val="00702572"/>
    <w:rsid w:val="00702696"/>
    <w:rsid w:val="00702D0B"/>
    <w:rsid w:val="00703B49"/>
    <w:rsid w:val="007049A9"/>
    <w:rsid w:val="00706414"/>
    <w:rsid w:val="00706711"/>
    <w:rsid w:val="00707106"/>
    <w:rsid w:val="0070788A"/>
    <w:rsid w:val="0071053B"/>
    <w:rsid w:val="007106F4"/>
    <w:rsid w:val="0071087A"/>
    <w:rsid w:val="00713D64"/>
    <w:rsid w:val="007150D0"/>
    <w:rsid w:val="007167FF"/>
    <w:rsid w:val="00716FD6"/>
    <w:rsid w:val="0071749E"/>
    <w:rsid w:val="00717C1A"/>
    <w:rsid w:val="00720D7A"/>
    <w:rsid w:val="00720E5F"/>
    <w:rsid w:val="0072137C"/>
    <w:rsid w:val="0072140C"/>
    <w:rsid w:val="00722603"/>
    <w:rsid w:val="007226F9"/>
    <w:rsid w:val="00723B98"/>
    <w:rsid w:val="00724332"/>
    <w:rsid w:val="00726903"/>
    <w:rsid w:val="00726CED"/>
    <w:rsid w:val="00727E99"/>
    <w:rsid w:val="00734153"/>
    <w:rsid w:val="00734A96"/>
    <w:rsid w:val="0073579B"/>
    <w:rsid w:val="00736710"/>
    <w:rsid w:val="007376B5"/>
    <w:rsid w:val="00741873"/>
    <w:rsid w:val="007429E7"/>
    <w:rsid w:val="00743DEA"/>
    <w:rsid w:val="007458C2"/>
    <w:rsid w:val="00745C7B"/>
    <w:rsid w:val="0074708E"/>
    <w:rsid w:val="007473EE"/>
    <w:rsid w:val="00747483"/>
    <w:rsid w:val="00747E69"/>
    <w:rsid w:val="0075030E"/>
    <w:rsid w:val="00750BF1"/>
    <w:rsid w:val="00751ACD"/>
    <w:rsid w:val="007520D7"/>
    <w:rsid w:val="0075216A"/>
    <w:rsid w:val="0075356A"/>
    <w:rsid w:val="007546CA"/>
    <w:rsid w:val="007563FF"/>
    <w:rsid w:val="0076074F"/>
    <w:rsid w:val="0076099E"/>
    <w:rsid w:val="00760D69"/>
    <w:rsid w:val="0076260D"/>
    <w:rsid w:val="00762A9D"/>
    <w:rsid w:val="00763317"/>
    <w:rsid w:val="007648B9"/>
    <w:rsid w:val="00764D8C"/>
    <w:rsid w:val="007668D7"/>
    <w:rsid w:val="00766DC6"/>
    <w:rsid w:val="00767199"/>
    <w:rsid w:val="00767DA8"/>
    <w:rsid w:val="00771752"/>
    <w:rsid w:val="00771A4F"/>
    <w:rsid w:val="00771BBB"/>
    <w:rsid w:val="00771D7F"/>
    <w:rsid w:val="00772DA7"/>
    <w:rsid w:val="00774A3F"/>
    <w:rsid w:val="007768C4"/>
    <w:rsid w:val="007805AA"/>
    <w:rsid w:val="00782ECA"/>
    <w:rsid w:val="007834B0"/>
    <w:rsid w:val="00785A2A"/>
    <w:rsid w:val="007860F1"/>
    <w:rsid w:val="00787EEF"/>
    <w:rsid w:val="007926E5"/>
    <w:rsid w:val="007932F3"/>
    <w:rsid w:val="00793BCB"/>
    <w:rsid w:val="00793E16"/>
    <w:rsid w:val="00793F4D"/>
    <w:rsid w:val="00794E0E"/>
    <w:rsid w:val="007956C4"/>
    <w:rsid w:val="00795B11"/>
    <w:rsid w:val="007961E7"/>
    <w:rsid w:val="007A0734"/>
    <w:rsid w:val="007A0EB0"/>
    <w:rsid w:val="007A108F"/>
    <w:rsid w:val="007A3F3D"/>
    <w:rsid w:val="007A49D6"/>
    <w:rsid w:val="007B2BA3"/>
    <w:rsid w:val="007B34C8"/>
    <w:rsid w:val="007B42EA"/>
    <w:rsid w:val="007B55BE"/>
    <w:rsid w:val="007B69CB"/>
    <w:rsid w:val="007C17D7"/>
    <w:rsid w:val="007C1E79"/>
    <w:rsid w:val="007C2ED8"/>
    <w:rsid w:val="007C2F81"/>
    <w:rsid w:val="007C5806"/>
    <w:rsid w:val="007C641A"/>
    <w:rsid w:val="007C66BF"/>
    <w:rsid w:val="007C6ABE"/>
    <w:rsid w:val="007C7288"/>
    <w:rsid w:val="007D07EF"/>
    <w:rsid w:val="007D102E"/>
    <w:rsid w:val="007D2808"/>
    <w:rsid w:val="007D2F85"/>
    <w:rsid w:val="007D4026"/>
    <w:rsid w:val="007D4153"/>
    <w:rsid w:val="007D420C"/>
    <w:rsid w:val="007D610A"/>
    <w:rsid w:val="007D7383"/>
    <w:rsid w:val="007E074A"/>
    <w:rsid w:val="007E1AA3"/>
    <w:rsid w:val="007E2286"/>
    <w:rsid w:val="007E3703"/>
    <w:rsid w:val="007E3713"/>
    <w:rsid w:val="007E3A08"/>
    <w:rsid w:val="007E3F05"/>
    <w:rsid w:val="007E52CA"/>
    <w:rsid w:val="007E5E33"/>
    <w:rsid w:val="007E679A"/>
    <w:rsid w:val="007E69F1"/>
    <w:rsid w:val="007E72B2"/>
    <w:rsid w:val="007E7414"/>
    <w:rsid w:val="007E7991"/>
    <w:rsid w:val="007F03B6"/>
    <w:rsid w:val="007F11E4"/>
    <w:rsid w:val="007F1585"/>
    <w:rsid w:val="007F1B51"/>
    <w:rsid w:val="007F23F3"/>
    <w:rsid w:val="007F2651"/>
    <w:rsid w:val="007F2A89"/>
    <w:rsid w:val="007F2BD5"/>
    <w:rsid w:val="007F40C2"/>
    <w:rsid w:val="007F566B"/>
    <w:rsid w:val="007F5BE1"/>
    <w:rsid w:val="00800B42"/>
    <w:rsid w:val="00800D14"/>
    <w:rsid w:val="00801274"/>
    <w:rsid w:val="00801DA7"/>
    <w:rsid w:val="00802513"/>
    <w:rsid w:val="00802C8B"/>
    <w:rsid w:val="008042A3"/>
    <w:rsid w:val="00804BF6"/>
    <w:rsid w:val="00804DFA"/>
    <w:rsid w:val="00805A03"/>
    <w:rsid w:val="0080611B"/>
    <w:rsid w:val="008069AB"/>
    <w:rsid w:val="008074E7"/>
    <w:rsid w:val="00813713"/>
    <w:rsid w:val="008142FB"/>
    <w:rsid w:val="008148E3"/>
    <w:rsid w:val="00815047"/>
    <w:rsid w:val="00816164"/>
    <w:rsid w:val="00816330"/>
    <w:rsid w:val="008163B7"/>
    <w:rsid w:val="00816555"/>
    <w:rsid w:val="00820EC2"/>
    <w:rsid w:val="0082109A"/>
    <w:rsid w:val="00822A32"/>
    <w:rsid w:val="00822E32"/>
    <w:rsid w:val="00823FAE"/>
    <w:rsid w:val="008247D0"/>
    <w:rsid w:val="00826B6B"/>
    <w:rsid w:val="008277D7"/>
    <w:rsid w:val="008328F6"/>
    <w:rsid w:val="00834780"/>
    <w:rsid w:val="00834F36"/>
    <w:rsid w:val="00835ADD"/>
    <w:rsid w:val="008361DF"/>
    <w:rsid w:val="0083633E"/>
    <w:rsid w:val="00836BCC"/>
    <w:rsid w:val="00840A35"/>
    <w:rsid w:val="00842577"/>
    <w:rsid w:val="008426CC"/>
    <w:rsid w:val="0084411D"/>
    <w:rsid w:val="008445CF"/>
    <w:rsid w:val="008451C3"/>
    <w:rsid w:val="0084573A"/>
    <w:rsid w:val="00851256"/>
    <w:rsid w:val="00853528"/>
    <w:rsid w:val="008546AC"/>
    <w:rsid w:val="00855064"/>
    <w:rsid w:val="00855B86"/>
    <w:rsid w:val="00856062"/>
    <w:rsid w:val="00860155"/>
    <w:rsid w:val="00860818"/>
    <w:rsid w:val="00860B0F"/>
    <w:rsid w:val="008611F4"/>
    <w:rsid w:val="0086208C"/>
    <w:rsid w:val="008639EF"/>
    <w:rsid w:val="00863F91"/>
    <w:rsid w:val="0086449A"/>
    <w:rsid w:val="00865595"/>
    <w:rsid w:val="00870E3F"/>
    <w:rsid w:val="008715A7"/>
    <w:rsid w:val="0087375C"/>
    <w:rsid w:val="008746B6"/>
    <w:rsid w:val="00877D14"/>
    <w:rsid w:val="00880932"/>
    <w:rsid w:val="00881D43"/>
    <w:rsid w:val="00883EA6"/>
    <w:rsid w:val="00884A31"/>
    <w:rsid w:val="00884C75"/>
    <w:rsid w:val="00885AE6"/>
    <w:rsid w:val="0088751D"/>
    <w:rsid w:val="00890F02"/>
    <w:rsid w:val="00892445"/>
    <w:rsid w:val="00892AD7"/>
    <w:rsid w:val="00894A01"/>
    <w:rsid w:val="00894E7F"/>
    <w:rsid w:val="00895802"/>
    <w:rsid w:val="008A2702"/>
    <w:rsid w:val="008A432E"/>
    <w:rsid w:val="008A68A7"/>
    <w:rsid w:val="008A6CDB"/>
    <w:rsid w:val="008B03EE"/>
    <w:rsid w:val="008B2C19"/>
    <w:rsid w:val="008B4B24"/>
    <w:rsid w:val="008B4D9E"/>
    <w:rsid w:val="008B53BB"/>
    <w:rsid w:val="008B7F05"/>
    <w:rsid w:val="008C197A"/>
    <w:rsid w:val="008C3B0F"/>
    <w:rsid w:val="008C3B56"/>
    <w:rsid w:val="008C5268"/>
    <w:rsid w:val="008C6479"/>
    <w:rsid w:val="008C6A96"/>
    <w:rsid w:val="008C6C0E"/>
    <w:rsid w:val="008D1910"/>
    <w:rsid w:val="008D23C6"/>
    <w:rsid w:val="008D44F8"/>
    <w:rsid w:val="008D5141"/>
    <w:rsid w:val="008D55CA"/>
    <w:rsid w:val="008D6B56"/>
    <w:rsid w:val="008D73FB"/>
    <w:rsid w:val="008E2840"/>
    <w:rsid w:val="008E42BB"/>
    <w:rsid w:val="008E490E"/>
    <w:rsid w:val="008E4979"/>
    <w:rsid w:val="008E5CEF"/>
    <w:rsid w:val="008E5EE9"/>
    <w:rsid w:val="008E645D"/>
    <w:rsid w:val="008E6A82"/>
    <w:rsid w:val="008E728B"/>
    <w:rsid w:val="008F4294"/>
    <w:rsid w:val="008F4FE9"/>
    <w:rsid w:val="008F55E3"/>
    <w:rsid w:val="008F5D3C"/>
    <w:rsid w:val="008F6758"/>
    <w:rsid w:val="008F79A3"/>
    <w:rsid w:val="008F7E6D"/>
    <w:rsid w:val="00901107"/>
    <w:rsid w:val="00901A8F"/>
    <w:rsid w:val="00901BA5"/>
    <w:rsid w:val="00901FF1"/>
    <w:rsid w:val="00903088"/>
    <w:rsid w:val="0090328A"/>
    <w:rsid w:val="00903FB7"/>
    <w:rsid w:val="00904948"/>
    <w:rsid w:val="00904E55"/>
    <w:rsid w:val="00905127"/>
    <w:rsid w:val="00905AF7"/>
    <w:rsid w:val="00905E19"/>
    <w:rsid w:val="00906D61"/>
    <w:rsid w:val="009073D0"/>
    <w:rsid w:val="0090745C"/>
    <w:rsid w:val="009111BD"/>
    <w:rsid w:val="00911278"/>
    <w:rsid w:val="00911291"/>
    <w:rsid w:val="009130B1"/>
    <w:rsid w:val="00915843"/>
    <w:rsid w:val="009216A8"/>
    <w:rsid w:val="009226D3"/>
    <w:rsid w:val="009247C0"/>
    <w:rsid w:val="00926BF7"/>
    <w:rsid w:val="00927154"/>
    <w:rsid w:val="00930B6E"/>
    <w:rsid w:val="00932EDD"/>
    <w:rsid w:val="009334D7"/>
    <w:rsid w:val="00935280"/>
    <w:rsid w:val="00936490"/>
    <w:rsid w:val="00936B78"/>
    <w:rsid w:val="0093785B"/>
    <w:rsid w:val="0094076F"/>
    <w:rsid w:val="0094432C"/>
    <w:rsid w:val="00944624"/>
    <w:rsid w:val="00944A02"/>
    <w:rsid w:val="00944F02"/>
    <w:rsid w:val="009461A9"/>
    <w:rsid w:val="00946A63"/>
    <w:rsid w:val="00951001"/>
    <w:rsid w:val="0095105E"/>
    <w:rsid w:val="009517E3"/>
    <w:rsid w:val="00953251"/>
    <w:rsid w:val="00953AB1"/>
    <w:rsid w:val="00955617"/>
    <w:rsid w:val="00955D8E"/>
    <w:rsid w:val="00956666"/>
    <w:rsid w:val="0095699C"/>
    <w:rsid w:val="00956BB7"/>
    <w:rsid w:val="00957564"/>
    <w:rsid w:val="0096077F"/>
    <w:rsid w:val="009623BC"/>
    <w:rsid w:val="00962750"/>
    <w:rsid w:val="00962D31"/>
    <w:rsid w:val="0096364B"/>
    <w:rsid w:val="0096439B"/>
    <w:rsid w:val="0096510B"/>
    <w:rsid w:val="009651B7"/>
    <w:rsid w:val="009705BD"/>
    <w:rsid w:val="00970FB2"/>
    <w:rsid w:val="00972041"/>
    <w:rsid w:val="00972B5B"/>
    <w:rsid w:val="009739C6"/>
    <w:rsid w:val="00974200"/>
    <w:rsid w:val="009767BF"/>
    <w:rsid w:val="00976D49"/>
    <w:rsid w:val="009803F0"/>
    <w:rsid w:val="00981BD5"/>
    <w:rsid w:val="00981E0F"/>
    <w:rsid w:val="009836AB"/>
    <w:rsid w:val="00983A30"/>
    <w:rsid w:val="00984360"/>
    <w:rsid w:val="00985648"/>
    <w:rsid w:val="00985A60"/>
    <w:rsid w:val="009868FA"/>
    <w:rsid w:val="00990A46"/>
    <w:rsid w:val="00991536"/>
    <w:rsid w:val="00991D96"/>
    <w:rsid w:val="00992029"/>
    <w:rsid w:val="00992A1C"/>
    <w:rsid w:val="00994603"/>
    <w:rsid w:val="00994A21"/>
    <w:rsid w:val="00996D87"/>
    <w:rsid w:val="00997D61"/>
    <w:rsid w:val="009A004C"/>
    <w:rsid w:val="009A1D15"/>
    <w:rsid w:val="009A226D"/>
    <w:rsid w:val="009A3C1B"/>
    <w:rsid w:val="009B0867"/>
    <w:rsid w:val="009B14FE"/>
    <w:rsid w:val="009B4979"/>
    <w:rsid w:val="009B4F58"/>
    <w:rsid w:val="009B7EAD"/>
    <w:rsid w:val="009C00B3"/>
    <w:rsid w:val="009C02B6"/>
    <w:rsid w:val="009C0E83"/>
    <w:rsid w:val="009C13E2"/>
    <w:rsid w:val="009C17F3"/>
    <w:rsid w:val="009C190B"/>
    <w:rsid w:val="009C24C7"/>
    <w:rsid w:val="009C30F8"/>
    <w:rsid w:val="009C3683"/>
    <w:rsid w:val="009C45F4"/>
    <w:rsid w:val="009D0074"/>
    <w:rsid w:val="009D08E0"/>
    <w:rsid w:val="009D1286"/>
    <w:rsid w:val="009D20F8"/>
    <w:rsid w:val="009D240A"/>
    <w:rsid w:val="009D2BD1"/>
    <w:rsid w:val="009D3323"/>
    <w:rsid w:val="009D3EE5"/>
    <w:rsid w:val="009D3FA3"/>
    <w:rsid w:val="009D4FD5"/>
    <w:rsid w:val="009D6490"/>
    <w:rsid w:val="009D67C3"/>
    <w:rsid w:val="009E1785"/>
    <w:rsid w:val="009E57CD"/>
    <w:rsid w:val="009E6766"/>
    <w:rsid w:val="009E6A30"/>
    <w:rsid w:val="009E7AD9"/>
    <w:rsid w:val="009F0448"/>
    <w:rsid w:val="009F1F28"/>
    <w:rsid w:val="009F220B"/>
    <w:rsid w:val="009F496F"/>
    <w:rsid w:val="009F7027"/>
    <w:rsid w:val="009F703E"/>
    <w:rsid w:val="00A03736"/>
    <w:rsid w:val="00A0383B"/>
    <w:rsid w:val="00A03DC4"/>
    <w:rsid w:val="00A067BF"/>
    <w:rsid w:val="00A12FCC"/>
    <w:rsid w:val="00A13A0F"/>
    <w:rsid w:val="00A14342"/>
    <w:rsid w:val="00A14ACF"/>
    <w:rsid w:val="00A16F3B"/>
    <w:rsid w:val="00A1704C"/>
    <w:rsid w:val="00A174FB"/>
    <w:rsid w:val="00A1796B"/>
    <w:rsid w:val="00A20195"/>
    <w:rsid w:val="00A20811"/>
    <w:rsid w:val="00A2100F"/>
    <w:rsid w:val="00A21320"/>
    <w:rsid w:val="00A23589"/>
    <w:rsid w:val="00A25B66"/>
    <w:rsid w:val="00A26979"/>
    <w:rsid w:val="00A269C0"/>
    <w:rsid w:val="00A26D1C"/>
    <w:rsid w:val="00A326DB"/>
    <w:rsid w:val="00A32FCF"/>
    <w:rsid w:val="00A33792"/>
    <w:rsid w:val="00A33F52"/>
    <w:rsid w:val="00A34408"/>
    <w:rsid w:val="00A34AB7"/>
    <w:rsid w:val="00A37916"/>
    <w:rsid w:val="00A40BBE"/>
    <w:rsid w:val="00A41339"/>
    <w:rsid w:val="00A41EF1"/>
    <w:rsid w:val="00A41FBB"/>
    <w:rsid w:val="00A42D8E"/>
    <w:rsid w:val="00A4433B"/>
    <w:rsid w:val="00A4636F"/>
    <w:rsid w:val="00A47B34"/>
    <w:rsid w:val="00A5184B"/>
    <w:rsid w:val="00A5219F"/>
    <w:rsid w:val="00A5339E"/>
    <w:rsid w:val="00A53642"/>
    <w:rsid w:val="00A54552"/>
    <w:rsid w:val="00A55566"/>
    <w:rsid w:val="00A56C61"/>
    <w:rsid w:val="00A56D4A"/>
    <w:rsid w:val="00A57366"/>
    <w:rsid w:val="00A60595"/>
    <w:rsid w:val="00A61141"/>
    <w:rsid w:val="00A61C80"/>
    <w:rsid w:val="00A6296B"/>
    <w:rsid w:val="00A63C59"/>
    <w:rsid w:val="00A64505"/>
    <w:rsid w:val="00A6577C"/>
    <w:rsid w:val="00A66369"/>
    <w:rsid w:val="00A66548"/>
    <w:rsid w:val="00A706D7"/>
    <w:rsid w:val="00A70DEA"/>
    <w:rsid w:val="00A7116A"/>
    <w:rsid w:val="00A721E9"/>
    <w:rsid w:val="00A72778"/>
    <w:rsid w:val="00A73283"/>
    <w:rsid w:val="00A74A68"/>
    <w:rsid w:val="00A74D38"/>
    <w:rsid w:val="00A74D9B"/>
    <w:rsid w:val="00A750CC"/>
    <w:rsid w:val="00A7525D"/>
    <w:rsid w:val="00A756A8"/>
    <w:rsid w:val="00A80274"/>
    <w:rsid w:val="00A810B8"/>
    <w:rsid w:val="00A82431"/>
    <w:rsid w:val="00A83745"/>
    <w:rsid w:val="00A854C0"/>
    <w:rsid w:val="00A90BF6"/>
    <w:rsid w:val="00A914F0"/>
    <w:rsid w:val="00A94C5F"/>
    <w:rsid w:val="00A94D53"/>
    <w:rsid w:val="00A96265"/>
    <w:rsid w:val="00A97BF1"/>
    <w:rsid w:val="00A97E2D"/>
    <w:rsid w:val="00AA0553"/>
    <w:rsid w:val="00AA0D39"/>
    <w:rsid w:val="00AA0D53"/>
    <w:rsid w:val="00AA1113"/>
    <w:rsid w:val="00AA28C4"/>
    <w:rsid w:val="00AA502A"/>
    <w:rsid w:val="00AA546B"/>
    <w:rsid w:val="00AA74D7"/>
    <w:rsid w:val="00AA7807"/>
    <w:rsid w:val="00AB0BA1"/>
    <w:rsid w:val="00AB2227"/>
    <w:rsid w:val="00AB2787"/>
    <w:rsid w:val="00AB27B9"/>
    <w:rsid w:val="00AB2ABE"/>
    <w:rsid w:val="00AB2E87"/>
    <w:rsid w:val="00AB3824"/>
    <w:rsid w:val="00AB3C49"/>
    <w:rsid w:val="00AB4064"/>
    <w:rsid w:val="00AB467D"/>
    <w:rsid w:val="00AB58B2"/>
    <w:rsid w:val="00AB696A"/>
    <w:rsid w:val="00AB7529"/>
    <w:rsid w:val="00AB772A"/>
    <w:rsid w:val="00AB7BD1"/>
    <w:rsid w:val="00AC543E"/>
    <w:rsid w:val="00AC6E46"/>
    <w:rsid w:val="00AC6F51"/>
    <w:rsid w:val="00AC7CC9"/>
    <w:rsid w:val="00AD0740"/>
    <w:rsid w:val="00AD2557"/>
    <w:rsid w:val="00AD33EE"/>
    <w:rsid w:val="00AD4091"/>
    <w:rsid w:val="00AD635A"/>
    <w:rsid w:val="00AD681D"/>
    <w:rsid w:val="00AD71D9"/>
    <w:rsid w:val="00AE00FB"/>
    <w:rsid w:val="00AE0952"/>
    <w:rsid w:val="00AE0B47"/>
    <w:rsid w:val="00AE0ECF"/>
    <w:rsid w:val="00AE1366"/>
    <w:rsid w:val="00AE38D5"/>
    <w:rsid w:val="00AE3EEF"/>
    <w:rsid w:val="00AE4DE9"/>
    <w:rsid w:val="00AE745E"/>
    <w:rsid w:val="00AF0A27"/>
    <w:rsid w:val="00AF2A61"/>
    <w:rsid w:val="00AF3935"/>
    <w:rsid w:val="00AF562B"/>
    <w:rsid w:val="00AF71AD"/>
    <w:rsid w:val="00AF73D3"/>
    <w:rsid w:val="00B00275"/>
    <w:rsid w:val="00B015A4"/>
    <w:rsid w:val="00B02622"/>
    <w:rsid w:val="00B0408B"/>
    <w:rsid w:val="00B0479C"/>
    <w:rsid w:val="00B10683"/>
    <w:rsid w:val="00B11985"/>
    <w:rsid w:val="00B11C6C"/>
    <w:rsid w:val="00B12B1B"/>
    <w:rsid w:val="00B12EC2"/>
    <w:rsid w:val="00B139E8"/>
    <w:rsid w:val="00B160D4"/>
    <w:rsid w:val="00B1718D"/>
    <w:rsid w:val="00B17734"/>
    <w:rsid w:val="00B20346"/>
    <w:rsid w:val="00B216D9"/>
    <w:rsid w:val="00B21C27"/>
    <w:rsid w:val="00B2429D"/>
    <w:rsid w:val="00B24BE5"/>
    <w:rsid w:val="00B24F75"/>
    <w:rsid w:val="00B25CD8"/>
    <w:rsid w:val="00B27463"/>
    <w:rsid w:val="00B279F7"/>
    <w:rsid w:val="00B30235"/>
    <w:rsid w:val="00B33247"/>
    <w:rsid w:val="00B33534"/>
    <w:rsid w:val="00B33983"/>
    <w:rsid w:val="00B342F4"/>
    <w:rsid w:val="00B34898"/>
    <w:rsid w:val="00B35624"/>
    <w:rsid w:val="00B35D5C"/>
    <w:rsid w:val="00B375B5"/>
    <w:rsid w:val="00B37B9E"/>
    <w:rsid w:val="00B40D0A"/>
    <w:rsid w:val="00B420CA"/>
    <w:rsid w:val="00B43A2E"/>
    <w:rsid w:val="00B450AC"/>
    <w:rsid w:val="00B45361"/>
    <w:rsid w:val="00B45B47"/>
    <w:rsid w:val="00B460C3"/>
    <w:rsid w:val="00B46463"/>
    <w:rsid w:val="00B47AE0"/>
    <w:rsid w:val="00B47E00"/>
    <w:rsid w:val="00B50D6F"/>
    <w:rsid w:val="00B535B5"/>
    <w:rsid w:val="00B562A8"/>
    <w:rsid w:val="00B564DA"/>
    <w:rsid w:val="00B5668B"/>
    <w:rsid w:val="00B566B8"/>
    <w:rsid w:val="00B60224"/>
    <w:rsid w:val="00B610D6"/>
    <w:rsid w:val="00B6418D"/>
    <w:rsid w:val="00B668D1"/>
    <w:rsid w:val="00B67057"/>
    <w:rsid w:val="00B67F52"/>
    <w:rsid w:val="00B7054B"/>
    <w:rsid w:val="00B7123C"/>
    <w:rsid w:val="00B7536C"/>
    <w:rsid w:val="00B758D9"/>
    <w:rsid w:val="00B76033"/>
    <w:rsid w:val="00B76D9E"/>
    <w:rsid w:val="00B80C3E"/>
    <w:rsid w:val="00B856BC"/>
    <w:rsid w:val="00B87975"/>
    <w:rsid w:val="00B90C8F"/>
    <w:rsid w:val="00B92236"/>
    <w:rsid w:val="00B93EAC"/>
    <w:rsid w:val="00B94A6C"/>
    <w:rsid w:val="00B96702"/>
    <w:rsid w:val="00B97155"/>
    <w:rsid w:val="00BA02C2"/>
    <w:rsid w:val="00BA19F1"/>
    <w:rsid w:val="00BA1CB4"/>
    <w:rsid w:val="00BA3985"/>
    <w:rsid w:val="00BA4A66"/>
    <w:rsid w:val="00BA571A"/>
    <w:rsid w:val="00BA6FAF"/>
    <w:rsid w:val="00BB01E0"/>
    <w:rsid w:val="00BB1031"/>
    <w:rsid w:val="00BB2351"/>
    <w:rsid w:val="00BB37EC"/>
    <w:rsid w:val="00BB3C81"/>
    <w:rsid w:val="00BB4781"/>
    <w:rsid w:val="00BB4B29"/>
    <w:rsid w:val="00BB4B8C"/>
    <w:rsid w:val="00BB4EEB"/>
    <w:rsid w:val="00BB6C50"/>
    <w:rsid w:val="00BB71FF"/>
    <w:rsid w:val="00BB7C3D"/>
    <w:rsid w:val="00BC00A8"/>
    <w:rsid w:val="00BC2EB4"/>
    <w:rsid w:val="00BC3054"/>
    <w:rsid w:val="00BC40F8"/>
    <w:rsid w:val="00BC7309"/>
    <w:rsid w:val="00BD38F8"/>
    <w:rsid w:val="00BD3B60"/>
    <w:rsid w:val="00BD4782"/>
    <w:rsid w:val="00BD655D"/>
    <w:rsid w:val="00BD7851"/>
    <w:rsid w:val="00BE1380"/>
    <w:rsid w:val="00BE3894"/>
    <w:rsid w:val="00BE46B8"/>
    <w:rsid w:val="00BE4A5B"/>
    <w:rsid w:val="00BE6453"/>
    <w:rsid w:val="00BE6DD7"/>
    <w:rsid w:val="00BE7963"/>
    <w:rsid w:val="00BF0031"/>
    <w:rsid w:val="00BF0238"/>
    <w:rsid w:val="00BF0398"/>
    <w:rsid w:val="00BF09BB"/>
    <w:rsid w:val="00BF27A5"/>
    <w:rsid w:val="00BF2868"/>
    <w:rsid w:val="00BF52F8"/>
    <w:rsid w:val="00BF53AE"/>
    <w:rsid w:val="00BF6EE6"/>
    <w:rsid w:val="00C00C66"/>
    <w:rsid w:val="00C013A2"/>
    <w:rsid w:val="00C03886"/>
    <w:rsid w:val="00C03BBD"/>
    <w:rsid w:val="00C04238"/>
    <w:rsid w:val="00C0485B"/>
    <w:rsid w:val="00C053C8"/>
    <w:rsid w:val="00C07AFA"/>
    <w:rsid w:val="00C100A3"/>
    <w:rsid w:val="00C117A2"/>
    <w:rsid w:val="00C11B89"/>
    <w:rsid w:val="00C1296D"/>
    <w:rsid w:val="00C12DAF"/>
    <w:rsid w:val="00C1350C"/>
    <w:rsid w:val="00C14873"/>
    <w:rsid w:val="00C16290"/>
    <w:rsid w:val="00C16E0E"/>
    <w:rsid w:val="00C17551"/>
    <w:rsid w:val="00C17C93"/>
    <w:rsid w:val="00C201FA"/>
    <w:rsid w:val="00C202D9"/>
    <w:rsid w:val="00C2129B"/>
    <w:rsid w:val="00C22E43"/>
    <w:rsid w:val="00C23781"/>
    <w:rsid w:val="00C239F4"/>
    <w:rsid w:val="00C23AD2"/>
    <w:rsid w:val="00C24902"/>
    <w:rsid w:val="00C26D3F"/>
    <w:rsid w:val="00C309FC"/>
    <w:rsid w:val="00C34219"/>
    <w:rsid w:val="00C420CE"/>
    <w:rsid w:val="00C42AD1"/>
    <w:rsid w:val="00C4550B"/>
    <w:rsid w:val="00C45BD1"/>
    <w:rsid w:val="00C46093"/>
    <w:rsid w:val="00C46724"/>
    <w:rsid w:val="00C50D85"/>
    <w:rsid w:val="00C51AC1"/>
    <w:rsid w:val="00C52CAA"/>
    <w:rsid w:val="00C53D1A"/>
    <w:rsid w:val="00C54112"/>
    <w:rsid w:val="00C54DCF"/>
    <w:rsid w:val="00C60A0F"/>
    <w:rsid w:val="00C60C8E"/>
    <w:rsid w:val="00C6287E"/>
    <w:rsid w:val="00C62F9F"/>
    <w:rsid w:val="00C644BC"/>
    <w:rsid w:val="00C66531"/>
    <w:rsid w:val="00C66E73"/>
    <w:rsid w:val="00C6782B"/>
    <w:rsid w:val="00C67B37"/>
    <w:rsid w:val="00C735F4"/>
    <w:rsid w:val="00C75756"/>
    <w:rsid w:val="00C77BA5"/>
    <w:rsid w:val="00C82309"/>
    <w:rsid w:val="00C8372E"/>
    <w:rsid w:val="00C860CA"/>
    <w:rsid w:val="00C87913"/>
    <w:rsid w:val="00C87C4E"/>
    <w:rsid w:val="00C90199"/>
    <w:rsid w:val="00C9031E"/>
    <w:rsid w:val="00C91C8B"/>
    <w:rsid w:val="00C92B3A"/>
    <w:rsid w:val="00C937CD"/>
    <w:rsid w:val="00C9606A"/>
    <w:rsid w:val="00C9634E"/>
    <w:rsid w:val="00C978EB"/>
    <w:rsid w:val="00CA1131"/>
    <w:rsid w:val="00CA12DA"/>
    <w:rsid w:val="00CA24CD"/>
    <w:rsid w:val="00CA251B"/>
    <w:rsid w:val="00CA2D61"/>
    <w:rsid w:val="00CA3204"/>
    <w:rsid w:val="00CA3E87"/>
    <w:rsid w:val="00CA436B"/>
    <w:rsid w:val="00CA4CCF"/>
    <w:rsid w:val="00CA6ADE"/>
    <w:rsid w:val="00CB0114"/>
    <w:rsid w:val="00CB1F09"/>
    <w:rsid w:val="00CB2217"/>
    <w:rsid w:val="00CB231C"/>
    <w:rsid w:val="00CB2963"/>
    <w:rsid w:val="00CB2F0E"/>
    <w:rsid w:val="00CB382D"/>
    <w:rsid w:val="00CC191D"/>
    <w:rsid w:val="00CC63A3"/>
    <w:rsid w:val="00CC65C5"/>
    <w:rsid w:val="00CD1E90"/>
    <w:rsid w:val="00CD31F6"/>
    <w:rsid w:val="00CD3CA9"/>
    <w:rsid w:val="00CD43B8"/>
    <w:rsid w:val="00CD4E4D"/>
    <w:rsid w:val="00CD5632"/>
    <w:rsid w:val="00CD5650"/>
    <w:rsid w:val="00CD5D5A"/>
    <w:rsid w:val="00CD6CA0"/>
    <w:rsid w:val="00CD7DF0"/>
    <w:rsid w:val="00CE0523"/>
    <w:rsid w:val="00CE17AD"/>
    <w:rsid w:val="00CE18D7"/>
    <w:rsid w:val="00CE1C38"/>
    <w:rsid w:val="00CE2290"/>
    <w:rsid w:val="00CE23F5"/>
    <w:rsid w:val="00CE2E55"/>
    <w:rsid w:val="00CE32CB"/>
    <w:rsid w:val="00CE3F4E"/>
    <w:rsid w:val="00CE51CC"/>
    <w:rsid w:val="00CE6789"/>
    <w:rsid w:val="00CF0B7F"/>
    <w:rsid w:val="00CF11C6"/>
    <w:rsid w:val="00CF2950"/>
    <w:rsid w:val="00CF29B6"/>
    <w:rsid w:val="00CF3231"/>
    <w:rsid w:val="00CF6555"/>
    <w:rsid w:val="00CF7B24"/>
    <w:rsid w:val="00D00707"/>
    <w:rsid w:val="00D00F07"/>
    <w:rsid w:val="00D01F31"/>
    <w:rsid w:val="00D031EC"/>
    <w:rsid w:val="00D0617B"/>
    <w:rsid w:val="00D064C3"/>
    <w:rsid w:val="00D066DE"/>
    <w:rsid w:val="00D06E65"/>
    <w:rsid w:val="00D0736D"/>
    <w:rsid w:val="00D07C8C"/>
    <w:rsid w:val="00D07E2D"/>
    <w:rsid w:val="00D07EF6"/>
    <w:rsid w:val="00D1128F"/>
    <w:rsid w:val="00D11FAD"/>
    <w:rsid w:val="00D12499"/>
    <w:rsid w:val="00D12665"/>
    <w:rsid w:val="00D13296"/>
    <w:rsid w:val="00D14DB5"/>
    <w:rsid w:val="00D16917"/>
    <w:rsid w:val="00D172FD"/>
    <w:rsid w:val="00D20173"/>
    <w:rsid w:val="00D20624"/>
    <w:rsid w:val="00D20CB8"/>
    <w:rsid w:val="00D2123D"/>
    <w:rsid w:val="00D21874"/>
    <w:rsid w:val="00D227B0"/>
    <w:rsid w:val="00D244C9"/>
    <w:rsid w:val="00D26C4D"/>
    <w:rsid w:val="00D27736"/>
    <w:rsid w:val="00D31241"/>
    <w:rsid w:val="00D312AC"/>
    <w:rsid w:val="00D3176A"/>
    <w:rsid w:val="00D31FDB"/>
    <w:rsid w:val="00D3316C"/>
    <w:rsid w:val="00D33C2D"/>
    <w:rsid w:val="00D34292"/>
    <w:rsid w:val="00D3464C"/>
    <w:rsid w:val="00D350D3"/>
    <w:rsid w:val="00D35692"/>
    <w:rsid w:val="00D3622E"/>
    <w:rsid w:val="00D4106E"/>
    <w:rsid w:val="00D420CE"/>
    <w:rsid w:val="00D43037"/>
    <w:rsid w:val="00D44454"/>
    <w:rsid w:val="00D474FA"/>
    <w:rsid w:val="00D475D7"/>
    <w:rsid w:val="00D47A03"/>
    <w:rsid w:val="00D510D7"/>
    <w:rsid w:val="00D51A33"/>
    <w:rsid w:val="00D51EDB"/>
    <w:rsid w:val="00D5294F"/>
    <w:rsid w:val="00D52AEE"/>
    <w:rsid w:val="00D54AB4"/>
    <w:rsid w:val="00D54DB2"/>
    <w:rsid w:val="00D55D6E"/>
    <w:rsid w:val="00D568BB"/>
    <w:rsid w:val="00D56962"/>
    <w:rsid w:val="00D604CE"/>
    <w:rsid w:val="00D62523"/>
    <w:rsid w:val="00D62B4D"/>
    <w:rsid w:val="00D63698"/>
    <w:rsid w:val="00D63811"/>
    <w:rsid w:val="00D63EB5"/>
    <w:rsid w:val="00D659D1"/>
    <w:rsid w:val="00D66B41"/>
    <w:rsid w:val="00D702E3"/>
    <w:rsid w:val="00D71664"/>
    <w:rsid w:val="00D72CF5"/>
    <w:rsid w:val="00D73B0B"/>
    <w:rsid w:val="00D76656"/>
    <w:rsid w:val="00D770EA"/>
    <w:rsid w:val="00D7796F"/>
    <w:rsid w:val="00D80964"/>
    <w:rsid w:val="00D81474"/>
    <w:rsid w:val="00D81D90"/>
    <w:rsid w:val="00D8200F"/>
    <w:rsid w:val="00D82FF7"/>
    <w:rsid w:val="00D83CEE"/>
    <w:rsid w:val="00D84293"/>
    <w:rsid w:val="00D865DA"/>
    <w:rsid w:val="00D868A9"/>
    <w:rsid w:val="00D918C8"/>
    <w:rsid w:val="00D929A1"/>
    <w:rsid w:val="00D93504"/>
    <w:rsid w:val="00D93A19"/>
    <w:rsid w:val="00D941B9"/>
    <w:rsid w:val="00D94454"/>
    <w:rsid w:val="00D955F9"/>
    <w:rsid w:val="00D959DE"/>
    <w:rsid w:val="00DA13C0"/>
    <w:rsid w:val="00DA1856"/>
    <w:rsid w:val="00DA18F5"/>
    <w:rsid w:val="00DA2761"/>
    <w:rsid w:val="00DA72AC"/>
    <w:rsid w:val="00DA73D3"/>
    <w:rsid w:val="00DB0BBE"/>
    <w:rsid w:val="00DB255D"/>
    <w:rsid w:val="00DB25E9"/>
    <w:rsid w:val="00DB6413"/>
    <w:rsid w:val="00DB7266"/>
    <w:rsid w:val="00DC02D1"/>
    <w:rsid w:val="00DC0836"/>
    <w:rsid w:val="00DC403D"/>
    <w:rsid w:val="00DC45F0"/>
    <w:rsid w:val="00DC4987"/>
    <w:rsid w:val="00DC50C2"/>
    <w:rsid w:val="00DC5ED2"/>
    <w:rsid w:val="00DC7AAC"/>
    <w:rsid w:val="00DD055D"/>
    <w:rsid w:val="00DD0D63"/>
    <w:rsid w:val="00DD1B8A"/>
    <w:rsid w:val="00DD25DD"/>
    <w:rsid w:val="00DD4A3C"/>
    <w:rsid w:val="00DD500E"/>
    <w:rsid w:val="00DD63F8"/>
    <w:rsid w:val="00DD7357"/>
    <w:rsid w:val="00DD7A4C"/>
    <w:rsid w:val="00DE0A97"/>
    <w:rsid w:val="00DE13E5"/>
    <w:rsid w:val="00DE22E7"/>
    <w:rsid w:val="00DE371E"/>
    <w:rsid w:val="00DE3ED0"/>
    <w:rsid w:val="00DE4005"/>
    <w:rsid w:val="00DE5C17"/>
    <w:rsid w:val="00DF06AD"/>
    <w:rsid w:val="00DF0EF7"/>
    <w:rsid w:val="00DF347A"/>
    <w:rsid w:val="00DF5C6D"/>
    <w:rsid w:val="00DF6071"/>
    <w:rsid w:val="00DF7821"/>
    <w:rsid w:val="00E015F2"/>
    <w:rsid w:val="00E0187B"/>
    <w:rsid w:val="00E01D78"/>
    <w:rsid w:val="00E07A81"/>
    <w:rsid w:val="00E128FB"/>
    <w:rsid w:val="00E1324B"/>
    <w:rsid w:val="00E13E49"/>
    <w:rsid w:val="00E13FFA"/>
    <w:rsid w:val="00E15051"/>
    <w:rsid w:val="00E16A64"/>
    <w:rsid w:val="00E16D76"/>
    <w:rsid w:val="00E177E2"/>
    <w:rsid w:val="00E20601"/>
    <w:rsid w:val="00E20C71"/>
    <w:rsid w:val="00E21427"/>
    <w:rsid w:val="00E21F3F"/>
    <w:rsid w:val="00E23416"/>
    <w:rsid w:val="00E24811"/>
    <w:rsid w:val="00E24DF1"/>
    <w:rsid w:val="00E305A3"/>
    <w:rsid w:val="00E327B8"/>
    <w:rsid w:val="00E339B1"/>
    <w:rsid w:val="00E37456"/>
    <w:rsid w:val="00E4059C"/>
    <w:rsid w:val="00E40CE9"/>
    <w:rsid w:val="00E40FCC"/>
    <w:rsid w:val="00E411DE"/>
    <w:rsid w:val="00E41419"/>
    <w:rsid w:val="00E41772"/>
    <w:rsid w:val="00E41F67"/>
    <w:rsid w:val="00E42036"/>
    <w:rsid w:val="00E42250"/>
    <w:rsid w:val="00E4273C"/>
    <w:rsid w:val="00E438FE"/>
    <w:rsid w:val="00E43A4A"/>
    <w:rsid w:val="00E45237"/>
    <w:rsid w:val="00E45280"/>
    <w:rsid w:val="00E45548"/>
    <w:rsid w:val="00E45DB1"/>
    <w:rsid w:val="00E462C9"/>
    <w:rsid w:val="00E51A5F"/>
    <w:rsid w:val="00E52778"/>
    <w:rsid w:val="00E53C48"/>
    <w:rsid w:val="00E55016"/>
    <w:rsid w:val="00E556EA"/>
    <w:rsid w:val="00E5656F"/>
    <w:rsid w:val="00E56F7C"/>
    <w:rsid w:val="00E57FB6"/>
    <w:rsid w:val="00E61E98"/>
    <w:rsid w:val="00E62A89"/>
    <w:rsid w:val="00E63106"/>
    <w:rsid w:val="00E63296"/>
    <w:rsid w:val="00E63E53"/>
    <w:rsid w:val="00E647D6"/>
    <w:rsid w:val="00E66000"/>
    <w:rsid w:val="00E664D8"/>
    <w:rsid w:val="00E67AE3"/>
    <w:rsid w:val="00E73723"/>
    <w:rsid w:val="00E73B7D"/>
    <w:rsid w:val="00E73C6E"/>
    <w:rsid w:val="00E74520"/>
    <w:rsid w:val="00E76AC5"/>
    <w:rsid w:val="00E76B41"/>
    <w:rsid w:val="00E77FD0"/>
    <w:rsid w:val="00E818A7"/>
    <w:rsid w:val="00E82B8E"/>
    <w:rsid w:val="00E8406A"/>
    <w:rsid w:val="00E84601"/>
    <w:rsid w:val="00E8637E"/>
    <w:rsid w:val="00E9080C"/>
    <w:rsid w:val="00E908EC"/>
    <w:rsid w:val="00E91592"/>
    <w:rsid w:val="00E91AE4"/>
    <w:rsid w:val="00E93E15"/>
    <w:rsid w:val="00E95998"/>
    <w:rsid w:val="00E96A1F"/>
    <w:rsid w:val="00E96E82"/>
    <w:rsid w:val="00E97756"/>
    <w:rsid w:val="00EA069D"/>
    <w:rsid w:val="00EA1797"/>
    <w:rsid w:val="00EA3263"/>
    <w:rsid w:val="00EA3C02"/>
    <w:rsid w:val="00EA50E7"/>
    <w:rsid w:val="00EA58B4"/>
    <w:rsid w:val="00EA75E1"/>
    <w:rsid w:val="00EA7AFF"/>
    <w:rsid w:val="00EB039A"/>
    <w:rsid w:val="00EB1FCE"/>
    <w:rsid w:val="00EB33B9"/>
    <w:rsid w:val="00EB3D9F"/>
    <w:rsid w:val="00EB3F3F"/>
    <w:rsid w:val="00EB464A"/>
    <w:rsid w:val="00EB4D71"/>
    <w:rsid w:val="00EB4F77"/>
    <w:rsid w:val="00EB706C"/>
    <w:rsid w:val="00EB7BD1"/>
    <w:rsid w:val="00EC0601"/>
    <w:rsid w:val="00EC1807"/>
    <w:rsid w:val="00EC3FDB"/>
    <w:rsid w:val="00EC5A2D"/>
    <w:rsid w:val="00EC6AE0"/>
    <w:rsid w:val="00EC7E55"/>
    <w:rsid w:val="00ED02CB"/>
    <w:rsid w:val="00ED0300"/>
    <w:rsid w:val="00ED085E"/>
    <w:rsid w:val="00ED1767"/>
    <w:rsid w:val="00ED4AF9"/>
    <w:rsid w:val="00ED5796"/>
    <w:rsid w:val="00ED65D4"/>
    <w:rsid w:val="00ED6E2E"/>
    <w:rsid w:val="00ED7DB8"/>
    <w:rsid w:val="00EE0D26"/>
    <w:rsid w:val="00EE3494"/>
    <w:rsid w:val="00EE38D9"/>
    <w:rsid w:val="00EE57E2"/>
    <w:rsid w:val="00EE7A27"/>
    <w:rsid w:val="00EF1B16"/>
    <w:rsid w:val="00EF37AD"/>
    <w:rsid w:val="00EF3D74"/>
    <w:rsid w:val="00EF4B4F"/>
    <w:rsid w:val="00EF6CA6"/>
    <w:rsid w:val="00F002D7"/>
    <w:rsid w:val="00F00C22"/>
    <w:rsid w:val="00F0430D"/>
    <w:rsid w:val="00F04E64"/>
    <w:rsid w:val="00F0628D"/>
    <w:rsid w:val="00F07880"/>
    <w:rsid w:val="00F121ED"/>
    <w:rsid w:val="00F12B29"/>
    <w:rsid w:val="00F130D6"/>
    <w:rsid w:val="00F135A9"/>
    <w:rsid w:val="00F13ECB"/>
    <w:rsid w:val="00F148E2"/>
    <w:rsid w:val="00F14EA0"/>
    <w:rsid w:val="00F2046A"/>
    <w:rsid w:val="00F21679"/>
    <w:rsid w:val="00F22809"/>
    <w:rsid w:val="00F267C6"/>
    <w:rsid w:val="00F2785E"/>
    <w:rsid w:val="00F2798D"/>
    <w:rsid w:val="00F27A31"/>
    <w:rsid w:val="00F320F7"/>
    <w:rsid w:val="00F341C0"/>
    <w:rsid w:val="00F34E62"/>
    <w:rsid w:val="00F35F02"/>
    <w:rsid w:val="00F379BD"/>
    <w:rsid w:val="00F40680"/>
    <w:rsid w:val="00F41D2F"/>
    <w:rsid w:val="00F423A3"/>
    <w:rsid w:val="00F4385C"/>
    <w:rsid w:val="00F44D12"/>
    <w:rsid w:val="00F46B7A"/>
    <w:rsid w:val="00F47267"/>
    <w:rsid w:val="00F4781B"/>
    <w:rsid w:val="00F50977"/>
    <w:rsid w:val="00F511C5"/>
    <w:rsid w:val="00F55A11"/>
    <w:rsid w:val="00F57458"/>
    <w:rsid w:val="00F57B3C"/>
    <w:rsid w:val="00F61618"/>
    <w:rsid w:val="00F62005"/>
    <w:rsid w:val="00F63507"/>
    <w:rsid w:val="00F66B6D"/>
    <w:rsid w:val="00F67FCE"/>
    <w:rsid w:val="00F70092"/>
    <w:rsid w:val="00F705B2"/>
    <w:rsid w:val="00F722CD"/>
    <w:rsid w:val="00F73956"/>
    <w:rsid w:val="00F744F1"/>
    <w:rsid w:val="00F74E43"/>
    <w:rsid w:val="00F75D5A"/>
    <w:rsid w:val="00F80005"/>
    <w:rsid w:val="00F80074"/>
    <w:rsid w:val="00F80199"/>
    <w:rsid w:val="00F80B8C"/>
    <w:rsid w:val="00F82210"/>
    <w:rsid w:val="00F83A21"/>
    <w:rsid w:val="00F8582A"/>
    <w:rsid w:val="00F85A93"/>
    <w:rsid w:val="00F87421"/>
    <w:rsid w:val="00F90D67"/>
    <w:rsid w:val="00F930FA"/>
    <w:rsid w:val="00F93A86"/>
    <w:rsid w:val="00F946E1"/>
    <w:rsid w:val="00F94B62"/>
    <w:rsid w:val="00F96011"/>
    <w:rsid w:val="00F961CC"/>
    <w:rsid w:val="00F96305"/>
    <w:rsid w:val="00FA0579"/>
    <w:rsid w:val="00FA1349"/>
    <w:rsid w:val="00FA1F1C"/>
    <w:rsid w:val="00FA2A4D"/>
    <w:rsid w:val="00FA426F"/>
    <w:rsid w:val="00FA6B43"/>
    <w:rsid w:val="00FA7E76"/>
    <w:rsid w:val="00FB06BD"/>
    <w:rsid w:val="00FB093D"/>
    <w:rsid w:val="00FB0CF6"/>
    <w:rsid w:val="00FB1615"/>
    <w:rsid w:val="00FB2768"/>
    <w:rsid w:val="00FB2BCC"/>
    <w:rsid w:val="00FB403D"/>
    <w:rsid w:val="00FB5962"/>
    <w:rsid w:val="00FB6DE2"/>
    <w:rsid w:val="00FB7702"/>
    <w:rsid w:val="00FC3A80"/>
    <w:rsid w:val="00FC3B02"/>
    <w:rsid w:val="00FC45E4"/>
    <w:rsid w:val="00FC509D"/>
    <w:rsid w:val="00FC52CD"/>
    <w:rsid w:val="00FC6965"/>
    <w:rsid w:val="00FC6B53"/>
    <w:rsid w:val="00FC7EA0"/>
    <w:rsid w:val="00FD02A7"/>
    <w:rsid w:val="00FD11DB"/>
    <w:rsid w:val="00FD644C"/>
    <w:rsid w:val="00FD7717"/>
    <w:rsid w:val="00FD7D9E"/>
    <w:rsid w:val="00FE1F25"/>
    <w:rsid w:val="00FE6A3E"/>
    <w:rsid w:val="00FE7468"/>
    <w:rsid w:val="00FF114B"/>
    <w:rsid w:val="00FF1F52"/>
    <w:rsid w:val="00FF2EB9"/>
    <w:rsid w:val="00FF2F79"/>
    <w:rsid w:val="00FF351F"/>
    <w:rsid w:val="00FF392A"/>
    <w:rsid w:val="00FF442C"/>
    <w:rsid w:val="00FF453B"/>
    <w:rsid w:val="00FF566D"/>
    <w:rsid w:val="00FF5916"/>
    <w:rsid w:val="00FF6076"/>
    <w:rsid w:val="00FF6DF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D34BAD"/>
  <w15:chartTrackingRefBased/>
  <w15:docId w15:val="{96465FE6-A944-495B-858C-9DA37DF8E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Followed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6F9F"/>
    <w:pPr>
      <w:spacing w:after="240"/>
    </w:pPr>
    <w:rPr>
      <w:sz w:val="24"/>
      <w:szCs w:val="24"/>
      <w:lang w:val="en-US" w:eastAsia="en-US"/>
    </w:rPr>
  </w:style>
  <w:style w:type="paragraph" w:styleId="Heading1">
    <w:name w:val="heading 1"/>
    <w:basedOn w:val="Normal"/>
    <w:next w:val="Normal"/>
    <w:link w:val="Heading1Char"/>
    <w:qFormat/>
    <w:rsid w:val="00046F9F"/>
    <w:pPr>
      <w:keepNext/>
      <w:spacing w:before="240"/>
      <w:outlineLvl w:val="0"/>
    </w:pPr>
    <w:rPr>
      <w:rFonts w:ascii="Arial" w:hAnsi="Arial"/>
      <w:b/>
      <w:bCs/>
      <w:kern w:val="32"/>
      <w:szCs w:val="32"/>
    </w:rPr>
  </w:style>
  <w:style w:type="paragraph" w:styleId="Heading2">
    <w:name w:val="heading 2"/>
    <w:basedOn w:val="Normal"/>
    <w:next w:val="Normal"/>
    <w:link w:val="Heading2Char"/>
    <w:uiPriority w:val="9"/>
    <w:qFormat/>
    <w:rsid w:val="007B2BA3"/>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BD3B6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3B6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3B6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3B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B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B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B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4C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DC02D1"/>
    <w:pPr>
      <w:tabs>
        <w:tab w:val="center" w:pos="4320"/>
        <w:tab w:val="right" w:pos="8640"/>
      </w:tabs>
    </w:pPr>
  </w:style>
  <w:style w:type="paragraph" w:styleId="Footer">
    <w:name w:val="footer"/>
    <w:basedOn w:val="Normal"/>
    <w:link w:val="FooterChar"/>
    <w:uiPriority w:val="99"/>
    <w:rsid w:val="00DC02D1"/>
    <w:pPr>
      <w:tabs>
        <w:tab w:val="center" w:pos="4320"/>
        <w:tab w:val="right" w:pos="8640"/>
      </w:tabs>
    </w:pPr>
  </w:style>
  <w:style w:type="character" w:styleId="PageNumber">
    <w:name w:val="page number"/>
    <w:basedOn w:val="DefaultParagraphFont"/>
    <w:rsid w:val="00DC02D1"/>
  </w:style>
  <w:style w:type="paragraph" w:styleId="BalloonText">
    <w:name w:val="Balloon Text"/>
    <w:basedOn w:val="Normal"/>
    <w:link w:val="BalloonTextChar"/>
    <w:rsid w:val="00785A2A"/>
    <w:rPr>
      <w:rFonts w:ascii="Tahoma" w:hAnsi="Tahoma" w:cs="Tahoma"/>
      <w:sz w:val="16"/>
      <w:szCs w:val="16"/>
    </w:rPr>
  </w:style>
  <w:style w:type="character" w:customStyle="1" w:styleId="BalloonTextChar">
    <w:name w:val="Balloon Text Char"/>
    <w:link w:val="BalloonText"/>
    <w:rsid w:val="00785A2A"/>
    <w:rPr>
      <w:rFonts w:ascii="Tahoma" w:hAnsi="Tahoma" w:cs="Tahoma"/>
      <w:sz w:val="16"/>
      <w:szCs w:val="16"/>
    </w:rPr>
  </w:style>
  <w:style w:type="character" w:customStyle="1" w:styleId="HeaderChar">
    <w:name w:val="Header Char"/>
    <w:link w:val="Header"/>
    <w:uiPriority w:val="99"/>
    <w:rsid w:val="00951001"/>
    <w:rPr>
      <w:sz w:val="24"/>
      <w:szCs w:val="24"/>
    </w:rPr>
  </w:style>
  <w:style w:type="paragraph" w:customStyle="1" w:styleId="ReturnAddress">
    <w:name w:val="Return Address"/>
    <w:basedOn w:val="Normal"/>
    <w:rsid w:val="00951001"/>
    <w:pPr>
      <w:keepLines/>
      <w:spacing w:line="200" w:lineRule="atLeast"/>
    </w:pPr>
    <w:rPr>
      <w:rFonts w:ascii="Arial" w:hAnsi="Arial"/>
      <w:spacing w:val="-2"/>
      <w:sz w:val="16"/>
      <w:szCs w:val="20"/>
    </w:rPr>
  </w:style>
  <w:style w:type="character" w:styleId="Hyperlink">
    <w:name w:val="Hyperlink"/>
    <w:uiPriority w:val="99"/>
    <w:rsid w:val="00951001"/>
    <w:rPr>
      <w:color w:val="0000FF"/>
      <w:u w:val="single"/>
    </w:rPr>
  </w:style>
  <w:style w:type="character" w:customStyle="1" w:styleId="FooterChar">
    <w:name w:val="Footer Char"/>
    <w:link w:val="Footer"/>
    <w:uiPriority w:val="99"/>
    <w:rsid w:val="00DC7AAC"/>
    <w:rPr>
      <w:sz w:val="24"/>
      <w:szCs w:val="24"/>
    </w:rPr>
  </w:style>
  <w:style w:type="character" w:customStyle="1" w:styleId="Heading1Char">
    <w:name w:val="Heading 1 Char"/>
    <w:link w:val="Heading1"/>
    <w:rsid w:val="00046F9F"/>
    <w:rPr>
      <w:rFonts w:ascii="Arial" w:hAnsi="Arial"/>
      <w:b/>
      <w:bCs/>
      <w:kern w:val="32"/>
      <w:sz w:val="24"/>
      <w:szCs w:val="32"/>
      <w:lang w:val="en-US" w:eastAsia="en-US"/>
    </w:rPr>
  </w:style>
  <w:style w:type="paragraph" w:styleId="TOCHeading">
    <w:name w:val="TOC Heading"/>
    <w:basedOn w:val="Heading1"/>
    <w:next w:val="Normal"/>
    <w:uiPriority w:val="39"/>
    <w:qFormat/>
    <w:rsid w:val="008611F4"/>
    <w:pPr>
      <w:keepLines/>
      <w:spacing w:before="480" w:after="0" w:line="276" w:lineRule="auto"/>
      <w:outlineLvl w:val="9"/>
    </w:pPr>
    <w:rPr>
      <w:color w:val="365F91"/>
      <w:kern w:val="0"/>
      <w:sz w:val="28"/>
      <w:szCs w:val="28"/>
    </w:rPr>
  </w:style>
  <w:style w:type="paragraph" w:styleId="TOC1">
    <w:name w:val="toc 1"/>
    <w:basedOn w:val="Normal"/>
    <w:next w:val="Normal"/>
    <w:autoRedefine/>
    <w:uiPriority w:val="39"/>
    <w:rsid w:val="00170088"/>
    <w:pPr>
      <w:tabs>
        <w:tab w:val="right" w:leader="dot" w:pos="8630"/>
      </w:tabs>
    </w:pPr>
    <w:rPr>
      <w:rFonts w:ascii="Arial" w:hAnsi="Arial" w:cs="Arial"/>
      <w:noProof/>
      <w:sz w:val="22"/>
      <w:szCs w:val="22"/>
    </w:rPr>
  </w:style>
  <w:style w:type="character" w:customStyle="1" w:styleId="Heading2Char">
    <w:name w:val="Heading 2 Char"/>
    <w:link w:val="Heading2"/>
    <w:uiPriority w:val="9"/>
    <w:semiHidden/>
    <w:rsid w:val="007B2BA3"/>
    <w:rPr>
      <w:rFonts w:ascii="Cambria" w:eastAsia="Times New Roman" w:hAnsi="Cambria" w:cs="Times New Roman"/>
      <w:b/>
      <w:bCs/>
      <w:i/>
      <w:iCs/>
      <w:sz w:val="28"/>
      <w:szCs w:val="28"/>
    </w:rPr>
  </w:style>
  <w:style w:type="paragraph" w:styleId="PlainText">
    <w:name w:val="Plain Text"/>
    <w:basedOn w:val="Normal"/>
    <w:link w:val="PlainTextChar"/>
    <w:uiPriority w:val="99"/>
    <w:unhideWhenUsed/>
    <w:rsid w:val="007049A9"/>
    <w:rPr>
      <w:rFonts w:ascii="Consolas" w:eastAsia="Calibri" w:hAnsi="Consolas"/>
      <w:sz w:val="21"/>
      <w:szCs w:val="21"/>
      <w:lang w:val="en-CA"/>
    </w:rPr>
  </w:style>
  <w:style w:type="character" w:customStyle="1" w:styleId="PlainTextChar">
    <w:name w:val="Plain Text Char"/>
    <w:link w:val="PlainText"/>
    <w:uiPriority w:val="99"/>
    <w:rsid w:val="007049A9"/>
    <w:rPr>
      <w:rFonts w:ascii="Consolas" w:eastAsia="Calibri" w:hAnsi="Consolas" w:cs="Times New Roman"/>
      <w:sz w:val="21"/>
      <w:szCs w:val="21"/>
      <w:lang w:val="en-CA"/>
    </w:rPr>
  </w:style>
  <w:style w:type="paragraph" w:styleId="BodyText">
    <w:name w:val="Body Text"/>
    <w:basedOn w:val="Normal"/>
    <w:link w:val="BodyTextChar"/>
    <w:rsid w:val="00CE3F4E"/>
    <w:pPr>
      <w:widowControl w:val="0"/>
      <w:suppressAutoHyphens/>
      <w:spacing w:after="120"/>
    </w:pPr>
    <w:rPr>
      <w:rFonts w:eastAsia="SimSun" w:cs="Mangal"/>
      <w:kern w:val="1"/>
      <w:lang w:eastAsia="hi-IN" w:bidi="hi-IN"/>
    </w:rPr>
  </w:style>
  <w:style w:type="character" w:customStyle="1" w:styleId="BodyTextChar">
    <w:name w:val="Body Text Char"/>
    <w:link w:val="BodyText"/>
    <w:rsid w:val="00CE3F4E"/>
    <w:rPr>
      <w:rFonts w:eastAsia="SimSun" w:cs="Mangal"/>
      <w:kern w:val="1"/>
      <w:sz w:val="24"/>
      <w:szCs w:val="24"/>
      <w:lang w:eastAsia="hi-IN" w:bidi="hi-IN"/>
    </w:rPr>
  </w:style>
  <w:style w:type="paragraph" w:styleId="TOC2">
    <w:name w:val="toc 2"/>
    <w:basedOn w:val="Normal"/>
    <w:next w:val="Normal"/>
    <w:autoRedefine/>
    <w:uiPriority w:val="39"/>
    <w:rsid w:val="00276E68"/>
    <w:pPr>
      <w:ind w:left="240"/>
    </w:pPr>
  </w:style>
  <w:style w:type="paragraph" w:styleId="ListParagraph">
    <w:name w:val="List Paragraph"/>
    <w:basedOn w:val="Normal"/>
    <w:uiPriority w:val="34"/>
    <w:qFormat/>
    <w:rsid w:val="00885AE6"/>
    <w:pPr>
      <w:ind w:left="720"/>
      <w:contextualSpacing/>
    </w:pPr>
  </w:style>
  <w:style w:type="table" w:styleId="GridTable1Light">
    <w:name w:val="Grid Table 1 Light"/>
    <w:basedOn w:val="TableNormal"/>
    <w:uiPriority w:val="46"/>
    <w:rsid w:val="00BD3B60"/>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semiHidden/>
    <w:rsid w:val="00BD3B60"/>
    <w:rPr>
      <w:rFonts w:eastAsiaTheme="majorEastAsia" w:cstheme="majorBidi"/>
      <w:color w:val="2F5496" w:themeColor="accent1" w:themeShade="BF"/>
      <w:sz w:val="28"/>
      <w:szCs w:val="28"/>
      <w:lang w:val="en-US" w:eastAsia="en-US"/>
    </w:rPr>
  </w:style>
  <w:style w:type="character" w:customStyle="1" w:styleId="Heading4Char">
    <w:name w:val="Heading 4 Char"/>
    <w:basedOn w:val="DefaultParagraphFont"/>
    <w:link w:val="Heading4"/>
    <w:uiPriority w:val="9"/>
    <w:semiHidden/>
    <w:rsid w:val="00BD3B60"/>
    <w:rPr>
      <w:rFonts w:eastAsiaTheme="majorEastAsia" w:cstheme="majorBidi"/>
      <w:i/>
      <w:iCs/>
      <w:color w:val="2F5496" w:themeColor="accent1" w:themeShade="BF"/>
      <w:sz w:val="24"/>
      <w:szCs w:val="24"/>
      <w:lang w:val="en-US" w:eastAsia="en-US"/>
    </w:rPr>
  </w:style>
  <w:style w:type="character" w:customStyle="1" w:styleId="Heading5Char">
    <w:name w:val="Heading 5 Char"/>
    <w:basedOn w:val="DefaultParagraphFont"/>
    <w:link w:val="Heading5"/>
    <w:uiPriority w:val="9"/>
    <w:semiHidden/>
    <w:rsid w:val="00BD3B60"/>
    <w:rPr>
      <w:rFonts w:eastAsiaTheme="majorEastAsia" w:cstheme="majorBidi"/>
      <w:color w:val="2F5496" w:themeColor="accent1" w:themeShade="BF"/>
      <w:sz w:val="24"/>
      <w:szCs w:val="24"/>
      <w:lang w:val="en-US" w:eastAsia="en-US"/>
    </w:rPr>
  </w:style>
  <w:style w:type="character" w:customStyle="1" w:styleId="Heading6Char">
    <w:name w:val="Heading 6 Char"/>
    <w:basedOn w:val="DefaultParagraphFont"/>
    <w:link w:val="Heading6"/>
    <w:uiPriority w:val="9"/>
    <w:semiHidden/>
    <w:rsid w:val="00BD3B60"/>
    <w:rPr>
      <w:rFonts w:eastAsiaTheme="majorEastAsia" w:cstheme="majorBidi"/>
      <w:i/>
      <w:iCs/>
      <w:color w:val="595959" w:themeColor="text1" w:themeTint="A6"/>
      <w:sz w:val="24"/>
      <w:szCs w:val="24"/>
      <w:lang w:val="en-US" w:eastAsia="en-US"/>
    </w:rPr>
  </w:style>
  <w:style w:type="character" w:customStyle="1" w:styleId="Heading7Char">
    <w:name w:val="Heading 7 Char"/>
    <w:basedOn w:val="DefaultParagraphFont"/>
    <w:link w:val="Heading7"/>
    <w:uiPriority w:val="9"/>
    <w:semiHidden/>
    <w:rsid w:val="00BD3B60"/>
    <w:rPr>
      <w:rFonts w:eastAsiaTheme="majorEastAsia" w:cstheme="majorBidi"/>
      <w:color w:val="595959" w:themeColor="text1" w:themeTint="A6"/>
      <w:sz w:val="24"/>
      <w:szCs w:val="24"/>
      <w:lang w:val="en-US" w:eastAsia="en-US"/>
    </w:rPr>
  </w:style>
  <w:style w:type="character" w:customStyle="1" w:styleId="Heading8Char">
    <w:name w:val="Heading 8 Char"/>
    <w:basedOn w:val="DefaultParagraphFont"/>
    <w:link w:val="Heading8"/>
    <w:uiPriority w:val="9"/>
    <w:semiHidden/>
    <w:rsid w:val="00BD3B60"/>
    <w:rPr>
      <w:rFonts w:eastAsiaTheme="majorEastAsia" w:cstheme="majorBidi"/>
      <w:i/>
      <w:iCs/>
      <w:color w:val="272727" w:themeColor="text1" w:themeTint="D8"/>
      <w:sz w:val="24"/>
      <w:szCs w:val="24"/>
      <w:lang w:val="en-US" w:eastAsia="en-US"/>
    </w:rPr>
  </w:style>
  <w:style w:type="character" w:customStyle="1" w:styleId="Heading9Char">
    <w:name w:val="Heading 9 Char"/>
    <w:basedOn w:val="DefaultParagraphFont"/>
    <w:link w:val="Heading9"/>
    <w:uiPriority w:val="9"/>
    <w:semiHidden/>
    <w:rsid w:val="00BD3B60"/>
    <w:rPr>
      <w:rFonts w:eastAsiaTheme="majorEastAsia" w:cstheme="majorBidi"/>
      <w:color w:val="272727" w:themeColor="text1" w:themeTint="D8"/>
      <w:sz w:val="24"/>
      <w:szCs w:val="24"/>
      <w:lang w:val="en-US" w:eastAsia="en-US"/>
    </w:rPr>
  </w:style>
  <w:style w:type="paragraph" w:styleId="Title">
    <w:name w:val="Title"/>
    <w:basedOn w:val="Normal"/>
    <w:next w:val="Normal"/>
    <w:link w:val="TitleChar"/>
    <w:uiPriority w:val="10"/>
    <w:qFormat/>
    <w:rsid w:val="00BD3B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B60"/>
    <w:rPr>
      <w:rFonts w:asciiTheme="majorHAnsi" w:eastAsiaTheme="majorEastAsia" w:hAnsiTheme="majorHAnsi" w:cstheme="majorBidi"/>
      <w:spacing w:val="-10"/>
      <w:kern w:val="28"/>
      <w:sz w:val="56"/>
      <w:szCs w:val="56"/>
      <w:lang w:val="en-US" w:eastAsia="en-US"/>
    </w:rPr>
  </w:style>
  <w:style w:type="paragraph" w:styleId="Subtitle">
    <w:name w:val="Subtitle"/>
    <w:basedOn w:val="Normal"/>
    <w:next w:val="Normal"/>
    <w:link w:val="SubtitleChar"/>
    <w:uiPriority w:val="11"/>
    <w:qFormat/>
    <w:rsid w:val="00BD3B6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B60"/>
    <w:rPr>
      <w:rFonts w:eastAsiaTheme="majorEastAsia" w:cstheme="majorBidi"/>
      <w:color w:val="595959" w:themeColor="text1" w:themeTint="A6"/>
      <w:spacing w:val="15"/>
      <w:sz w:val="28"/>
      <w:szCs w:val="28"/>
      <w:lang w:val="en-US" w:eastAsia="en-US"/>
    </w:rPr>
  </w:style>
  <w:style w:type="paragraph" w:styleId="Quote">
    <w:name w:val="Quote"/>
    <w:basedOn w:val="Normal"/>
    <w:next w:val="Normal"/>
    <w:link w:val="QuoteChar"/>
    <w:uiPriority w:val="29"/>
    <w:qFormat/>
    <w:rsid w:val="00BD3B6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3B60"/>
    <w:rPr>
      <w:i/>
      <w:iCs/>
      <w:color w:val="404040" w:themeColor="text1" w:themeTint="BF"/>
      <w:sz w:val="24"/>
      <w:szCs w:val="24"/>
      <w:lang w:val="en-US" w:eastAsia="en-US"/>
    </w:rPr>
  </w:style>
  <w:style w:type="character" w:styleId="IntenseEmphasis">
    <w:name w:val="Intense Emphasis"/>
    <w:basedOn w:val="DefaultParagraphFont"/>
    <w:uiPriority w:val="21"/>
    <w:qFormat/>
    <w:rsid w:val="00BD3B60"/>
    <w:rPr>
      <w:i/>
      <w:iCs/>
      <w:color w:val="2F5496" w:themeColor="accent1" w:themeShade="BF"/>
    </w:rPr>
  </w:style>
  <w:style w:type="paragraph" w:styleId="IntenseQuote">
    <w:name w:val="Intense Quote"/>
    <w:basedOn w:val="Normal"/>
    <w:next w:val="Normal"/>
    <w:link w:val="IntenseQuoteChar"/>
    <w:uiPriority w:val="30"/>
    <w:qFormat/>
    <w:rsid w:val="00BD3B6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3B60"/>
    <w:rPr>
      <w:i/>
      <w:iCs/>
      <w:color w:val="2F5496" w:themeColor="accent1" w:themeShade="BF"/>
      <w:sz w:val="24"/>
      <w:szCs w:val="24"/>
      <w:lang w:val="en-US" w:eastAsia="en-US"/>
    </w:rPr>
  </w:style>
  <w:style w:type="character" w:styleId="IntenseReference">
    <w:name w:val="Intense Reference"/>
    <w:basedOn w:val="DefaultParagraphFont"/>
    <w:uiPriority w:val="32"/>
    <w:qFormat/>
    <w:rsid w:val="00BD3B60"/>
    <w:rPr>
      <w:b/>
      <w:bCs/>
      <w:smallCaps/>
      <w:color w:val="2F5496" w:themeColor="accent1" w:themeShade="BF"/>
      <w:spacing w:val="5"/>
    </w:rPr>
  </w:style>
  <w:style w:type="character" w:styleId="FollowedHyperlink">
    <w:name w:val="FollowedHyperlink"/>
    <w:basedOn w:val="DefaultParagraphFont"/>
    <w:uiPriority w:val="99"/>
    <w:unhideWhenUsed/>
    <w:rsid w:val="00BD3B60"/>
    <w:rPr>
      <w:color w:val="800080"/>
      <w:u w:val="single"/>
    </w:rPr>
  </w:style>
  <w:style w:type="paragraph" w:customStyle="1" w:styleId="msonormal0">
    <w:name w:val="msonormal"/>
    <w:basedOn w:val="Normal"/>
    <w:rsid w:val="00BD3B60"/>
    <w:pPr>
      <w:spacing w:before="100" w:beforeAutospacing="1" w:after="100" w:afterAutospacing="1"/>
    </w:pPr>
    <w:rPr>
      <w:lang w:val="en-CA" w:eastAsia="en-CA"/>
    </w:rPr>
  </w:style>
  <w:style w:type="paragraph" w:customStyle="1" w:styleId="xl65">
    <w:name w:val="xl65"/>
    <w:basedOn w:val="Normal"/>
    <w:rsid w:val="00BD3B60"/>
    <w:pPr>
      <w:spacing w:before="100" w:beforeAutospacing="1" w:after="100" w:afterAutospacing="1"/>
      <w:jc w:val="center"/>
    </w:pPr>
    <w:rPr>
      <w:lang w:val="en-CA" w:eastAsia="en-CA"/>
    </w:rPr>
  </w:style>
  <w:style w:type="paragraph" w:customStyle="1" w:styleId="xl66">
    <w:name w:val="xl6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color w:val="000000"/>
      <w:lang w:val="en-CA" w:eastAsia="en-CA"/>
    </w:rPr>
  </w:style>
  <w:style w:type="paragraph" w:customStyle="1" w:styleId="xl67">
    <w:name w:val="xl67"/>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Microsoft Sans Serif" w:hAnsi="Microsoft Sans Serif" w:cs="Microsoft Sans Serif"/>
      <w:sz w:val="16"/>
      <w:szCs w:val="16"/>
      <w:lang w:val="en-CA" w:eastAsia="en-CA"/>
    </w:rPr>
  </w:style>
  <w:style w:type="paragraph" w:customStyle="1" w:styleId="xl68">
    <w:name w:val="xl68"/>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69">
    <w:name w:val="xl69"/>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0">
    <w:name w:val="xl70"/>
    <w:basedOn w:val="Normal"/>
    <w:rsid w:val="00BD3B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lang w:val="en-CA" w:eastAsia="en-CA"/>
    </w:rPr>
  </w:style>
  <w:style w:type="paragraph" w:customStyle="1" w:styleId="xl71">
    <w:name w:val="xl71"/>
    <w:basedOn w:val="Normal"/>
    <w:rsid w:val="00BD3B6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lang w:val="en-CA" w:eastAsia="en-CA"/>
    </w:rPr>
  </w:style>
  <w:style w:type="paragraph" w:customStyle="1" w:styleId="xl72">
    <w:name w:val="xl72"/>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val="en-CA" w:eastAsia="en-CA"/>
    </w:rPr>
  </w:style>
  <w:style w:type="paragraph" w:customStyle="1" w:styleId="xl73">
    <w:name w:val="xl73"/>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customStyle="1" w:styleId="xl74">
    <w:name w:val="xl74"/>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pPr>
    <w:rPr>
      <w:lang w:val="en-CA" w:eastAsia="en-CA"/>
    </w:rPr>
  </w:style>
  <w:style w:type="paragraph" w:customStyle="1" w:styleId="xl75">
    <w:name w:val="xl75"/>
    <w:basedOn w:val="Normal"/>
    <w:rsid w:val="00BD3B6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en-CA" w:eastAsia="en-CA"/>
    </w:rPr>
  </w:style>
  <w:style w:type="paragraph" w:customStyle="1" w:styleId="xl76">
    <w:name w:val="xl76"/>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7">
    <w:name w:val="xl77"/>
    <w:basedOn w:val="Normal"/>
    <w:rsid w:val="00BD3B60"/>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pPr>
    <w:rPr>
      <w:lang w:val="en-CA" w:eastAsia="en-CA"/>
    </w:rPr>
  </w:style>
  <w:style w:type="paragraph" w:customStyle="1" w:styleId="xl78">
    <w:name w:val="xl78"/>
    <w:basedOn w:val="Normal"/>
    <w:rsid w:val="00BD3B60"/>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lang w:val="en-CA" w:eastAsia="en-CA"/>
    </w:rPr>
  </w:style>
  <w:style w:type="paragraph" w:styleId="Caption">
    <w:name w:val="caption"/>
    <w:basedOn w:val="Normal"/>
    <w:next w:val="Normal"/>
    <w:uiPriority w:val="35"/>
    <w:unhideWhenUsed/>
    <w:qFormat/>
    <w:rsid w:val="00BB6C50"/>
    <w:pPr>
      <w:spacing w:after="200"/>
    </w:pPr>
    <w:rPr>
      <w:i/>
      <w:iCs/>
      <w:color w:val="44546A" w:themeColor="text2"/>
      <w:sz w:val="18"/>
      <w:szCs w:val="18"/>
    </w:rPr>
  </w:style>
  <w:style w:type="table" w:styleId="PlainTable3">
    <w:name w:val="Plain Table 3"/>
    <w:basedOn w:val="TableNormal"/>
    <w:uiPriority w:val="43"/>
    <w:rsid w:val="00A20195"/>
    <w:rPr>
      <w:rFonts w:asciiTheme="minorHAnsi" w:eastAsiaTheme="minorHAnsi" w:hAnsiTheme="minorHAnsi" w:cstheme="minorBidi"/>
      <w:kern w:val="2"/>
      <w:sz w:val="22"/>
      <w:szCs w:val="22"/>
      <w:lang w:eastAsia="en-U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xl63">
    <w:name w:val="xl63"/>
    <w:basedOn w:val="Normal"/>
    <w:rsid w:val="00A20195"/>
    <w:pPr>
      <w:spacing w:before="100" w:beforeAutospacing="1" w:after="100" w:afterAutospacing="1"/>
      <w:jc w:val="center"/>
    </w:pPr>
    <w:rPr>
      <w:lang w:val="en-CA" w:eastAsia="en-CA"/>
    </w:rPr>
  </w:style>
  <w:style w:type="paragraph" w:customStyle="1" w:styleId="xl64">
    <w:name w:val="xl64"/>
    <w:basedOn w:val="Normal"/>
    <w:rsid w:val="00A2019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pPr>
    <w:rPr>
      <w:lang w:val="en-CA" w:eastAsia="en-CA"/>
    </w:rPr>
  </w:style>
  <w:style w:type="table" w:styleId="PlainTable1">
    <w:name w:val="Plain Table 1"/>
    <w:basedOn w:val="TableNormal"/>
    <w:uiPriority w:val="41"/>
    <w:rsid w:val="00097F4D"/>
    <w:rPr>
      <w:rFonts w:asciiTheme="minorHAnsi" w:eastAsiaTheme="minorHAnsi" w:hAnsiTheme="minorHAnsi" w:cstheme="minorBidi"/>
      <w:kern w:val="2"/>
      <w:sz w:val="22"/>
      <w:szCs w:val="22"/>
      <w:lang w:eastAsia="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15058">
      <w:bodyDiv w:val="1"/>
      <w:marLeft w:val="0"/>
      <w:marRight w:val="0"/>
      <w:marTop w:val="0"/>
      <w:marBottom w:val="0"/>
      <w:divBdr>
        <w:top w:val="none" w:sz="0" w:space="0" w:color="auto"/>
        <w:left w:val="none" w:sz="0" w:space="0" w:color="auto"/>
        <w:bottom w:val="none" w:sz="0" w:space="0" w:color="auto"/>
        <w:right w:val="none" w:sz="0" w:space="0" w:color="auto"/>
      </w:divBdr>
    </w:div>
    <w:div w:id="51270815">
      <w:bodyDiv w:val="1"/>
      <w:marLeft w:val="0"/>
      <w:marRight w:val="0"/>
      <w:marTop w:val="0"/>
      <w:marBottom w:val="0"/>
      <w:divBdr>
        <w:top w:val="none" w:sz="0" w:space="0" w:color="auto"/>
        <w:left w:val="none" w:sz="0" w:space="0" w:color="auto"/>
        <w:bottom w:val="none" w:sz="0" w:space="0" w:color="auto"/>
        <w:right w:val="none" w:sz="0" w:space="0" w:color="auto"/>
      </w:divBdr>
    </w:div>
    <w:div w:id="174269804">
      <w:bodyDiv w:val="1"/>
      <w:marLeft w:val="0"/>
      <w:marRight w:val="0"/>
      <w:marTop w:val="0"/>
      <w:marBottom w:val="0"/>
      <w:divBdr>
        <w:top w:val="none" w:sz="0" w:space="0" w:color="auto"/>
        <w:left w:val="none" w:sz="0" w:space="0" w:color="auto"/>
        <w:bottom w:val="none" w:sz="0" w:space="0" w:color="auto"/>
        <w:right w:val="none" w:sz="0" w:space="0" w:color="auto"/>
      </w:divBdr>
    </w:div>
    <w:div w:id="177545932">
      <w:bodyDiv w:val="1"/>
      <w:marLeft w:val="0"/>
      <w:marRight w:val="0"/>
      <w:marTop w:val="0"/>
      <w:marBottom w:val="0"/>
      <w:divBdr>
        <w:top w:val="none" w:sz="0" w:space="0" w:color="auto"/>
        <w:left w:val="none" w:sz="0" w:space="0" w:color="auto"/>
        <w:bottom w:val="none" w:sz="0" w:space="0" w:color="auto"/>
        <w:right w:val="none" w:sz="0" w:space="0" w:color="auto"/>
      </w:divBdr>
    </w:div>
    <w:div w:id="353848154">
      <w:bodyDiv w:val="1"/>
      <w:marLeft w:val="0"/>
      <w:marRight w:val="0"/>
      <w:marTop w:val="0"/>
      <w:marBottom w:val="0"/>
      <w:divBdr>
        <w:top w:val="none" w:sz="0" w:space="0" w:color="auto"/>
        <w:left w:val="none" w:sz="0" w:space="0" w:color="auto"/>
        <w:bottom w:val="none" w:sz="0" w:space="0" w:color="auto"/>
        <w:right w:val="none" w:sz="0" w:space="0" w:color="auto"/>
      </w:divBdr>
    </w:div>
    <w:div w:id="499932633">
      <w:bodyDiv w:val="1"/>
      <w:marLeft w:val="0"/>
      <w:marRight w:val="0"/>
      <w:marTop w:val="0"/>
      <w:marBottom w:val="0"/>
      <w:divBdr>
        <w:top w:val="none" w:sz="0" w:space="0" w:color="auto"/>
        <w:left w:val="none" w:sz="0" w:space="0" w:color="auto"/>
        <w:bottom w:val="none" w:sz="0" w:space="0" w:color="auto"/>
        <w:right w:val="none" w:sz="0" w:space="0" w:color="auto"/>
      </w:divBdr>
    </w:div>
    <w:div w:id="538855140">
      <w:bodyDiv w:val="1"/>
      <w:marLeft w:val="0"/>
      <w:marRight w:val="0"/>
      <w:marTop w:val="0"/>
      <w:marBottom w:val="0"/>
      <w:divBdr>
        <w:top w:val="none" w:sz="0" w:space="0" w:color="auto"/>
        <w:left w:val="none" w:sz="0" w:space="0" w:color="auto"/>
        <w:bottom w:val="none" w:sz="0" w:space="0" w:color="auto"/>
        <w:right w:val="none" w:sz="0" w:space="0" w:color="auto"/>
      </w:divBdr>
    </w:div>
    <w:div w:id="656998848">
      <w:bodyDiv w:val="1"/>
      <w:marLeft w:val="0"/>
      <w:marRight w:val="0"/>
      <w:marTop w:val="0"/>
      <w:marBottom w:val="0"/>
      <w:divBdr>
        <w:top w:val="none" w:sz="0" w:space="0" w:color="auto"/>
        <w:left w:val="none" w:sz="0" w:space="0" w:color="auto"/>
        <w:bottom w:val="none" w:sz="0" w:space="0" w:color="auto"/>
        <w:right w:val="none" w:sz="0" w:space="0" w:color="auto"/>
      </w:divBdr>
    </w:div>
    <w:div w:id="686247953">
      <w:bodyDiv w:val="1"/>
      <w:marLeft w:val="0"/>
      <w:marRight w:val="0"/>
      <w:marTop w:val="0"/>
      <w:marBottom w:val="0"/>
      <w:divBdr>
        <w:top w:val="none" w:sz="0" w:space="0" w:color="auto"/>
        <w:left w:val="none" w:sz="0" w:space="0" w:color="auto"/>
        <w:bottom w:val="none" w:sz="0" w:space="0" w:color="auto"/>
        <w:right w:val="none" w:sz="0" w:space="0" w:color="auto"/>
      </w:divBdr>
    </w:div>
    <w:div w:id="688290384">
      <w:bodyDiv w:val="1"/>
      <w:marLeft w:val="0"/>
      <w:marRight w:val="0"/>
      <w:marTop w:val="0"/>
      <w:marBottom w:val="0"/>
      <w:divBdr>
        <w:top w:val="none" w:sz="0" w:space="0" w:color="auto"/>
        <w:left w:val="none" w:sz="0" w:space="0" w:color="auto"/>
        <w:bottom w:val="none" w:sz="0" w:space="0" w:color="auto"/>
        <w:right w:val="none" w:sz="0" w:space="0" w:color="auto"/>
      </w:divBdr>
    </w:div>
    <w:div w:id="706638591">
      <w:bodyDiv w:val="1"/>
      <w:marLeft w:val="0"/>
      <w:marRight w:val="0"/>
      <w:marTop w:val="0"/>
      <w:marBottom w:val="0"/>
      <w:divBdr>
        <w:top w:val="none" w:sz="0" w:space="0" w:color="auto"/>
        <w:left w:val="none" w:sz="0" w:space="0" w:color="auto"/>
        <w:bottom w:val="none" w:sz="0" w:space="0" w:color="auto"/>
        <w:right w:val="none" w:sz="0" w:space="0" w:color="auto"/>
      </w:divBdr>
    </w:div>
    <w:div w:id="957637040">
      <w:bodyDiv w:val="1"/>
      <w:marLeft w:val="0"/>
      <w:marRight w:val="0"/>
      <w:marTop w:val="0"/>
      <w:marBottom w:val="0"/>
      <w:divBdr>
        <w:top w:val="none" w:sz="0" w:space="0" w:color="auto"/>
        <w:left w:val="none" w:sz="0" w:space="0" w:color="auto"/>
        <w:bottom w:val="none" w:sz="0" w:space="0" w:color="auto"/>
        <w:right w:val="none" w:sz="0" w:space="0" w:color="auto"/>
      </w:divBdr>
    </w:div>
    <w:div w:id="1090809806">
      <w:bodyDiv w:val="1"/>
      <w:marLeft w:val="0"/>
      <w:marRight w:val="0"/>
      <w:marTop w:val="0"/>
      <w:marBottom w:val="0"/>
      <w:divBdr>
        <w:top w:val="none" w:sz="0" w:space="0" w:color="auto"/>
        <w:left w:val="none" w:sz="0" w:space="0" w:color="auto"/>
        <w:bottom w:val="none" w:sz="0" w:space="0" w:color="auto"/>
        <w:right w:val="none" w:sz="0" w:space="0" w:color="auto"/>
      </w:divBdr>
    </w:div>
    <w:div w:id="1324701903">
      <w:bodyDiv w:val="1"/>
      <w:marLeft w:val="0"/>
      <w:marRight w:val="0"/>
      <w:marTop w:val="0"/>
      <w:marBottom w:val="0"/>
      <w:divBdr>
        <w:top w:val="none" w:sz="0" w:space="0" w:color="auto"/>
        <w:left w:val="none" w:sz="0" w:space="0" w:color="auto"/>
        <w:bottom w:val="none" w:sz="0" w:space="0" w:color="auto"/>
        <w:right w:val="none" w:sz="0" w:space="0" w:color="auto"/>
      </w:divBdr>
    </w:div>
    <w:div w:id="1453403374">
      <w:bodyDiv w:val="1"/>
      <w:marLeft w:val="0"/>
      <w:marRight w:val="0"/>
      <w:marTop w:val="0"/>
      <w:marBottom w:val="0"/>
      <w:divBdr>
        <w:top w:val="none" w:sz="0" w:space="0" w:color="auto"/>
        <w:left w:val="none" w:sz="0" w:space="0" w:color="auto"/>
        <w:bottom w:val="none" w:sz="0" w:space="0" w:color="auto"/>
        <w:right w:val="none" w:sz="0" w:space="0" w:color="auto"/>
      </w:divBdr>
    </w:div>
    <w:div w:id="1480417133">
      <w:bodyDiv w:val="1"/>
      <w:marLeft w:val="0"/>
      <w:marRight w:val="0"/>
      <w:marTop w:val="0"/>
      <w:marBottom w:val="0"/>
      <w:divBdr>
        <w:top w:val="none" w:sz="0" w:space="0" w:color="auto"/>
        <w:left w:val="none" w:sz="0" w:space="0" w:color="auto"/>
        <w:bottom w:val="none" w:sz="0" w:space="0" w:color="auto"/>
        <w:right w:val="none" w:sz="0" w:space="0" w:color="auto"/>
      </w:divBdr>
    </w:div>
    <w:div w:id="1606036027">
      <w:bodyDiv w:val="1"/>
      <w:marLeft w:val="0"/>
      <w:marRight w:val="0"/>
      <w:marTop w:val="0"/>
      <w:marBottom w:val="0"/>
      <w:divBdr>
        <w:top w:val="none" w:sz="0" w:space="0" w:color="auto"/>
        <w:left w:val="none" w:sz="0" w:space="0" w:color="auto"/>
        <w:bottom w:val="none" w:sz="0" w:space="0" w:color="auto"/>
        <w:right w:val="none" w:sz="0" w:space="0" w:color="auto"/>
      </w:divBdr>
    </w:div>
    <w:div w:id="1796096973">
      <w:bodyDiv w:val="1"/>
      <w:marLeft w:val="0"/>
      <w:marRight w:val="0"/>
      <w:marTop w:val="0"/>
      <w:marBottom w:val="0"/>
      <w:divBdr>
        <w:top w:val="none" w:sz="0" w:space="0" w:color="auto"/>
        <w:left w:val="none" w:sz="0" w:space="0" w:color="auto"/>
        <w:bottom w:val="none" w:sz="0" w:space="0" w:color="auto"/>
        <w:right w:val="none" w:sz="0" w:space="0" w:color="auto"/>
      </w:divBdr>
    </w:div>
    <w:div w:id="1968316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image" Target="media/image2.jp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E43811-9C53-4B82-9C5B-6930B05DB065}">
  <ds:schemaRefs>
    <ds:schemaRef ds:uri="http://schemas.openxmlformats.org/officeDocument/2006/bibliography"/>
  </ds:schemaRefs>
</ds:datastoreItem>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Normal.dotm</Template>
  <TotalTime>6043</TotalTime>
  <Pages>1</Pages>
  <Words>2515</Words>
  <Characters>14340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Introduction</vt:lpstr>
    </vt:vector>
  </TitlesOfParts>
  <Company>Airborne Imaging Inc</Company>
  <LinksUpToDate>false</LinksUpToDate>
  <CharactersWithSpaces>16822</CharactersWithSpaces>
  <SharedDoc>false</SharedDoc>
  <HLinks>
    <vt:vector size="114" baseType="variant">
      <vt:variant>
        <vt:i4>1310774</vt:i4>
      </vt:variant>
      <vt:variant>
        <vt:i4>110</vt:i4>
      </vt:variant>
      <vt:variant>
        <vt:i4>0</vt:i4>
      </vt:variant>
      <vt:variant>
        <vt:i4>5</vt:i4>
      </vt:variant>
      <vt:variant>
        <vt:lpwstr/>
      </vt:variant>
      <vt:variant>
        <vt:lpwstr>_Toc534720578</vt:lpwstr>
      </vt:variant>
      <vt:variant>
        <vt:i4>1310774</vt:i4>
      </vt:variant>
      <vt:variant>
        <vt:i4>104</vt:i4>
      </vt:variant>
      <vt:variant>
        <vt:i4>0</vt:i4>
      </vt:variant>
      <vt:variant>
        <vt:i4>5</vt:i4>
      </vt:variant>
      <vt:variant>
        <vt:lpwstr/>
      </vt:variant>
      <vt:variant>
        <vt:lpwstr>_Toc534720577</vt:lpwstr>
      </vt:variant>
      <vt:variant>
        <vt:i4>1310774</vt:i4>
      </vt:variant>
      <vt:variant>
        <vt:i4>98</vt:i4>
      </vt:variant>
      <vt:variant>
        <vt:i4>0</vt:i4>
      </vt:variant>
      <vt:variant>
        <vt:i4>5</vt:i4>
      </vt:variant>
      <vt:variant>
        <vt:lpwstr/>
      </vt:variant>
      <vt:variant>
        <vt:lpwstr>_Toc534720576</vt:lpwstr>
      </vt:variant>
      <vt:variant>
        <vt:i4>1310774</vt:i4>
      </vt:variant>
      <vt:variant>
        <vt:i4>92</vt:i4>
      </vt:variant>
      <vt:variant>
        <vt:i4>0</vt:i4>
      </vt:variant>
      <vt:variant>
        <vt:i4>5</vt:i4>
      </vt:variant>
      <vt:variant>
        <vt:lpwstr/>
      </vt:variant>
      <vt:variant>
        <vt:lpwstr>_Toc534720575</vt:lpwstr>
      </vt:variant>
      <vt:variant>
        <vt:i4>1310774</vt:i4>
      </vt:variant>
      <vt:variant>
        <vt:i4>86</vt:i4>
      </vt:variant>
      <vt:variant>
        <vt:i4>0</vt:i4>
      </vt:variant>
      <vt:variant>
        <vt:i4>5</vt:i4>
      </vt:variant>
      <vt:variant>
        <vt:lpwstr/>
      </vt:variant>
      <vt:variant>
        <vt:lpwstr>_Toc534720574</vt:lpwstr>
      </vt:variant>
      <vt:variant>
        <vt:i4>1310774</vt:i4>
      </vt:variant>
      <vt:variant>
        <vt:i4>80</vt:i4>
      </vt:variant>
      <vt:variant>
        <vt:i4>0</vt:i4>
      </vt:variant>
      <vt:variant>
        <vt:i4>5</vt:i4>
      </vt:variant>
      <vt:variant>
        <vt:lpwstr/>
      </vt:variant>
      <vt:variant>
        <vt:lpwstr>_Toc534720573</vt:lpwstr>
      </vt:variant>
      <vt:variant>
        <vt:i4>1310774</vt:i4>
      </vt:variant>
      <vt:variant>
        <vt:i4>74</vt:i4>
      </vt:variant>
      <vt:variant>
        <vt:i4>0</vt:i4>
      </vt:variant>
      <vt:variant>
        <vt:i4>5</vt:i4>
      </vt:variant>
      <vt:variant>
        <vt:lpwstr/>
      </vt:variant>
      <vt:variant>
        <vt:lpwstr>_Toc534720572</vt:lpwstr>
      </vt:variant>
      <vt:variant>
        <vt:i4>1310774</vt:i4>
      </vt:variant>
      <vt:variant>
        <vt:i4>68</vt:i4>
      </vt:variant>
      <vt:variant>
        <vt:i4>0</vt:i4>
      </vt:variant>
      <vt:variant>
        <vt:i4>5</vt:i4>
      </vt:variant>
      <vt:variant>
        <vt:lpwstr/>
      </vt:variant>
      <vt:variant>
        <vt:lpwstr>_Toc534720571</vt:lpwstr>
      </vt:variant>
      <vt:variant>
        <vt:i4>1310774</vt:i4>
      </vt:variant>
      <vt:variant>
        <vt:i4>62</vt:i4>
      </vt:variant>
      <vt:variant>
        <vt:i4>0</vt:i4>
      </vt:variant>
      <vt:variant>
        <vt:i4>5</vt:i4>
      </vt:variant>
      <vt:variant>
        <vt:lpwstr/>
      </vt:variant>
      <vt:variant>
        <vt:lpwstr>_Toc534720570</vt:lpwstr>
      </vt:variant>
      <vt:variant>
        <vt:i4>1376310</vt:i4>
      </vt:variant>
      <vt:variant>
        <vt:i4>56</vt:i4>
      </vt:variant>
      <vt:variant>
        <vt:i4>0</vt:i4>
      </vt:variant>
      <vt:variant>
        <vt:i4>5</vt:i4>
      </vt:variant>
      <vt:variant>
        <vt:lpwstr/>
      </vt:variant>
      <vt:variant>
        <vt:lpwstr>_Toc534720569</vt:lpwstr>
      </vt:variant>
      <vt:variant>
        <vt:i4>1376310</vt:i4>
      </vt:variant>
      <vt:variant>
        <vt:i4>50</vt:i4>
      </vt:variant>
      <vt:variant>
        <vt:i4>0</vt:i4>
      </vt:variant>
      <vt:variant>
        <vt:i4>5</vt:i4>
      </vt:variant>
      <vt:variant>
        <vt:lpwstr/>
      </vt:variant>
      <vt:variant>
        <vt:lpwstr>_Toc534720568</vt:lpwstr>
      </vt:variant>
      <vt:variant>
        <vt:i4>1376310</vt:i4>
      </vt:variant>
      <vt:variant>
        <vt:i4>44</vt:i4>
      </vt:variant>
      <vt:variant>
        <vt:i4>0</vt:i4>
      </vt:variant>
      <vt:variant>
        <vt:i4>5</vt:i4>
      </vt:variant>
      <vt:variant>
        <vt:lpwstr/>
      </vt:variant>
      <vt:variant>
        <vt:lpwstr>_Toc534720567</vt:lpwstr>
      </vt:variant>
      <vt:variant>
        <vt:i4>1376310</vt:i4>
      </vt:variant>
      <vt:variant>
        <vt:i4>38</vt:i4>
      </vt:variant>
      <vt:variant>
        <vt:i4>0</vt:i4>
      </vt:variant>
      <vt:variant>
        <vt:i4>5</vt:i4>
      </vt:variant>
      <vt:variant>
        <vt:lpwstr/>
      </vt:variant>
      <vt:variant>
        <vt:lpwstr>_Toc534720566</vt:lpwstr>
      </vt:variant>
      <vt:variant>
        <vt:i4>1376310</vt:i4>
      </vt:variant>
      <vt:variant>
        <vt:i4>32</vt:i4>
      </vt:variant>
      <vt:variant>
        <vt:i4>0</vt:i4>
      </vt:variant>
      <vt:variant>
        <vt:i4>5</vt:i4>
      </vt:variant>
      <vt:variant>
        <vt:lpwstr/>
      </vt:variant>
      <vt:variant>
        <vt:lpwstr>_Toc534720565</vt:lpwstr>
      </vt:variant>
      <vt:variant>
        <vt:i4>1376310</vt:i4>
      </vt:variant>
      <vt:variant>
        <vt:i4>26</vt:i4>
      </vt:variant>
      <vt:variant>
        <vt:i4>0</vt:i4>
      </vt:variant>
      <vt:variant>
        <vt:i4>5</vt:i4>
      </vt:variant>
      <vt:variant>
        <vt:lpwstr/>
      </vt:variant>
      <vt:variant>
        <vt:lpwstr>_Toc534720564</vt:lpwstr>
      </vt:variant>
      <vt:variant>
        <vt:i4>1376310</vt:i4>
      </vt:variant>
      <vt:variant>
        <vt:i4>20</vt:i4>
      </vt:variant>
      <vt:variant>
        <vt:i4>0</vt:i4>
      </vt:variant>
      <vt:variant>
        <vt:i4>5</vt:i4>
      </vt:variant>
      <vt:variant>
        <vt:lpwstr/>
      </vt:variant>
      <vt:variant>
        <vt:lpwstr>_Toc534720563</vt:lpwstr>
      </vt:variant>
      <vt:variant>
        <vt:i4>1376310</vt:i4>
      </vt:variant>
      <vt:variant>
        <vt:i4>14</vt:i4>
      </vt:variant>
      <vt:variant>
        <vt:i4>0</vt:i4>
      </vt:variant>
      <vt:variant>
        <vt:i4>5</vt:i4>
      </vt:variant>
      <vt:variant>
        <vt:lpwstr/>
      </vt:variant>
      <vt:variant>
        <vt:lpwstr>_Toc534720562</vt:lpwstr>
      </vt:variant>
      <vt:variant>
        <vt:i4>1376310</vt:i4>
      </vt:variant>
      <vt:variant>
        <vt:i4>8</vt:i4>
      </vt:variant>
      <vt:variant>
        <vt:i4>0</vt:i4>
      </vt:variant>
      <vt:variant>
        <vt:i4>5</vt:i4>
      </vt:variant>
      <vt:variant>
        <vt:lpwstr/>
      </vt:variant>
      <vt:variant>
        <vt:lpwstr>_Toc534720561</vt:lpwstr>
      </vt:variant>
      <vt:variant>
        <vt:i4>1376310</vt:i4>
      </vt:variant>
      <vt:variant>
        <vt:i4>2</vt:i4>
      </vt:variant>
      <vt:variant>
        <vt:i4>0</vt:i4>
      </vt:variant>
      <vt:variant>
        <vt:i4>5</vt:i4>
      </vt:variant>
      <vt:variant>
        <vt:lpwstr/>
      </vt:variant>
      <vt:variant>
        <vt:lpwstr>_Toc534720560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Gerry Bouma</dc:creator>
  <cp:keywords/>
  <dc:description/>
  <cp:lastModifiedBy>MacIsaac, Ian (He/Him) (MNR)</cp:lastModifiedBy>
  <cp:revision>103</cp:revision>
  <cp:lastPrinted>2026-06-05T16:16:00Z</cp:lastPrinted>
  <dcterms:created xsi:type="dcterms:W3CDTF">2025-12-05T20:37:00Z</dcterms:created>
  <dcterms:modified xsi:type="dcterms:W3CDTF">2026-06-05T17:37:00Z</dcterms:modified>
</cp:coreProperties>
</file>