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0487E4F5" w:rsidR="00E1324B" w:rsidRPr="009E2313" w:rsidRDefault="0086449A" w:rsidP="009E2313">
      <w:pPr>
        <w:spacing w:before="960" w:after="720"/>
        <w:jc w:val="center"/>
        <w:rPr>
          <w:b/>
          <w:color w:val="1F497D"/>
          <w:sz w:val="40"/>
          <w:szCs w:val="40"/>
          <w:lang w:val="en-CA"/>
        </w:rPr>
      </w:pPr>
      <w:r w:rsidRPr="009E2313">
        <w:rPr>
          <w:b/>
          <w:color w:val="1F497D"/>
          <w:sz w:val="40"/>
          <w:szCs w:val="40"/>
          <w:lang w:val="en-CA"/>
        </w:rPr>
        <w:t>Final</w:t>
      </w:r>
      <w:r w:rsidR="004A7A78" w:rsidRPr="009E2313">
        <w:rPr>
          <w:b/>
          <w:color w:val="1F497D"/>
          <w:sz w:val="40"/>
          <w:szCs w:val="40"/>
          <w:lang w:val="en-CA"/>
        </w:rPr>
        <w:t xml:space="preserve"> </w:t>
      </w:r>
      <w:r w:rsidR="00E1324B" w:rsidRPr="009E2313">
        <w:rPr>
          <w:b/>
          <w:color w:val="1F497D"/>
          <w:sz w:val="40"/>
          <w:szCs w:val="40"/>
          <w:lang w:val="en-CA"/>
        </w:rPr>
        <w:t>Report</w:t>
      </w:r>
    </w:p>
    <w:p w14:paraId="2635357F" w14:textId="77777777" w:rsidR="00E1324B" w:rsidRPr="009E2313" w:rsidRDefault="00577AC2" w:rsidP="009E2313">
      <w:pPr>
        <w:jc w:val="center"/>
        <w:rPr>
          <w:b/>
          <w:color w:val="1F497D"/>
          <w:lang w:val="en-CA"/>
        </w:rPr>
      </w:pPr>
      <w:r w:rsidRPr="009E2313">
        <w:rPr>
          <w:b/>
          <w:color w:val="1F497D"/>
          <w:lang w:val="en-CA"/>
        </w:rPr>
        <w:t>F</w:t>
      </w:r>
      <w:r w:rsidR="00E1324B" w:rsidRPr="009E2313">
        <w:rPr>
          <w:b/>
          <w:color w:val="1F497D"/>
          <w:lang w:val="en-CA"/>
        </w:rPr>
        <w:t>or</w:t>
      </w:r>
      <w:r w:rsidR="00A61C80" w:rsidRPr="009E2313">
        <w:rPr>
          <w:b/>
          <w:color w:val="1F497D"/>
          <w:lang w:val="en-CA"/>
        </w:rPr>
        <w:t xml:space="preserve"> project:</w:t>
      </w:r>
    </w:p>
    <w:p w14:paraId="00E72718" w14:textId="6C1DAA0A" w:rsidR="00577AC2" w:rsidRPr="009E2313" w:rsidRDefault="005877AB" w:rsidP="009E2313">
      <w:pPr>
        <w:spacing w:after="720"/>
        <w:jc w:val="center"/>
        <w:rPr>
          <w:b/>
          <w:color w:val="1F497D"/>
          <w:sz w:val="32"/>
          <w:szCs w:val="32"/>
          <w:lang w:val="en-CA"/>
        </w:rPr>
      </w:pPr>
      <w:r w:rsidRPr="009E2313">
        <w:rPr>
          <w:b/>
          <w:color w:val="1F497D"/>
          <w:sz w:val="32"/>
          <w:szCs w:val="32"/>
          <w:lang w:val="en-CA"/>
        </w:rPr>
        <w:t>Timmins</w:t>
      </w:r>
      <w:r w:rsidR="000B594D" w:rsidRPr="009E2313">
        <w:rPr>
          <w:b/>
          <w:color w:val="1F497D"/>
          <w:sz w:val="32"/>
          <w:szCs w:val="32"/>
          <w:lang w:val="en-CA"/>
        </w:rPr>
        <w:t xml:space="preserve"> </w:t>
      </w:r>
      <w:r w:rsidR="00A21320" w:rsidRPr="009E2313">
        <w:rPr>
          <w:b/>
          <w:color w:val="1F497D"/>
          <w:sz w:val="32"/>
          <w:szCs w:val="32"/>
          <w:lang w:val="en-CA"/>
        </w:rPr>
        <w:t>LiDAR</w:t>
      </w:r>
    </w:p>
    <w:p w14:paraId="6DADC423" w14:textId="77777777" w:rsidR="00E1324B" w:rsidRPr="009E2313" w:rsidRDefault="00E1324B" w:rsidP="009E2313">
      <w:pPr>
        <w:jc w:val="center"/>
        <w:rPr>
          <w:b/>
          <w:color w:val="1F497D"/>
          <w:lang w:val="en-CA"/>
        </w:rPr>
      </w:pPr>
      <w:bookmarkStart w:id="0" w:name="_Hlk116458508"/>
      <w:r w:rsidRPr="009E2313">
        <w:rPr>
          <w:b/>
          <w:color w:val="1F497D"/>
          <w:lang w:val="en-CA"/>
        </w:rPr>
        <w:t>Prepared for:</w:t>
      </w:r>
    </w:p>
    <w:p w14:paraId="48BFF7C6" w14:textId="503ED2EA" w:rsidR="00E82B8E" w:rsidRPr="009E2313" w:rsidRDefault="00A21320" w:rsidP="009E2313">
      <w:pPr>
        <w:spacing w:after="0"/>
        <w:jc w:val="center"/>
        <w:rPr>
          <w:b/>
          <w:color w:val="1F497D"/>
          <w:sz w:val="32"/>
          <w:szCs w:val="32"/>
          <w:lang w:val="en-CA"/>
        </w:rPr>
      </w:pPr>
      <w:bookmarkStart w:id="1" w:name="_Hlk116463118"/>
      <w:r w:rsidRPr="009E2313">
        <w:rPr>
          <w:rFonts w:cs="Arial"/>
          <w:b/>
          <w:color w:val="1F497D"/>
          <w:sz w:val="32"/>
          <w:szCs w:val="32"/>
          <w:lang w:val="en-CA"/>
        </w:rPr>
        <w:t xml:space="preserve">Ontario Ministry of </w:t>
      </w:r>
      <w:r w:rsidR="00E45237" w:rsidRPr="009E2313">
        <w:rPr>
          <w:rFonts w:cs="Arial"/>
          <w:b/>
          <w:color w:val="1F497D"/>
          <w:sz w:val="32"/>
          <w:szCs w:val="32"/>
          <w:lang w:val="en-CA"/>
        </w:rPr>
        <w:t>Natural Resources</w:t>
      </w:r>
    </w:p>
    <w:p w14:paraId="44977CAB" w14:textId="77777777" w:rsidR="00E45237" w:rsidRPr="009E2313" w:rsidRDefault="00E45237" w:rsidP="009E2313">
      <w:pPr>
        <w:spacing w:after="0"/>
        <w:jc w:val="center"/>
        <w:rPr>
          <w:b/>
          <w:color w:val="1F497D"/>
          <w:sz w:val="32"/>
          <w:szCs w:val="32"/>
          <w:lang w:val="en-CA"/>
        </w:rPr>
      </w:pPr>
      <w:r w:rsidRPr="009E2313">
        <w:rPr>
          <w:b/>
          <w:color w:val="1F497D"/>
          <w:sz w:val="32"/>
          <w:szCs w:val="32"/>
          <w:lang w:val="en-CA"/>
        </w:rPr>
        <w:t>2</w:t>
      </w:r>
      <w:r w:rsidRPr="009E2313">
        <w:rPr>
          <w:b/>
          <w:color w:val="1F497D"/>
          <w:sz w:val="32"/>
          <w:szCs w:val="32"/>
          <w:vertAlign w:val="superscript"/>
          <w:lang w:val="en-CA"/>
        </w:rPr>
        <w:t>nd</w:t>
      </w:r>
      <w:r w:rsidRPr="009E2313">
        <w:rPr>
          <w:b/>
          <w:color w:val="1F497D"/>
          <w:sz w:val="32"/>
          <w:szCs w:val="32"/>
          <w:lang w:val="en-CA"/>
        </w:rPr>
        <w:t xml:space="preserve"> floor, North Tower, 300 Water Street,</w:t>
      </w:r>
    </w:p>
    <w:p w14:paraId="07914232" w14:textId="21293308" w:rsidR="001567B9" w:rsidRPr="009E2313" w:rsidRDefault="00E45237" w:rsidP="009E2313">
      <w:pPr>
        <w:spacing w:after="0"/>
        <w:jc w:val="center"/>
        <w:rPr>
          <w:b/>
          <w:color w:val="1F497D"/>
          <w:sz w:val="32"/>
          <w:szCs w:val="32"/>
          <w:lang w:val="en-CA"/>
        </w:rPr>
      </w:pPr>
      <w:r w:rsidRPr="009E2313">
        <w:rPr>
          <w:b/>
          <w:color w:val="1F497D"/>
          <w:sz w:val="32"/>
          <w:szCs w:val="32"/>
          <w:lang w:val="en-CA"/>
        </w:rPr>
        <w:t>Peterborough, ON, K9J 3C7</w:t>
      </w:r>
    </w:p>
    <w:bookmarkEnd w:id="0"/>
    <w:bookmarkEnd w:id="1"/>
    <w:p w14:paraId="010719E7" w14:textId="3EE81E91" w:rsidR="00DD0D63" w:rsidRPr="009E2313" w:rsidRDefault="00E1324B" w:rsidP="009E2313">
      <w:pPr>
        <w:spacing w:before="1440" w:after="480"/>
        <w:jc w:val="center"/>
        <w:rPr>
          <w:b/>
          <w:color w:val="1F497D"/>
          <w:lang w:val="en-CA"/>
        </w:rPr>
      </w:pPr>
      <w:r w:rsidRPr="009E2313">
        <w:rPr>
          <w:b/>
          <w:color w:val="1F497D"/>
          <w:lang w:val="en-CA"/>
        </w:rPr>
        <w:t>Prepared by:</w:t>
      </w:r>
    </w:p>
    <w:p w14:paraId="087975D5" w14:textId="728FD0BB" w:rsidR="00DD0D63" w:rsidRPr="009E2313" w:rsidRDefault="00495BAA" w:rsidP="009E2313">
      <w:pPr>
        <w:spacing w:after="480"/>
        <w:jc w:val="center"/>
        <w:rPr>
          <w:b/>
          <w:color w:val="1F497D"/>
          <w:lang w:val="en-CA"/>
        </w:rPr>
      </w:pPr>
      <w:bookmarkStart w:id="2" w:name="_Toc109974142"/>
      <w:r w:rsidRPr="009E2313">
        <w:rPr>
          <w:rFonts w:cs="Arial"/>
          <w:b/>
          <w:noProof/>
          <w:color w:val="000000"/>
          <w:sz w:val="28"/>
          <w:szCs w:val="28"/>
          <w:lang w:val="en-CA"/>
        </w:rPr>
        <w:drawing>
          <wp:inline distT="0" distB="0" distL="0" distR="0" wp14:anchorId="670A83AF" wp14:editId="0457F84A">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587DBE" w:rsidRDefault="00E1324B" w:rsidP="009E2313">
      <w:pPr>
        <w:spacing w:after="0"/>
        <w:jc w:val="center"/>
        <w:rPr>
          <w:b/>
          <w:color w:val="1F497D"/>
          <w:lang w:val="fr-CA"/>
        </w:rPr>
      </w:pPr>
      <w:proofErr w:type="spellStart"/>
      <w:r w:rsidRPr="00587DBE">
        <w:rPr>
          <w:b/>
          <w:color w:val="1F497D"/>
          <w:lang w:val="fr-CA"/>
        </w:rPr>
        <w:t>Airborne</w:t>
      </w:r>
      <w:proofErr w:type="spellEnd"/>
      <w:r w:rsidRPr="00587DBE">
        <w:rPr>
          <w:b/>
          <w:color w:val="1F497D"/>
          <w:lang w:val="fr-CA"/>
        </w:rPr>
        <w:t xml:space="preserve"> Imaging</w:t>
      </w:r>
    </w:p>
    <w:p w14:paraId="4F6AC652" w14:textId="77777777" w:rsidR="00E1324B" w:rsidRPr="00587DBE" w:rsidRDefault="0086449A" w:rsidP="009E2313">
      <w:pPr>
        <w:spacing w:after="0"/>
        <w:jc w:val="center"/>
        <w:rPr>
          <w:b/>
          <w:color w:val="1F497D"/>
          <w:lang w:val="fr-CA"/>
        </w:rPr>
      </w:pPr>
      <w:r w:rsidRPr="00587DBE">
        <w:rPr>
          <w:b/>
          <w:color w:val="1F497D"/>
          <w:lang w:val="fr-CA"/>
        </w:rPr>
        <w:t>2700 – 61 Avenue</w:t>
      </w:r>
      <w:r w:rsidR="00E1324B" w:rsidRPr="00587DBE">
        <w:rPr>
          <w:b/>
          <w:color w:val="1F497D"/>
          <w:lang w:val="fr-CA"/>
        </w:rPr>
        <w:t xml:space="preserve"> SE</w:t>
      </w:r>
    </w:p>
    <w:p w14:paraId="4E470F4E" w14:textId="77777777" w:rsidR="00E1324B" w:rsidRPr="00587DBE" w:rsidRDefault="00E1324B" w:rsidP="009E2313">
      <w:pPr>
        <w:spacing w:after="0"/>
        <w:jc w:val="center"/>
        <w:rPr>
          <w:b/>
          <w:color w:val="1F497D"/>
          <w:lang w:val="fr-CA"/>
        </w:rPr>
      </w:pPr>
      <w:r w:rsidRPr="00587DBE">
        <w:rPr>
          <w:b/>
          <w:color w:val="1F497D"/>
          <w:lang w:val="fr-CA"/>
        </w:rPr>
        <w:t>Calgary, AB T2</w:t>
      </w:r>
      <w:r w:rsidR="0086449A" w:rsidRPr="00587DBE">
        <w:rPr>
          <w:b/>
          <w:color w:val="1F497D"/>
          <w:lang w:val="fr-CA"/>
        </w:rPr>
        <w:t>C</w:t>
      </w:r>
      <w:r w:rsidRPr="00587DBE">
        <w:rPr>
          <w:b/>
          <w:color w:val="1F497D"/>
          <w:lang w:val="fr-CA"/>
        </w:rPr>
        <w:t xml:space="preserve"> </w:t>
      </w:r>
      <w:r w:rsidR="0086449A" w:rsidRPr="00587DBE">
        <w:rPr>
          <w:b/>
          <w:color w:val="1F497D"/>
          <w:lang w:val="fr-CA"/>
        </w:rPr>
        <w:t>4V2</w:t>
      </w:r>
    </w:p>
    <w:p w14:paraId="1E2568F5" w14:textId="3BA3326D" w:rsidR="00E1324B" w:rsidRPr="009E2313" w:rsidRDefault="00274220" w:rsidP="009E2313">
      <w:pPr>
        <w:spacing w:before="960"/>
        <w:jc w:val="center"/>
        <w:rPr>
          <w:b/>
          <w:color w:val="1F497D"/>
          <w:lang w:val="en-CA"/>
        </w:rPr>
      </w:pPr>
      <w:r w:rsidRPr="009E2313">
        <w:rPr>
          <w:b/>
          <w:color w:val="1F497D"/>
          <w:lang w:val="en-CA"/>
        </w:rPr>
        <w:t>February</w:t>
      </w:r>
      <w:r w:rsidR="00495BAA" w:rsidRPr="009E2313">
        <w:rPr>
          <w:b/>
          <w:color w:val="1F497D"/>
          <w:lang w:val="en-CA"/>
        </w:rPr>
        <w:t xml:space="preserve"> </w:t>
      </w:r>
      <w:r w:rsidR="00E45237" w:rsidRPr="009E2313">
        <w:rPr>
          <w:b/>
          <w:color w:val="1F497D"/>
          <w:lang w:val="en-CA"/>
        </w:rPr>
        <w:t>2</w:t>
      </w:r>
      <w:r w:rsidR="00896297" w:rsidRPr="009E2313">
        <w:rPr>
          <w:b/>
          <w:color w:val="1F497D"/>
          <w:lang w:val="en-CA"/>
        </w:rPr>
        <w:t>4</w:t>
      </w:r>
      <w:r w:rsidR="00E5656F" w:rsidRPr="009E2313">
        <w:rPr>
          <w:b/>
          <w:color w:val="1F497D"/>
          <w:lang w:val="en-CA"/>
        </w:rPr>
        <w:t>,</w:t>
      </w:r>
      <w:r w:rsidR="00A61C80" w:rsidRPr="009E2313">
        <w:rPr>
          <w:b/>
          <w:color w:val="1F497D"/>
          <w:lang w:val="en-CA"/>
        </w:rPr>
        <w:t xml:space="preserve"> </w:t>
      </w:r>
      <w:r w:rsidR="00444D88" w:rsidRPr="009E2313">
        <w:rPr>
          <w:b/>
          <w:color w:val="1F497D"/>
          <w:lang w:val="en-CA"/>
        </w:rPr>
        <w:t>20</w:t>
      </w:r>
      <w:r w:rsidR="00495BAA" w:rsidRPr="009E2313">
        <w:rPr>
          <w:b/>
          <w:color w:val="1F497D"/>
          <w:lang w:val="en-CA"/>
        </w:rPr>
        <w:t>2</w:t>
      </w:r>
      <w:r w:rsidRPr="009E2313">
        <w:rPr>
          <w:b/>
          <w:color w:val="1F497D"/>
          <w:lang w:val="en-CA"/>
        </w:rPr>
        <w:t>5</w:t>
      </w:r>
    </w:p>
    <w:p w14:paraId="1C384C42" w14:textId="77777777" w:rsidR="00E1324B" w:rsidRPr="009E2313" w:rsidRDefault="00E1324B" w:rsidP="00E1324B">
      <w:pPr>
        <w:rPr>
          <w:b/>
          <w:color w:val="0070C0"/>
          <w:lang w:val="en-CA"/>
        </w:rPr>
      </w:pPr>
    </w:p>
    <w:p w14:paraId="7A83E39E" w14:textId="77777777" w:rsidR="009E2313" w:rsidRPr="009E2313" w:rsidRDefault="009E2313" w:rsidP="007E7991">
      <w:pPr>
        <w:rPr>
          <w:rFonts w:cs="Arial"/>
          <w:b/>
          <w:highlight w:val="yellow"/>
          <w:lang w:val="en-CA"/>
        </w:rPr>
        <w:sectPr w:rsidR="009E2313" w:rsidRPr="009E2313" w:rsidSect="00DC02D1">
          <w:footerReference w:type="default" r:id="rId9"/>
          <w:pgSz w:w="12240" w:h="15840"/>
          <w:pgMar w:top="1440" w:right="1800" w:bottom="1440" w:left="1800" w:header="708" w:footer="708" w:gutter="0"/>
          <w:pgNumType w:start="1"/>
          <w:cols w:space="708"/>
          <w:docGrid w:linePitch="360"/>
        </w:sectPr>
      </w:pPr>
    </w:p>
    <w:p w14:paraId="3A9C48D6" w14:textId="77777777" w:rsidR="008611F4" w:rsidRPr="009E2313" w:rsidRDefault="008611F4" w:rsidP="009E2313">
      <w:pPr>
        <w:pStyle w:val="TOCHeading"/>
        <w:spacing w:after="240"/>
        <w:rPr>
          <w:color w:val="auto"/>
          <w:sz w:val="24"/>
          <w:lang w:val="en-CA"/>
        </w:rPr>
      </w:pPr>
      <w:r w:rsidRPr="009E2313">
        <w:rPr>
          <w:color w:val="auto"/>
          <w:sz w:val="24"/>
          <w:lang w:val="en-CA"/>
        </w:rPr>
        <w:lastRenderedPageBreak/>
        <w:t>Contents</w:t>
      </w:r>
    </w:p>
    <w:p w14:paraId="18C4D678" w14:textId="17F5A03A" w:rsidR="003A5344" w:rsidRDefault="008611F4">
      <w:pPr>
        <w:pStyle w:val="TOC1"/>
        <w:rPr>
          <w:rFonts w:asciiTheme="minorHAnsi" w:eastAsiaTheme="minorEastAsia" w:hAnsiTheme="minorHAnsi" w:cstheme="minorBidi"/>
          <w:kern w:val="2"/>
          <w:lang w:val="en-CA" w:eastAsia="en-CA"/>
          <w14:ligatures w14:val="standardContextual"/>
        </w:rPr>
      </w:pPr>
      <w:r w:rsidRPr="009E2313">
        <w:rPr>
          <w:sz w:val="24"/>
          <w:szCs w:val="24"/>
          <w:highlight w:val="yellow"/>
          <w:lang w:val="en-CA"/>
        </w:rPr>
        <w:fldChar w:fldCharType="begin"/>
      </w:r>
      <w:r w:rsidRPr="009E2313">
        <w:rPr>
          <w:sz w:val="24"/>
          <w:szCs w:val="24"/>
          <w:highlight w:val="yellow"/>
          <w:lang w:val="en-CA"/>
        </w:rPr>
        <w:instrText xml:space="preserve"> TOC \o "1-3" \h \z \u </w:instrText>
      </w:r>
      <w:r w:rsidRPr="009E2313">
        <w:rPr>
          <w:sz w:val="24"/>
          <w:szCs w:val="24"/>
          <w:highlight w:val="yellow"/>
          <w:lang w:val="en-CA"/>
        </w:rPr>
        <w:fldChar w:fldCharType="separate"/>
      </w:r>
      <w:hyperlink w:anchor="_Toc191978931" w:history="1">
        <w:r w:rsidR="003A5344" w:rsidRPr="00E37421">
          <w:rPr>
            <w:rStyle w:val="Hyperlink"/>
            <w:lang w:val="en-CA"/>
          </w:rPr>
          <w:t>Introduction</w:t>
        </w:r>
        <w:r w:rsidR="003A5344">
          <w:rPr>
            <w:webHidden/>
          </w:rPr>
          <w:tab/>
        </w:r>
        <w:r w:rsidR="003A5344">
          <w:rPr>
            <w:webHidden/>
          </w:rPr>
          <w:fldChar w:fldCharType="begin"/>
        </w:r>
        <w:r w:rsidR="003A5344">
          <w:rPr>
            <w:webHidden/>
          </w:rPr>
          <w:instrText xml:space="preserve"> PAGEREF _Toc191978931 \h </w:instrText>
        </w:r>
        <w:r w:rsidR="003A5344">
          <w:rPr>
            <w:webHidden/>
          </w:rPr>
        </w:r>
        <w:r w:rsidR="003A5344">
          <w:rPr>
            <w:webHidden/>
          </w:rPr>
          <w:fldChar w:fldCharType="separate"/>
        </w:r>
        <w:r w:rsidR="003A5344">
          <w:rPr>
            <w:webHidden/>
          </w:rPr>
          <w:t>1</w:t>
        </w:r>
        <w:r w:rsidR="003A5344">
          <w:rPr>
            <w:webHidden/>
          </w:rPr>
          <w:fldChar w:fldCharType="end"/>
        </w:r>
      </w:hyperlink>
    </w:p>
    <w:p w14:paraId="52646A26" w14:textId="27BC4962"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32" w:history="1">
        <w:r w:rsidR="003A5344" w:rsidRPr="00E37421">
          <w:rPr>
            <w:rStyle w:val="Hyperlink"/>
            <w:lang w:val="en-CA"/>
          </w:rPr>
          <w:t>Project Schedule &amp; Personnel</w:t>
        </w:r>
        <w:r w:rsidR="003A5344">
          <w:rPr>
            <w:webHidden/>
          </w:rPr>
          <w:tab/>
        </w:r>
        <w:r w:rsidR="003A5344">
          <w:rPr>
            <w:webHidden/>
          </w:rPr>
          <w:fldChar w:fldCharType="begin"/>
        </w:r>
        <w:r w:rsidR="003A5344">
          <w:rPr>
            <w:webHidden/>
          </w:rPr>
          <w:instrText xml:space="preserve"> PAGEREF _Toc191978932 \h </w:instrText>
        </w:r>
        <w:r w:rsidR="003A5344">
          <w:rPr>
            <w:webHidden/>
          </w:rPr>
        </w:r>
        <w:r w:rsidR="003A5344">
          <w:rPr>
            <w:webHidden/>
          </w:rPr>
          <w:fldChar w:fldCharType="separate"/>
        </w:r>
        <w:r w:rsidR="003A5344">
          <w:rPr>
            <w:webHidden/>
          </w:rPr>
          <w:t>1</w:t>
        </w:r>
        <w:r w:rsidR="003A5344">
          <w:rPr>
            <w:webHidden/>
          </w:rPr>
          <w:fldChar w:fldCharType="end"/>
        </w:r>
      </w:hyperlink>
    </w:p>
    <w:p w14:paraId="71490240" w14:textId="34CD46A1"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33" w:history="1">
        <w:r w:rsidR="003A5344" w:rsidRPr="00E37421">
          <w:rPr>
            <w:rStyle w:val="Hyperlink"/>
            <w:lang w:val="en-CA"/>
          </w:rPr>
          <w:t>LiDAR System &amp; Flight Parameters</w:t>
        </w:r>
        <w:r w:rsidR="003A5344">
          <w:rPr>
            <w:webHidden/>
          </w:rPr>
          <w:tab/>
        </w:r>
        <w:r w:rsidR="003A5344">
          <w:rPr>
            <w:webHidden/>
          </w:rPr>
          <w:fldChar w:fldCharType="begin"/>
        </w:r>
        <w:r w:rsidR="003A5344">
          <w:rPr>
            <w:webHidden/>
          </w:rPr>
          <w:instrText xml:space="preserve"> PAGEREF _Toc191978933 \h </w:instrText>
        </w:r>
        <w:r w:rsidR="003A5344">
          <w:rPr>
            <w:webHidden/>
          </w:rPr>
        </w:r>
        <w:r w:rsidR="003A5344">
          <w:rPr>
            <w:webHidden/>
          </w:rPr>
          <w:fldChar w:fldCharType="separate"/>
        </w:r>
        <w:r w:rsidR="003A5344">
          <w:rPr>
            <w:webHidden/>
          </w:rPr>
          <w:t>2</w:t>
        </w:r>
        <w:r w:rsidR="003A5344">
          <w:rPr>
            <w:webHidden/>
          </w:rPr>
          <w:fldChar w:fldCharType="end"/>
        </w:r>
      </w:hyperlink>
    </w:p>
    <w:p w14:paraId="18E85846" w14:textId="31A922BD"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34" w:history="1">
        <w:r w:rsidR="003A5344" w:rsidRPr="00E37421">
          <w:rPr>
            <w:rStyle w:val="Hyperlink"/>
            <w:lang w:val="en-CA"/>
          </w:rPr>
          <w:t>Project Control / Datum</w:t>
        </w:r>
        <w:r w:rsidR="003A5344">
          <w:rPr>
            <w:webHidden/>
          </w:rPr>
          <w:tab/>
        </w:r>
        <w:r w:rsidR="003A5344">
          <w:rPr>
            <w:webHidden/>
          </w:rPr>
          <w:fldChar w:fldCharType="begin"/>
        </w:r>
        <w:r w:rsidR="003A5344">
          <w:rPr>
            <w:webHidden/>
          </w:rPr>
          <w:instrText xml:space="preserve"> PAGEREF _Toc191978934 \h </w:instrText>
        </w:r>
        <w:r w:rsidR="003A5344">
          <w:rPr>
            <w:webHidden/>
          </w:rPr>
        </w:r>
        <w:r w:rsidR="003A5344">
          <w:rPr>
            <w:webHidden/>
          </w:rPr>
          <w:fldChar w:fldCharType="separate"/>
        </w:r>
        <w:r w:rsidR="003A5344">
          <w:rPr>
            <w:webHidden/>
          </w:rPr>
          <w:t>4</w:t>
        </w:r>
        <w:r w:rsidR="003A5344">
          <w:rPr>
            <w:webHidden/>
          </w:rPr>
          <w:fldChar w:fldCharType="end"/>
        </w:r>
      </w:hyperlink>
    </w:p>
    <w:p w14:paraId="248F3532" w14:textId="4E747A54"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35" w:history="1">
        <w:r w:rsidR="003A5344" w:rsidRPr="00E37421">
          <w:rPr>
            <w:rStyle w:val="Hyperlink"/>
            <w:lang w:val="en-CA"/>
          </w:rPr>
          <w:t>Check Points</w:t>
        </w:r>
        <w:r w:rsidR="003A5344">
          <w:rPr>
            <w:webHidden/>
          </w:rPr>
          <w:tab/>
        </w:r>
        <w:r w:rsidR="003A5344">
          <w:rPr>
            <w:webHidden/>
          </w:rPr>
          <w:fldChar w:fldCharType="begin"/>
        </w:r>
        <w:r w:rsidR="003A5344">
          <w:rPr>
            <w:webHidden/>
          </w:rPr>
          <w:instrText xml:space="preserve"> PAGEREF _Toc191978935 \h </w:instrText>
        </w:r>
        <w:r w:rsidR="003A5344">
          <w:rPr>
            <w:webHidden/>
          </w:rPr>
        </w:r>
        <w:r w:rsidR="003A5344">
          <w:rPr>
            <w:webHidden/>
          </w:rPr>
          <w:fldChar w:fldCharType="separate"/>
        </w:r>
        <w:r w:rsidR="003A5344">
          <w:rPr>
            <w:webHidden/>
          </w:rPr>
          <w:t>5</w:t>
        </w:r>
        <w:r w:rsidR="003A5344">
          <w:rPr>
            <w:webHidden/>
          </w:rPr>
          <w:fldChar w:fldCharType="end"/>
        </w:r>
      </w:hyperlink>
    </w:p>
    <w:p w14:paraId="24F888BF" w14:textId="57FC690A"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36" w:history="1">
        <w:r w:rsidR="003A5344" w:rsidRPr="00E37421">
          <w:rPr>
            <w:rStyle w:val="Hyperlink"/>
            <w:lang w:val="en-CA"/>
          </w:rPr>
          <w:t>Trajectory Processing</w:t>
        </w:r>
        <w:r w:rsidR="003A5344">
          <w:rPr>
            <w:webHidden/>
          </w:rPr>
          <w:tab/>
        </w:r>
        <w:r w:rsidR="003A5344">
          <w:rPr>
            <w:webHidden/>
          </w:rPr>
          <w:fldChar w:fldCharType="begin"/>
        </w:r>
        <w:r w:rsidR="003A5344">
          <w:rPr>
            <w:webHidden/>
          </w:rPr>
          <w:instrText xml:space="preserve"> PAGEREF _Toc191978936 \h </w:instrText>
        </w:r>
        <w:r w:rsidR="003A5344">
          <w:rPr>
            <w:webHidden/>
          </w:rPr>
        </w:r>
        <w:r w:rsidR="003A5344">
          <w:rPr>
            <w:webHidden/>
          </w:rPr>
          <w:fldChar w:fldCharType="separate"/>
        </w:r>
        <w:r w:rsidR="003A5344">
          <w:rPr>
            <w:webHidden/>
          </w:rPr>
          <w:t>6</w:t>
        </w:r>
        <w:r w:rsidR="003A5344">
          <w:rPr>
            <w:webHidden/>
          </w:rPr>
          <w:fldChar w:fldCharType="end"/>
        </w:r>
      </w:hyperlink>
    </w:p>
    <w:p w14:paraId="6DA2C919" w14:textId="57BFE84C"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37" w:history="1">
        <w:r w:rsidR="003A5344" w:rsidRPr="00E37421">
          <w:rPr>
            <w:rStyle w:val="Hyperlink"/>
            <w:lang w:val="en-CA"/>
          </w:rPr>
          <w:t>LiDAR Data Processing</w:t>
        </w:r>
        <w:r w:rsidR="003A5344">
          <w:rPr>
            <w:webHidden/>
          </w:rPr>
          <w:tab/>
        </w:r>
        <w:r w:rsidR="003A5344">
          <w:rPr>
            <w:webHidden/>
          </w:rPr>
          <w:fldChar w:fldCharType="begin"/>
        </w:r>
        <w:r w:rsidR="003A5344">
          <w:rPr>
            <w:webHidden/>
          </w:rPr>
          <w:instrText xml:space="preserve"> PAGEREF _Toc191978937 \h </w:instrText>
        </w:r>
        <w:r w:rsidR="003A5344">
          <w:rPr>
            <w:webHidden/>
          </w:rPr>
        </w:r>
        <w:r w:rsidR="003A5344">
          <w:rPr>
            <w:webHidden/>
          </w:rPr>
          <w:fldChar w:fldCharType="separate"/>
        </w:r>
        <w:r w:rsidR="003A5344">
          <w:rPr>
            <w:webHidden/>
          </w:rPr>
          <w:t>7</w:t>
        </w:r>
        <w:r w:rsidR="003A5344">
          <w:rPr>
            <w:webHidden/>
          </w:rPr>
          <w:fldChar w:fldCharType="end"/>
        </w:r>
      </w:hyperlink>
    </w:p>
    <w:p w14:paraId="1909A963" w14:textId="3B593722"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38" w:history="1">
        <w:r w:rsidR="003A5344" w:rsidRPr="00E37421">
          <w:rPr>
            <w:rStyle w:val="Hyperlink"/>
            <w:lang w:val="en-CA"/>
          </w:rPr>
          <w:t>Calibration Procedures</w:t>
        </w:r>
        <w:r w:rsidR="003A5344">
          <w:rPr>
            <w:webHidden/>
          </w:rPr>
          <w:tab/>
        </w:r>
        <w:r w:rsidR="003A5344">
          <w:rPr>
            <w:webHidden/>
          </w:rPr>
          <w:fldChar w:fldCharType="begin"/>
        </w:r>
        <w:r w:rsidR="003A5344">
          <w:rPr>
            <w:webHidden/>
          </w:rPr>
          <w:instrText xml:space="preserve"> PAGEREF _Toc191978938 \h </w:instrText>
        </w:r>
        <w:r w:rsidR="003A5344">
          <w:rPr>
            <w:webHidden/>
          </w:rPr>
        </w:r>
        <w:r w:rsidR="003A5344">
          <w:rPr>
            <w:webHidden/>
          </w:rPr>
          <w:fldChar w:fldCharType="separate"/>
        </w:r>
        <w:r w:rsidR="003A5344">
          <w:rPr>
            <w:webHidden/>
          </w:rPr>
          <w:t>7</w:t>
        </w:r>
        <w:r w:rsidR="003A5344">
          <w:rPr>
            <w:webHidden/>
          </w:rPr>
          <w:fldChar w:fldCharType="end"/>
        </w:r>
      </w:hyperlink>
    </w:p>
    <w:p w14:paraId="22B4049F" w14:textId="1C1AAC3B"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39" w:history="1">
        <w:r w:rsidR="003A5344" w:rsidRPr="00E37421">
          <w:rPr>
            <w:rStyle w:val="Hyperlink"/>
            <w:lang w:val="en-CA"/>
          </w:rPr>
          <w:t>Data Tiling and Classification</w:t>
        </w:r>
        <w:r w:rsidR="003A5344">
          <w:rPr>
            <w:webHidden/>
          </w:rPr>
          <w:tab/>
        </w:r>
        <w:r w:rsidR="003A5344">
          <w:rPr>
            <w:webHidden/>
          </w:rPr>
          <w:fldChar w:fldCharType="begin"/>
        </w:r>
        <w:r w:rsidR="003A5344">
          <w:rPr>
            <w:webHidden/>
          </w:rPr>
          <w:instrText xml:space="preserve"> PAGEREF _Toc191978939 \h </w:instrText>
        </w:r>
        <w:r w:rsidR="003A5344">
          <w:rPr>
            <w:webHidden/>
          </w:rPr>
        </w:r>
        <w:r w:rsidR="003A5344">
          <w:rPr>
            <w:webHidden/>
          </w:rPr>
          <w:fldChar w:fldCharType="separate"/>
        </w:r>
        <w:r w:rsidR="003A5344">
          <w:rPr>
            <w:webHidden/>
          </w:rPr>
          <w:t>7</w:t>
        </w:r>
        <w:r w:rsidR="003A5344">
          <w:rPr>
            <w:webHidden/>
          </w:rPr>
          <w:fldChar w:fldCharType="end"/>
        </w:r>
      </w:hyperlink>
    </w:p>
    <w:p w14:paraId="6F221071" w14:textId="3D5D086F"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40" w:history="1">
        <w:r w:rsidR="003A5344" w:rsidRPr="00E37421">
          <w:rPr>
            <w:rStyle w:val="Hyperlink"/>
            <w:lang w:val="en-CA"/>
          </w:rPr>
          <w:t>Point Cloud Manipulation</w:t>
        </w:r>
        <w:r w:rsidR="003A5344">
          <w:rPr>
            <w:webHidden/>
          </w:rPr>
          <w:tab/>
        </w:r>
        <w:r w:rsidR="003A5344">
          <w:rPr>
            <w:webHidden/>
          </w:rPr>
          <w:fldChar w:fldCharType="begin"/>
        </w:r>
        <w:r w:rsidR="003A5344">
          <w:rPr>
            <w:webHidden/>
          </w:rPr>
          <w:instrText xml:space="preserve"> PAGEREF _Toc191978940 \h </w:instrText>
        </w:r>
        <w:r w:rsidR="003A5344">
          <w:rPr>
            <w:webHidden/>
          </w:rPr>
        </w:r>
        <w:r w:rsidR="003A5344">
          <w:rPr>
            <w:webHidden/>
          </w:rPr>
          <w:fldChar w:fldCharType="separate"/>
        </w:r>
        <w:r w:rsidR="003A5344">
          <w:rPr>
            <w:webHidden/>
          </w:rPr>
          <w:t>7</w:t>
        </w:r>
        <w:r w:rsidR="003A5344">
          <w:rPr>
            <w:webHidden/>
          </w:rPr>
          <w:fldChar w:fldCharType="end"/>
        </w:r>
      </w:hyperlink>
    </w:p>
    <w:p w14:paraId="08DDA03D" w14:textId="293E7B47"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41" w:history="1">
        <w:r w:rsidR="003A5344" w:rsidRPr="00E37421">
          <w:rPr>
            <w:rStyle w:val="Hyperlink"/>
            <w:lang w:val="en-CA"/>
          </w:rPr>
          <w:t>Water Classification &amp; Hydro-Flattening</w:t>
        </w:r>
        <w:r w:rsidR="003A5344">
          <w:rPr>
            <w:webHidden/>
          </w:rPr>
          <w:tab/>
        </w:r>
        <w:r w:rsidR="003A5344">
          <w:rPr>
            <w:webHidden/>
          </w:rPr>
          <w:fldChar w:fldCharType="begin"/>
        </w:r>
        <w:r w:rsidR="003A5344">
          <w:rPr>
            <w:webHidden/>
          </w:rPr>
          <w:instrText xml:space="preserve"> PAGEREF _Toc191978941 \h </w:instrText>
        </w:r>
        <w:r w:rsidR="003A5344">
          <w:rPr>
            <w:webHidden/>
          </w:rPr>
        </w:r>
        <w:r w:rsidR="003A5344">
          <w:rPr>
            <w:webHidden/>
          </w:rPr>
          <w:fldChar w:fldCharType="separate"/>
        </w:r>
        <w:r w:rsidR="003A5344">
          <w:rPr>
            <w:webHidden/>
          </w:rPr>
          <w:t>8</w:t>
        </w:r>
        <w:r w:rsidR="003A5344">
          <w:rPr>
            <w:webHidden/>
          </w:rPr>
          <w:fldChar w:fldCharType="end"/>
        </w:r>
      </w:hyperlink>
    </w:p>
    <w:p w14:paraId="3958E7E7" w14:textId="34B1F033"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42" w:history="1">
        <w:r w:rsidR="003A5344" w:rsidRPr="00E37421">
          <w:rPr>
            <w:rStyle w:val="Hyperlink"/>
            <w:lang w:val="en-CA"/>
          </w:rPr>
          <w:t>Class definitions</w:t>
        </w:r>
        <w:r w:rsidR="003A5344">
          <w:rPr>
            <w:webHidden/>
          </w:rPr>
          <w:tab/>
        </w:r>
        <w:r w:rsidR="003A5344">
          <w:rPr>
            <w:webHidden/>
          </w:rPr>
          <w:fldChar w:fldCharType="begin"/>
        </w:r>
        <w:r w:rsidR="003A5344">
          <w:rPr>
            <w:webHidden/>
          </w:rPr>
          <w:instrText xml:space="preserve"> PAGEREF _Toc191978942 \h </w:instrText>
        </w:r>
        <w:r w:rsidR="003A5344">
          <w:rPr>
            <w:webHidden/>
          </w:rPr>
        </w:r>
        <w:r w:rsidR="003A5344">
          <w:rPr>
            <w:webHidden/>
          </w:rPr>
          <w:fldChar w:fldCharType="separate"/>
        </w:r>
        <w:r w:rsidR="003A5344">
          <w:rPr>
            <w:webHidden/>
          </w:rPr>
          <w:t>8</w:t>
        </w:r>
        <w:r w:rsidR="003A5344">
          <w:rPr>
            <w:webHidden/>
          </w:rPr>
          <w:fldChar w:fldCharType="end"/>
        </w:r>
      </w:hyperlink>
    </w:p>
    <w:p w14:paraId="22C5550C" w14:textId="4A039F5F"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43" w:history="1">
        <w:r w:rsidR="003A5344" w:rsidRPr="00E37421">
          <w:rPr>
            <w:rStyle w:val="Hyperlink"/>
            <w:lang w:val="en-CA"/>
          </w:rPr>
          <w:t>Deliverables</w:t>
        </w:r>
        <w:r w:rsidR="003A5344">
          <w:rPr>
            <w:webHidden/>
          </w:rPr>
          <w:tab/>
        </w:r>
        <w:r w:rsidR="003A5344">
          <w:rPr>
            <w:webHidden/>
          </w:rPr>
          <w:fldChar w:fldCharType="begin"/>
        </w:r>
        <w:r w:rsidR="003A5344">
          <w:rPr>
            <w:webHidden/>
          </w:rPr>
          <w:instrText xml:space="preserve"> PAGEREF _Toc191978943 \h </w:instrText>
        </w:r>
        <w:r w:rsidR="003A5344">
          <w:rPr>
            <w:webHidden/>
          </w:rPr>
        </w:r>
        <w:r w:rsidR="003A5344">
          <w:rPr>
            <w:webHidden/>
          </w:rPr>
          <w:fldChar w:fldCharType="separate"/>
        </w:r>
        <w:r w:rsidR="003A5344">
          <w:rPr>
            <w:webHidden/>
          </w:rPr>
          <w:t>9</w:t>
        </w:r>
        <w:r w:rsidR="003A5344">
          <w:rPr>
            <w:webHidden/>
          </w:rPr>
          <w:fldChar w:fldCharType="end"/>
        </w:r>
      </w:hyperlink>
    </w:p>
    <w:p w14:paraId="075C75D2" w14:textId="65085100"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44" w:history="1">
        <w:r w:rsidR="003A5344" w:rsidRPr="00E37421">
          <w:rPr>
            <w:rStyle w:val="Hyperlink"/>
            <w:lang w:val="en-CA"/>
          </w:rPr>
          <w:t>Vertical Accuracy Assessment</w:t>
        </w:r>
        <w:r w:rsidR="003A5344">
          <w:rPr>
            <w:webHidden/>
          </w:rPr>
          <w:tab/>
        </w:r>
        <w:r w:rsidR="003A5344">
          <w:rPr>
            <w:webHidden/>
          </w:rPr>
          <w:fldChar w:fldCharType="begin"/>
        </w:r>
        <w:r w:rsidR="003A5344">
          <w:rPr>
            <w:webHidden/>
          </w:rPr>
          <w:instrText xml:space="preserve"> PAGEREF _Toc191978944 \h </w:instrText>
        </w:r>
        <w:r w:rsidR="003A5344">
          <w:rPr>
            <w:webHidden/>
          </w:rPr>
        </w:r>
        <w:r w:rsidR="003A5344">
          <w:rPr>
            <w:webHidden/>
          </w:rPr>
          <w:fldChar w:fldCharType="separate"/>
        </w:r>
        <w:r w:rsidR="003A5344">
          <w:rPr>
            <w:webHidden/>
          </w:rPr>
          <w:t>10</w:t>
        </w:r>
        <w:r w:rsidR="003A5344">
          <w:rPr>
            <w:webHidden/>
          </w:rPr>
          <w:fldChar w:fldCharType="end"/>
        </w:r>
      </w:hyperlink>
    </w:p>
    <w:p w14:paraId="01209F35" w14:textId="419B4727"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45" w:history="1">
        <w:r w:rsidR="003A5344" w:rsidRPr="00E37421">
          <w:rPr>
            <w:rStyle w:val="Hyperlink"/>
            <w:lang w:val="en-CA"/>
          </w:rPr>
          <w:t>Conclusion</w:t>
        </w:r>
        <w:r w:rsidR="003A5344">
          <w:rPr>
            <w:webHidden/>
          </w:rPr>
          <w:tab/>
        </w:r>
        <w:r w:rsidR="003A5344">
          <w:rPr>
            <w:webHidden/>
          </w:rPr>
          <w:fldChar w:fldCharType="begin"/>
        </w:r>
        <w:r w:rsidR="003A5344">
          <w:rPr>
            <w:webHidden/>
          </w:rPr>
          <w:instrText xml:space="preserve"> PAGEREF _Toc191978945 \h </w:instrText>
        </w:r>
        <w:r w:rsidR="003A5344">
          <w:rPr>
            <w:webHidden/>
          </w:rPr>
        </w:r>
        <w:r w:rsidR="003A5344">
          <w:rPr>
            <w:webHidden/>
          </w:rPr>
          <w:fldChar w:fldCharType="separate"/>
        </w:r>
        <w:r w:rsidR="003A5344">
          <w:rPr>
            <w:webHidden/>
          </w:rPr>
          <w:t>11</w:t>
        </w:r>
        <w:r w:rsidR="003A5344">
          <w:rPr>
            <w:webHidden/>
          </w:rPr>
          <w:fldChar w:fldCharType="end"/>
        </w:r>
      </w:hyperlink>
    </w:p>
    <w:p w14:paraId="5B886448" w14:textId="5449620A"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46" w:history="1">
        <w:r w:rsidR="003A5344" w:rsidRPr="00E37421">
          <w:rPr>
            <w:rStyle w:val="Hyperlink"/>
            <w:lang w:val="en-CA"/>
          </w:rPr>
          <w:t>Appendix A - Control Points – Published Coordinates</w:t>
        </w:r>
        <w:r w:rsidR="003A5344">
          <w:rPr>
            <w:webHidden/>
          </w:rPr>
          <w:tab/>
        </w:r>
        <w:r w:rsidR="003A5344">
          <w:rPr>
            <w:webHidden/>
          </w:rPr>
          <w:fldChar w:fldCharType="begin"/>
        </w:r>
        <w:r w:rsidR="003A5344">
          <w:rPr>
            <w:webHidden/>
          </w:rPr>
          <w:instrText xml:space="preserve"> PAGEREF _Toc191978946 \h </w:instrText>
        </w:r>
        <w:r w:rsidR="003A5344">
          <w:rPr>
            <w:webHidden/>
          </w:rPr>
        </w:r>
        <w:r w:rsidR="003A5344">
          <w:rPr>
            <w:webHidden/>
          </w:rPr>
          <w:fldChar w:fldCharType="separate"/>
        </w:r>
        <w:r w:rsidR="003A5344">
          <w:rPr>
            <w:webHidden/>
          </w:rPr>
          <w:t>12</w:t>
        </w:r>
        <w:r w:rsidR="003A5344">
          <w:rPr>
            <w:webHidden/>
          </w:rPr>
          <w:fldChar w:fldCharType="end"/>
        </w:r>
      </w:hyperlink>
    </w:p>
    <w:p w14:paraId="1A7C088F" w14:textId="0A2FB2DF"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47" w:history="1">
        <w:r w:rsidR="003A5344" w:rsidRPr="00E37421">
          <w:rPr>
            <w:rStyle w:val="Hyperlink"/>
            <w:lang w:val="en-CA"/>
          </w:rPr>
          <w:t>Appendix B – RTK Survey &amp; Control Check</w:t>
        </w:r>
        <w:r w:rsidR="003A5344">
          <w:rPr>
            <w:webHidden/>
          </w:rPr>
          <w:tab/>
        </w:r>
        <w:r w:rsidR="003A5344">
          <w:rPr>
            <w:webHidden/>
          </w:rPr>
          <w:fldChar w:fldCharType="begin"/>
        </w:r>
        <w:r w:rsidR="003A5344">
          <w:rPr>
            <w:webHidden/>
          </w:rPr>
          <w:instrText xml:space="preserve"> PAGEREF _Toc191978947 \h </w:instrText>
        </w:r>
        <w:r w:rsidR="003A5344">
          <w:rPr>
            <w:webHidden/>
          </w:rPr>
        </w:r>
        <w:r w:rsidR="003A5344">
          <w:rPr>
            <w:webHidden/>
          </w:rPr>
          <w:fldChar w:fldCharType="separate"/>
        </w:r>
        <w:r w:rsidR="003A5344">
          <w:rPr>
            <w:webHidden/>
          </w:rPr>
          <w:t>13</w:t>
        </w:r>
        <w:r w:rsidR="003A5344">
          <w:rPr>
            <w:webHidden/>
          </w:rPr>
          <w:fldChar w:fldCharType="end"/>
        </w:r>
      </w:hyperlink>
    </w:p>
    <w:p w14:paraId="23611232" w14:textId="5A505121" w:rsidR="003A5344" w:rsidRDefault="00000000">
      <w:pPr>
        <w:pStyle w:val="TOC1"/>
        <w:rPr>
          <w:rFonts w:asciiTheme="minorHAnsi" w:eastAsiaTheme="minorEastAsia" w:hAnsiTheme="minorHAnsi" w:cstheme="minorBidi"/>
          <w:kern w:val="2"/>
          <w:lang w:val="en-CA" w:eastAsia="en-CA"/>
          <w14:ligatures w14:val="standardContextual"/>
        </w:rPr>
      </w:pPr>
      <w:hyperlink w:anchor="_Toc191978948" w:history="1">
        <w:r w:rsidR="003A5344" w:rsidRPr="00E37421">
          <w:rPr>
            <w:rStyle w:val="Hyperlink"/>
            <w:lang w:val="en-CA"/>
          </w:rPr>
          <w:t>Appendix C – Published Station Coordinate Sheets</w:t>
        </w:r>
        <w:r w:rsidR="003A5344">
          <w:rPr>
            <w:webHidden/>
          </w:rPr>
          <w:tab/>
        </w:r>
        <w:r w:rsidR="003A5344">
          <w:rPr>
            <w:webHidden/>
          </w:rPr>
          <w:fldChar w:fldCharType="begin"/>
        </w:r>
        <w:r w:rsidR="003A5344">
          <w:rPr>
            <w:webHidden/>
          </w:rPr>
          <w:instrText xml:space="preserve"> PAGEREF _Toc191978948 \h </w:instrText>
        </w:r>
        <w:r w:rsidR="003A5344">
          <w:rPr>
            <w:webHidden/>
          </w:rPr>
        </w:r>
        <w:r w:rsidR="003A5344">
          <w:rPr>
            <w:webHidden/>
          </w:rPr>
          <w:fldChar w:fldCharType="separate"/>
        </w:r>
        <w:r w:rsidR="003A5344">
          <w:rPr>
            <w:webHidden/>
          </w:rPr>
          <w:t>17</w:t>
        </w:r>
        <w:r w:rsidR="003A5344">
          <w:rPr>
            <w:webHidden/>
          </w:rPr>
          <w:fldChar w:fldCharType="end"/>
        </w:r>
      </w:hyperlink>
    </w:p>
    <w:p w14:paraId="0BD6D66D" w14:textId="5E03BD23" w:rsidR="00AB2E87" w:rsidRPr="009E2313" w:rsidRDefault="008611F4" w:rsidP="00E16A64">
      <w:pPr>
        <w:rPr>
          <w:rFonts w:cs="Arial"/>
          <w:b/>
          <w:highlight w:val="yellow"/>
          <w:lang w:val="en-CA"/>
        </w:rPr>
      </w:pPr>
      <w:r w:rsidRPr="009E2313">
        <w:rPr>
          <w:highlight w:val="yellow"/>
          <w:lang w:val="en-CA"/>
        </w:rPr>
        <w:fldChar w:fldCharType="end"/>
      </w:r>
    </w:p>
    <w:p w14:paraId="5367AF0D" w14:textId="145C8322" w:rsidR="007B42EA" w:rsidRPr="009E2313" w:rsidRDefault="007B42EA">
      <w:pPr>
        <w:rPr>
          <w:rFonts w:cs="Arial"/>
          <w:b/>
          <w:highlight w:val="yellow"/>
          <w:lang w:val="en-CA"/>
        </w:rPr>
      </w:pPr>
      <w:r w:rsidRPr="009E2313">
        <w:rPr>
          <w:rFonts w:cs="Arial"/>
          <w:b/>
          <w:highlight w:val="yellow"/>
          <w:lang w:val="en-CA"/>
        </w:rPr>
        <w:br w:type="page"/>
      </w:r>
    </w:p>
    <w:p w14:paraId="3C433F07" w14:textId="77777777" w:rsidR="00E16A64" w:rsidRPr="009E2313" w:rsidRDefault="00E16A64" w:rsidP="0011058A">
      <w:pPr>
        <w:rPr>
          <w:highlight w:val="yellow"/>
          <w:lang w:val="en-CA"/>
        </w:rPr>
        <w:sectPr w:rsidR="00E16A64" w:rsidRPr="009E2313" w:rsidSect="00DC02D1">
          <w:pgSz w:w="12240" w:h="15840"/>
          <w:pgMar w:top="1440" w:right="1800" w:bottom="1440" w:left="1800" w:header="708" w:footer="708" w:gutter="0"/>
          <w:pgNumType w:start="1"/>
          <w:cols w:space="708"/>
          <w:docGrid w:linePitch="360"/>
        </w:sectPr>
      </w:pPr>
    </w:p>
    <w:p w14:paraId="7AD5BE84" w14:textId="77777777" w:rsidR="00F66B6D" w:rsidRPr="009E2313" w:rsidRDefault="00D2123D" w:rsidP="008611F4">
      <w:pPr>
        <w:pStyle w:val="Heading1"/>
        <w:rPr>
          <w:lang w:val="en-CA"/>
        </w:rPr>
      </w:pPr>
      <w:bookmarkStart w:id="3" w:name="_Toc191978931"/>
      <w:r w:rsidRPr="009E2313">
        <w:rPr>
          <w:lang w:val="en-CA"/>
        </w:rPr>
        <w:lastRenderedPageBreak/>
        <w:t>Introduction</w:t>
      </w:r>
      <w:bookmarkEnd w:id="3"/>
    </w:p>
    <w:p w14:paraId="51990ABF" w14:textId="09442059" w:rsidR="00591352" w:rsidRPr="009E2313" w:rsidRDefault="00A61C80" w:rsidP="009E2313">
      <w:pPr>
        <w:rPr>
          <w:lang w:val="en-CA"/>
        </w:rPr>
      </w:pPr>
      <w:r w:rsidRPr="009E2313">
        <w:rPr>
          <w:lang w:val="en-CA"/>
        </w:rPr>
        <w:t xml:space="preserve">The </w:t>
      </w:r>
      <w:bookmarkStart w:id="4" w:name="_Hlk116463103"/>
      <w:r w:rsidR="00CA436B" w:rsidRPr="009E2313">
        <w:rPr>
          <w:lang w:val="en-CA"/>
        </w:rPr>
        <w:t xml:space="preserve">Ontario Ministry of </w:t>
      </w:r>
      <w:r w:rsidR="00D07EF6" w:rsidRPr="009E2313">
        <w:rPr>
          <w:lang w:val="en-CA"/>
        </w:rPr>
        <w:t>Natural Resources and Forests</w:t>
      </w:r>
      <w:r w:rsidRPr="009E2313">
        <w:rPr>
          <w:lang w:val="en-CA"/>
        </w:rPr>
        <w:t xml:space="preserve"> </w:t>
      </w:r>
      <w:bookmarkEnd w:id="4"/>
      <w:r w:rsidR="006B29D0" w:rsidRPr="009E2313">
        <w:rPr>
          <w:lang w:val="en-CA"/>
        </w:rPr>
        <w:t xml:space="preserve">contracted Airborne Imaging to acquire and deliver digital elevation data derived from </w:t>
      </w:r>
      <w:r w:rsidR="007B55BE" w:rsidRPr="009E2313">
        <w:rPr>
          <w:lang w:val="en-CA"/>
        </w:rPr>
        <w:t xml:space="preserve">airborne </w:t>
      </w:r>
      <w:r w:rsidR="006B29D0" w:rsidRPr="009E2313">
        <w:rPr>
          <w:lang w:val="en-CA"/>
        </w:rPr>
        <w:t>LiDAR (Light Detection and Ranging)</w:t>
      </w:r>
      <w:r w:rsidR="007B55BE" w:rsidRPr="009E2313">
        <w:rPr>
          <w:lang w:val="en-CA"/>
        </w:rPr>
        <w:t xml:space="preserve"> to cover </w:t>
      </w:r>
      <w:r w:rsidR="00D07EF6" w:rsidRPr="009E2313">
        <w:rPr>
          <w:lang w:val="en-CA"/>
        </w:rPr>
        <w:t xml:space="preserve">various regions in </w:t>
      </w:r>
      <w:r w:rsidR="00771D7F" w:rsidRPr="009E2313">
        <w:rPr>
          <w:lang w:val="en-CA"/>
        </w:rPr>
        <w:t>Ontario</w:t>
      </w:r>
      <w:r w:rsidR="00D07EF6" w:rsidRPr="009E2313">
        <w:rPr>
          <w:lang w:val="en-CA"/>
        </w:rPr>
        <w:t>.</w:t>
      </w:r>
    </w:p>
    <w:p w14:paraId="275372F7" w14:textId="33EF9952" w:rsidR="008D1910" w:rsidRPr="009E2313" w:rsidRDefault="007B55BE" w:rsidP="009E2313">
      <w:pPr>
        <w:rPr>
          <w:lang w:val="en-CA"/>
        </w:rPr>
      </w:pPr>
      <w:r w:rsidRPr="009E2313">
        <w:rPr>
          <w:lang w:val="en-CA"/>
        </w:rPr>
        <w:t xml:space="preserve">This report </w:t>
      </w:r>
      <w:r w:rsidR="00CA436B" w:rsidRPr="009E2313">
        <w:rPr>
          <w:lang w:val="en-CA"/>
        </w:rPr>
        <w:t xml:space="preserve">covers </w:t>
      </w:r>
      <w:r w:rsidR="00D031EC" w:rsidRPr="009E2313">
        <w:rPr>
          <w:lang w:val="en-CA"/>
        </w:rPr>
        <w:t xml:space="preserve">the </w:t>
      </w:r>
      <w:r w:rsidR="005877AB" w:rsidRPr="009E2313">
        <w:rPr>
          <w:lang w:val="en-CA"/>
        </w:rPr>
        <w:t>Timmins</w:t>
      </w:r>
      <w:r w:rsidR="000B594D" w:rsidRPr="009E2313">
        <w:rPr>
          <w:lang w:val="en-CA"/>
        </w:rPr>
        <w:t xml:space="preserve"> </w:t>
      </w:r>
      <w:r w:rsidR="00D52AEE" w:rsidRPr="009E2313">
        <w:rPr>
          <w:lang w:val="en-CA"/>
        </w:rPr>
        <w:t xml:space="preserve">area, collected </w:t>
      </w:r>
      <w:r w:rsidR="00CD04A8" w:rsidRPr="009E2313">
        <w:rPr>
          <w:lang w:val="en-CA"/>
        </w:rPr>
        <w:t xml:space="preserve">during the </w:t>
      </w:r>
      <w:r w:rsidR="00D07EF6" w:rsidRPr="009E2313">
        <w:rPr>
          <w:lang w:val="en-CA"/>
        </w:rPr>
        <w:t>spring of 202</w:t>
      </w:r>
      <w:r w:rsidR="00C644BC" w:rsidRPr="009E2313">
        <w:rPr>
          <w:lang w:val="en-CA"/>
        </w:rPr>
        <w:t>4</w:t>
      </w:r>
      <w:r w:rsidR="00D52AEE" w:rsidRPr="009E2313">
        <w:rPr>
          <w:lang w:val="en-CA"/>
        </w:rPr>
        <w:t>.</w:t>
      </w:r>
      <w:r w:rsidR="00C644BC" w:rsidRPr="009E2313">
        <w:rPr>
          <w:lang w:val="en-CA"/>
        </w:rPr>
        <w:t xml:space="preserve"> </w:t>
      </w:r>
      <w:r w:rsidR="00D07EF6" w:rsidRPr="009E2313">
        <w:rPr>
          <w:lang w:val="en-CA"/>
        </w:rPr>
        <w:t>The report</w:t>
      </w:r>
      <w:r w:rsidR="00CA436B" w:rsidRPr="009E2313">
        <w:rPr>
          <w:lang w:val="en-CA"/>
        </w:rPr>
        <w:t xml:space="preserve"> </w:t>
      </w:r>
      <w:r w:rsidRPr="009E2313">
        <w:rPr>
          <w:lang w:val="en-CA"/>
        </w:rPr>
        <w:t xml:space="preserve">focuses on LiDAR acquisition details, such as </w:t>
      </w:r>
      <w:r w:rsidR="00AB3C49" w:rsidRPr="009E2313">
        <w:rPr>
          <w:lang w:val="en-CA"/>
        </w:rPr>
        <w:t>flight parameters, project control, ground truthing results</w:t>
      </w:r>
      <w:r w:rsidR="00CA436B" w:rsidRPr="009E2313">
        <w:rPr>
          <w:lang w:val="en-CA"/>
        </w:rPr>
        <w:t>,</w:t>
      </w:r>
      <w:r w:rsidR="000769B8" w:rsidRPr="009E2313">
        <w:rPr>
          <w:lang w:val="en-CA"/>
        </w:rPr>
        <w:t xml:space="preserve"> data processing technique and deliverables</w:t>
      </w:r>
      <w:r w:rsidR="008D1910" w:rsidRPr="009E2313">
        <w:rPr>
          <w:lang w:val="en-CA"/>
        </w:rPr>
        <w:t>.</w:t>
      </w:r>
    </w:p>
    <w:p w14:paraId="6857F56E" w14:textId="71BAC237" w:rsidR="0086449A" w:rsidRPr="009E2313" w:rsidRDefault="0086449A" w:rsidP="009E2313">
      <w:pPr>
        <w:rPr>
          <w:lang w:val="en-CA"/>
        </w:rPr>
      </w:pPr>
      <w:r w:rsidRPr="009E2313">
        <w:rPr>
          <w:lang w:val="en-CA"/>
        </w:rPr>
        <w:t xml:space="preserve">The </w:t>
      </w:r>
      <w:r w:rsidR="00FC45E4" w:rsidRPr="009E2313">
        <w:rPr>
          <w:lang w:val="en-CA"/>
        </w:rPr>
        <w:t xml:space="preserve">contracted area for </w:t>
      </w:r>
      <w:r w:rsidR="00D07EF6" w:rsidRPr="009E2313">
        <w:rPr>
          <w:lang w:val="en-CA"/>
        </w:rPr>
        <w:t xml:space="preserve">the </w:t>
      </w:r>
      <w:r w:rsidR="005877AB" w:rsidRPr="009E2313">
        <w:rPr>
          <w:lang w:val="en-CA"/>
        </w:rPr>
        <w:t>Timmins</w:t>
      </w:r>
      <w:r w:rsidR="007C59F2" w:rsidRPr="009E2313">
        <w:rPr>
          <w:lang w:val="en-CA"/>
        </w:rPr>
        <w:t xml:space="preserve"> </w:t>
      </w:r>
      <w:r w:rsidR="00D07EF6" w:rsidRPr="009E2313">
        <w:rPr>
          <w:lang w:val="en-CA"/>
        </w:rPr>
        <w:t>area</w:t>
      </w:r>
      <w:r w:rsidR="00435C01" w:rsidRPr="009E2313">
        <w:rPr>
          <w:lang w:val="en-CA"/>
        </w:rPr>
        <w:t xml:space="preserve"> </w:t>
      </w:r>
      <w:r w:rsidR="007B42EA" w:rsidRPr="009E2313">
        <w:rPr>
          <w:lang w:val="en-CA"/>
        </w:rPr>
        <w:t xml:space="preserve">is </w:t>
      </w:r>
      <w:r w:rsidR="007C59F2" w:rsidRPr="009E2313">
        <w:rPr>
          <w:lang w:val="en-CA"/>
        </w:rPr>
        <w:t>3</w:t>
      </w:r>
      <w:r w:rsidR="00CD04A8" w:rsidRPr="009E2313">
        <w:rPr>
          <w:lang w:val="en-CA"/>
        </w:rPr>
        <w:t>,</w:t>
      </w:r>
      <w:r w:rsidR="00601102" w:rsidRPr="009E2313">
        <w:rPr>
          <w:lang w:val="en-CA"/>
        </w:rPr>
        <w:t>191.7</w:t>
      </w:r>
      <w:r w:rsidR="00FC45E4" w:rsidRPr="009E2313">
        <w:rPr>
          <w:lang w:val="en-CA"/>
        </w:rPr>
        <w:t xml:space="preserve"> km².</w:t>
      </w:r>
    </w:p>
    <w:p w14:paraId="53F154EC" w14:textId="1DAC6C29" w:rsidR="001B4338" w:rsidRPr="009E2313" w:rsidRDefault="00601102" w:rsidP="00363056">
      <w:pPr>
        <w:jc w:val="both"/>
        <w:rPr>
          <w:rFonts w:cs="Arial"/>
          <w:szCs w:val="22"/>
          <w:lang w:val="en-CA"/>
        </w:rPr>
      </w:pPr>
      <w:r w:rsidRPr="009E2313">
        <w:rPr>
          <w:rFonts w:cs="Arial"/>
          <w:noProof/>
          <w:szCs w:val="22"/>
          <w:lang w:val="en-CA"/>
        </w:rPr>
        <w:drawing>
          <wp:inline distT="0" distB="0" distL="0" distR="0" wp14:anchorId="7ABE115F" wp14:editId="13696D74">
            <wp:extent cx="5486400" cy="3956685"/>
            <wp:effectExtent l="0" t="0" r="0" b="5715"/>
            <wp:docPr id="1215493307" name="Picture 1" descr="Map of the contracted Timmins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93307" name="Picture 1" descr="Map of the contracted Timmins area."/>
                    <pic:cNvPicPr/>
                  </pic:nvPicPr>
                  <pic:blipFill>
                    <a:blip r:embed="rId10"/>
                    <a:stretch>
                      <a:fillRect/>
                    </a:stretch>
                  </pic:blipFill>
                  <pic:spPr>
                    <a:xfrm>
                      <a:off x="0" y="0"/>
                      <a:ext cx="5486400" cy="3956685"/>
                    </a:xfrm>
                    <a:prstGeom prst="rect">
                      <a:avLst/>
                    </a:prstGeom>
                  </pic:spPr>
                </pic:pic>
              </a:graphicData>
            </a:graphic>
          </wp:inline>
        </w:drawing>
      </w:r>
    </w:p>
    <w:p w14:paraId="7C0212DC" w14:textId="5B274D52" w:rsidR="00774A3F" w:rsidRPr="009E2313" w:rsidRDefault="00774A3F" w:rsidP="00774A3F">
      <w:pPr>
        <w:pStyle w:val="Heading1"/>
        <w:rPr>
          <w:lang w:val="en-CA"/>
        </w:rPr>
      </w:pPr>
      <w:bookmarkStart w:id="5" w:name="_Toc191978932"/>
      <w:r w:rsidRPr="009E2313">
        <w:rPr>
          <w:lang w:val="en-CA"/>
        </w:rPr>
        <w:t>Project Schedule &amp; Personnel</w:t>
      </w:r>
      <w:bookmarkEnd w:id="5"/>
    </w:p>
    <w:p w14:paraId="1EF22939" w14:textId="73B03C96" w:rsidR="00E20601" w:rsidRPr="009E2313" w:rsidRDefault="007B42EA" w:rsidP="009E2313">
      <w:pPr>
        <w:rPr>
          <w:lang w:val="en-CA"/>
        </w:rPr>
      </w:pPr>
      <w:r w:rsidRPr="009E2313">
        <w:rPr>
          <w:lang w:val="en-CA"/>
        </w:rPr>
        <w:t xml:space="preserve">The ground control occurred </w:t>
      </w:r>
      <w:r w:rsidR="00894A01" w:rsidRPr="009E2313">
        <w:rPr>
          <w:lang w:val="en-CA"/>
        </w:rPr>
        <w:t xml:space="preserve">during the </w:t>
      </w:r>
      <w:r w:rsidR="000249D2" w:rsidRPr="009E2313">
        <w:rPr>
          <w:lang w:val="en-CA"/>
        </w:rPr>
        <w:t>s</w:t>
      </w:r>
      <w:r w:rsidR="001B4338" w:rsidRPr="009E2313">
        <w:rPr>
          <w:lang w:val="en-CA"/>
        </w:rPr>
        <w:t>pring of 202</w:t>
      </w:r>
      <w:r w:rsidR="00BD67C4" w:rsidRPr="009E2313">
        <w:rPr>
          <w:lang w:val="en-CA"/>
        </w:rPr>
        <w:t>4</w:t>
      </w:r>
      <w:r w:rsidRPr="009E2313">
        <w:rPr>
          <w:lang w:val="en-CA"/>
        </w:rPr>
        <w:t xml:space="preserve">. </w:t>
      </w:r>
      <w:r w:rsidR="000249D2" w:rsidRPr="009E2313">
        <w:rPr>
          <w:lang w:val="en-CA"/>
        </w:rPr>
        <w:t xml:space="preserve">The surveyor collecting ground truth points during this period was </w:t>
      </w:r>
      <w:r w:rsidR="00BD67C4" w:rsidRPr="009E2313">
        <w:rPr>
          <w:lang w:val="en-CA"/>
        </w:rPr>
        <w:t>Alistair</w:t>
      </w:r>
      <w:r w:rsidR="000249D2" w:rsidRPr="009E2313">
        <w:rPr>
          <w:lang w:val="en-CA"/>
        </w:rPr>
        <w:t xml:space="preserve"> </w:t>
      </w:r>
      <w:proofErr w:type="spellStart"/>
      <w:r w:rsidR="00BD67C4" w:rsidRPr="009E2313">
        <w:rPr>
          <w:lang w:val="en-CA"/>
        </w:rPr>
        <w:t>Lornie</w:t>
      </w:r>
      <w:proofErr w:type="spellEnd"/>
      <w:r w:rsidR="000249D2" w:rsidRPr="009E2313">
        <w:rPr>
          <w:lang w:val="en-CA"/>
        </w:rPr>
        <w:t xml:space="preserve">. </w:t>
      </w:r>
      <w:r w:rsidR="00323E50" w:rsidRPr="009E2313">
        <w:rPr>
          <w:lang w:val="en-CA"/>
        </w:rPr>
        <w:t xml:space="preserve">The Lidar data was collected in </w:t>
      </w:r>
      <w:r w:rsidR="00BD67C4" w:rsidRPr="009E2313">
        <w:rPr>
          <w:lang w:val="en-CA"/>
        </w:rPr>
        <w:t>three</w:t>
      </w:r>
      <w:r w:rsidR="00323E50" w:rsidRPr="009E2313">
        <w:rPr>
          <w:lang w:val="en-CA"/>
        </w:rPr>
        <w:t xml:space="preserve"> missions.</w:t>
      </w:r>
      <w:r w:rsidRPr="009E2313">
        <w:rPr>
          <w:lang w:val="en-CA"/>
        </w:rPr>
        <w:t xml:space="preserve"> </w:t>
      </w:r>
      <w:r w:rsidR="00405D7F" w:rsidRPr="009E2313">
        <w:rPr>
          <w:lang w:val="en-CA"/>
        </w:rPr>
        <w:t>See table below for a list of missions.</w:t>
      </w:r>
    </w:p>
    <w:p w14:paraId="4460D401" w14:textId="3B9DAB56" w:rsidR="007B42EA" w:rsidRPr="009E2313" w:rsidRDefault="00256BCA" w:rsidP="009E2313">
      <w:pPr>
        <w:rPr>
          <w:lang w:val="en-CA"/>
        </w:rPr>
      </w:pPr>
      <w:r w:rsidRPr="009E2313">
        <w:rPr>
          <w:lang w:val="en-CA"/>
        </w:rPr>
        <w:t xml:space="preserve">A typical Lidar acquisition crew consisted of one Lidar Operator </w:t>
      </w:r>
      <w:r w:rsidR="00435C01" w:rsidRPr="009E2313">
        <w:rPr>
          <w:lang w:val="en-CA"/>
        </w:rPr>
        <w:t>and o</w:t>
      </w:r>
      <w:r w:rsidRPr="009E2313">
        <w:rPr>
          <w:lang w:val="en-CA"/>
        </w:rPr>
        <w:t>ne Pilot.</w:t>
      </w:r>
    </w:p>
    <w:p w14:paraId="43A2240C" w14:textId="77777777" w:rsidR="00D2123D" w:rsidRPr="009E2313" w:rsidRDefault="00F341C0" w:rsidP="008611F4">
      <w:pPr>
        <w:pStyle w:val="Heading1"/>
        <w:rPr>
          <w:lang w:val="en-CA"/>
        </w:rPr>
      </w:pPr>
      <w:bookmarkStart w:id="6" w:name="_Toc191978933"/>
      <w:r w:rsidRPr="009E2313">
        <w:rPr>
          <w:lang w:val="en-CA"/>
        </w:rPr>
        <w:lastRenderedPageBreak/>
        <w:t>LiDAR System &amp; F</w:t>
      </w:r>
      <w:r w:rsidR="00D2123D" w:rsidRPr="009E2313">
        <w:rPr>
          <w:lang w:val="en-CA"/>
        </w:rPr>
        <w:t>light Parameters</w:t>
      </w:r>
      <w:bookmarkEnd w:id="6"/>
    </w:p>
    <w:p w14:paraId="04860654" w14:textId="50EF89A4" w:rsidR="00BF53AE" w:rsidRPr="009E2313" w:rsidRDefault="00675D12" w:rsidP="009E2313">
      <w:pPr>
        <w:rPr>
          <w:lang w:val="en-CA"/>
        </w:rPr>
      </w:pPr>
      <w:r w:rsidRPr="009E2313">
        <w:rPr>
          <w:lang w:val="en-CA"/>
        </w:rPr>
        <w:t>One</w:t>
      </w:r>
      <w:r w:rsidR="00E305A3" w:rsidRPr="009E2313">
        <w:rPr>
          <w:lang w:val="en-CA"/>
        </w:rPr>
        <w:t xml:space="preserve"> </w:t>
      </w:r>
      <w:r w:rsidRPr="009E2313">
        <w:rPr>
          <w:lang w:val="en-CA"/>
        </w:rPr>
        <w:t xml:space="preserve">Riegl VQ-1560ii </w:t>
      </w:r>
      <w:r w:rsidR="00E305A3" w:rsidRPr="009E2313">
        <w:rPr>
          <w:lang w:val="en-CA"/>
        </w:rPr>
        <w:t>w</w:t>
      </w:r>
      <w:r w:rsidR="00BD67C4" w:rsidRPr="009E2313">
        <w:rPr>
          <w:lang w:val="en-CA"/>
        </w:rPr>
        <w:t>as</w:t>
      </w:r>
      <w:r w:rsidR="00E305A3" w:rsidRPr="009E2313">
        <w:rPr>
          <w:lang w:val="en-CA"/>
        </w:rPr>
        <w:t xml:space="preserve"> </w:t>
      </w:r>
      <w:r w:rsidR="00405D7F" w:rsidRPr="009E2313">
        <w:rPr>
          <w:lang w:val="en-CA"/>
        </w:rPr>
        <w:t>used to collect the Lidar data. The system w</w:t>
      </w:r>
      <w:r w:rsidR="00BD67C4" w:rsidRPr="009E2313">
        <w:rPr>
          <w:lang w:val="en-CA"/>
        </w:rPr>
        <w:t>as</w:t>
      </w:r>
      <w:r w:rsidR="00405D7F" w:rsidRPr="009E2313">
        <w:rPr>
          <w:lang w:val="en-CA"/>
        </w:rPr>
        <w:t xml:space="preserve"> installed</w:t>
      </w:r>
      <w:r w:rsidR="00E305A3" w:rsidRPr="009E2313">
        <w:rPr>
          <w:lang w:val="en-CA"/>
        </w:rPr>
        <w:t xml:space="preserve"> in </w:t>
      </w:r>
      <w:r w:rsidR="00BF53AE" w:rsidRPr="009E2313">
        <w:rPr>
          <w:lang w:val="en-CA"/>
        </w:rPr>
        <w:t>Revolution Flight’</w:t>
      </w:r>
      <w:r w:rsidR="00BD67C4" w:rsidRPr="009E2313">
        <w:rPr>
          <w:lang w:val="en-CA"/>
        </w:rPr>
        <w:t>s</w:t>
      </w:r>
      <w:r w:rsidR="00BF53AE" w:rsidRPr="009E2313">
        <w:rPr>
          <w:lang w:val="en-CA"/>
        </w:rPr>
        <w:t xml:space="preserve"> Cessna Caravan call sign N</w:t>
      </w:r>
      <w:r w:rsidRPr="009E2313">
        <w:rPr>
          <w:lang w:val="en-CA"/>
        </w:rPr>
        <w:t>331</w:t>
      </w:r>
      <w:r w:rsidR="00BF53AE" w:rsidRPr="009E2313">
        <w:rPr>
          <w:lang w:val="en-CA"/>
        </w:rPr>
        <w:t>RF.</w:t>
      </w:r>
    </w:p>
    <w:p w14:paraId="29C11BD6" w14:textId="107BE1DD" w:rsidR="007150D0" w:rsidRPr="009E2313" w:rsidRDefault="00856062" w:rsidP="009E2313">
      <w:pPr>
        <w:rPr>
          <w:lang w:val="en-CA"/>
        </w:rPr>
      </w:pPr>
      <w:r w:rsidRPr="009E2313">
        <w:rPr>
          <w:lang w:val="en-CA"/>
        </w:rPr>
        <w:t>Below is</w:t>
      </w:r>
      <w:r w:rsidR="00295416" w:rsidRPr="009E2313">
        <w:rPr>
          <w:lang w:val="en-CA"/>
        </w:rPr>
        <w:t xml:space="preserve"> a table of the lifts with their flight parameters.</w:t>
      </w:r>
    </w:p>
    <w:p w14:paraId="70559DF5" w14:textId="5E476B29" w:rsidR="00FD7D9E" w:rsidRPr="009E2313" w:rsidRDefault="00BD67C4" w:rsidP="00363056">
      <w:pPr>
        <w:jc w:val="both"/>
        <w:rPr>
          <w:rFonts w:cs="Arial"/>
          <w:szCs w:val="22"/>
          <w:lang w:val="en-CA"/>
        </w:rPr>
      </w:pPr>
      <w:r w:rsidRPr="009E2313">
        <w:rPr>
          <w:rFonts w:cs="Arial"/>
          <w:noProof/>
          <w:szCs w:val="22"/>
          <w:lang w:val="en-CA"/>
        </w:rPr>
        <w:drawing>
          <wp:inline distT="0" distB="0" distL="0" distR="0" wp14:anchorId="74E6FC4D" wp14:editId="06E8EB2F">
            <wp:extent cx="5486400" cy="635635"/>
            <wp:effectExtent l="0" t="0" r="0" b="0"/>
            <wp:docPr id="1473158472" name="Picture 1" descr="Table with lifts, dates and flight par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158472" name="Picture 1" descr="Table with lifts, dates and flight parameters."/>
                    <pic:cNvPicPr/>
                  </pic:nvPicPr>
                  <pic:blipFill>
                    <a:blip r:embed="rId11"/>
                    <a:stretch>
                      <a:fillRect/>
                    </a:stretch>
                  </pic:blipFill>
                  <pic:spPr>
                    <a:xfrm>
                      <a:off x="0" y="0"/>
                      <a:ext cx="5486400" cy="635635"/>
                    </a:xfrm>
                    <a:prstGeom prst="rect">
                      <a:avLst/>
                    </a:prstGeom>
                  </pic:spPr>
                </pic:pic>
              </a:graphicData>
            </a:graphic>
          </wp:inline>
        </w:drawing>
      </w:r>
    </w:p>
    <w:p w14:paraId="13CBF6AD" w14:textId="7E11B973" w:rsidR="00885AE6" w:rsidRPr="009E2313" w:rsidRDefault="00885AE6" w:rsidP="00885AE6">
      <w:pPr>
        <w:rPr>
          <w:iCs/>
          <w:lang w:val="en-CA"/>
        </w:rPr>
      </w:pPr>
      <w:r w:rsidRPr="009E2313">
        <w:rPr>
          <w:iCs/>
          <w:lang w:val="en-CA"/>
        </w:rPr>
        <w:t xml:space="preserve">Table 1: Project Parameters for the </w:t>
      </w:r>
      <w:r w:rsidR="005877AB" w:rsidRPr="009E2313">
        <w:rPr>
          <w:iCs/>
          <w:lang w:val="en-CA"/>
        </w:rPr>
        <w:t>Timmins</w:t>
      </w:r>
      <w:r w:rsidR="00675D12" w:rsidRPr="009E2313">
        <w:rPr>
          <w:iCs/>
          <w:lang w:val="en-CA"/>
        </w:rPr>
        <w:t xml:space="preserve"> </w:t>
      </w:r>
      <w:r w:rsidRPr="009E2313">
        <w:rPr>
          <w:iCs/>
          <w:lang w:val="en-CA"/>
        </w:rPr>
        <w:t>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675D12" w:rsidRPr="009E2313" w14:paraId="63414DD8"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4084768" w14:textId="3B5F9DBF" w:rsidR="00675D12" w:rsidRPr="009E2313" w:rsidRDefault="00675D12" w:rsidP="009E2313">
            <w:pPr>
              <w:spacing w:after="0"/>
              <w:rPr>
                <w:rFonts w:cs="Arial"/>
                <w:b/>
                <w:bCs/>
                <w:lang w:val="en-CA"/>
              </w:rPr>
            </w:pPr>
            <w:r w:rsidRPr="009E2313">
              <w:rPr>
                <w:rFonts w:cs="Arial"/>
                <w:b/>
                <w:bCs/>
                <w:lang w:val="en-CA"/>
              </w:rPr>
              <w:t>Riegl VQ1560-ii</w:t>
            </w:r>
          </w:p>
        </w:tc>
        <w:tc>
          <w:tcPr>
            <w:tcW w:w="3141" w:type="dxa"/>
            <w:tcBorders>
              <w:top w:val="single" w:sz="2" w:space="0" w:color="000000"/>
              <w:left w:val="single" w:sz="2" w:space="0" w:color="000000"/>
              <w:bottom w:val="single" w:sz="2" w:space="0" w:color="000000"/>
              <w:right w:val="single" w:sz="2" w:space="0" w:color="000000"/>
            </w:tcBorders>
          </w:tcPr>
          <w:p w14:paraId="7CA86540" w14:textId="77777777" w:rsidR="00675D12" w:rsidRPr="009E2313" w:rsidRDefault="00675D12" w:rsidP="009E2313">
            <w:pPr>
              <w:spacing w:after="0"/>
              <w:rPr>
                <w:rFonts w:cs="Arial"/>
                <w:b/>
                <w:bCs/>
                <w:lang w:val="en-CA"/>
              </w:rPr>
            </w:pPr>
            <w:r w:rsidRPr="009E2313">
              <w:rPr>
                <w:rFonts w:cs="Arial"/>
                <w:b/>
                <w:bCs/>
                <w:lang w:val="en-CA"/>
              </w:rPr>
              <w:t>Flight plan</w:t>
            </w:r>
          </w:p>
        </w:tc>
      </w:tr>
      <w:tr w:rsidR="00675D12" w:rsidRPr="009E2313" w14:paraId="4A673E5B"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B545293" w14:textId="77777777" w:rsidR="00675D12" w:rsidRPr="009E2313" w:rsidRDefault="00675D12" w:rsidP="009E2313">
            <w:pPr>
              <w:spacing w:after="0"/>
              <w:rPr>
                <w:rFonts w:cs="Arial"/>
                <w:lang w:val="en-CA"/>
              </w:rPr>
            </w:pPr>
            <w:r w:rsidRPr="009E2313">
              <w:rPr>
                <w:rFonts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4CF0BBF3" w14:textId="2D984396" w:rsidR="00675D12" w:rsidRPr="009E2313" w:rsidRDefault="00675D12" w:rsidP="009E2313">
            <w:pPr>
              <w:spacing w:after="0"/>
              <w:rPr>
                <w:rFonts w:cs="Arial"/>
                <w:lang w:val="en-CA"/>
              </w:rPr>
            </w:pPr>
            <w:r w:rsidRPr="009E2313">
              <w:rPr>
                <w:rFonts w:cs="Arial"/>
                <w:lang w:val="en-CA"/>
              </w:rPr>
              <w:t xml:space="preserve"> 1650m AGL</w:t>
            </w:r>
          </w:p>
        </w:tc>
      </w:tr>
      <w:tr w:rsidR="00675D12" w:rsidRPr="009E2313" w14:paraId="6291A9AD"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5D0042B" w14:textId="77777777" w:rsidR="00675D12" w:rsidRPr="009E2313" w:rsidRDefault="00675D12" w:rsidP="009E2313">
            <w:pPr>
              <w:spacing w:after="0"/>
              <w:rPr>
                <w:rFonts w:cs="Arial"/>
                <w:lang w:val="en-CA"/>
              </w:rPr>
            </w:pPr>
            <w:r w:rsidRPr="009E2313">
              <w:rPr>
                <w:rFonts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483CE107" w14:textId="77777777" w:rsidR="00675D12" w:rsidRPr="009E2313" w:rsidRDefault="00675D12" w:rsidP="009E2313">
            <w:pPr>
              <w:spacing w:after="0"/>
              <w:rPr>
                <w:rFonts w:cs="Arial"/>
                <w:lang w:val="en-CA"/>
              </w:rPr>
            </w:pPr>
            <w:r w:rsidRPr="009E2313">
              <w:rPr>
                <w:rFonts w:cs="Arial"/>
                <w:lang w:val="en-CA"/>
              </w:rPr>
              <w:t xml:space="preserve"> 60°</w:t>
            </w:r>
          </w:p>
        </w:tc>
      </w:tr>
      <w:tr w:rsidR="00675D12" w:rsidRPr="009E2313" w14:paraId="617A4D8B"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9272D6A" w14:textId="77777777" w:rsidR="00675D12" w:rsidRPr="009E2313" w:rsidRDefault="00675D12" w:rsidP="009E2313">
            <w:pPr>
              <w:spacing w:after="0"/>
              <w:rPr>
                <w:rFonts w:cs="Arial"/>
                <w:lang w:val="en-CA"/>
              </w:rPr>
            </w:pPr>
            <w:r w:rsidRPr="009E2313">
              <w:rPr>
                <w:rFonts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3F05EDA3" w14:textId="77777777" w:rsidR="00675D12" w:rsidRPr="009E2313" w:rsidRDefault="00675D12" w:rsidP="009E2313">
            <w:pPr>
              <w:spacing w:after="0"/>
              <w:rPr>
                <w:rFonts w:cs="Arial"/>
                <w:lang w:val="en-CA"/>
              </w:rPr>
            </w:pPr>
            <w:r w:rsidRPr="009E2313">
              <w:rPr>
                <w:rFonts w:cs="Arial"/>
                <w:lang w:val="en-CA"/>
              </w:rPr>
              <w:t xml:space="preserve"> 150 Kts</w:t>
            </w:r>
          </w:p>
        </w:tc>
      </w:tr>
      <w:tr w:rsidR="00675D12" w:rsidRPr="009E2313" w14:paraId="7D84A9C9"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BFDCAB4" w14:textId="77777777" w:rsidR="00675D12" w:rsidRPr="009E2313" w:rsidRDefault="00675D12" w:rsidP="009E2313">
            <w:pPr>
              <w:spacing w:after="0"/>
              <w:rPr>
                <w:rFonts w:cs="Arial"/>
                <w:lang w:val="en-CA"/>
              </w:rPr>
            </w:pPr>
            <w:r w:rsidRPr="009E2313">
              <w:rPr>
                <w:rFonts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425622DF" w14:textId="5FDAA9EC" w:rsidR="00675D12" w:rsidRPr="009E2313" w:rsidRDefault="00675D12" w:rsidP="009E2313">
            <w:pPr>
              <w:spacing w:after="0"/>
              <w:rPr>
                <w:rFonts w:cs="Arial"/>
                <w:lang w:val="en-CA"/>
              </w:rPr>
            </w:pPr>
            <w:r w:rsidRPr="009E2313">
              <w:rPr>
                <w:rFonts w:cs="Arial"/>
                <w:lang w:val="en-CA"/>
              </w:rPr>
              <w:t xml:space="preserve"> 2</w:t>
            </w:r>
            <w:r w:rsidR="00BD67C4" w:rsidRPr="009E2313">
              <w:rPr>
                <w:rFonts w:cs="Arial"/>
                <w:lang w:val="en-CA"/>
              </w:rPr>
              <w:t>2</w:t>
            </w:r>
            <w:r w:rsidRPr="009E2313">
              <w:rPr>
                <w:rFonts w:cs="Arial"/>
                <w:lang w:val="en-CA"/>
              </w:rPr>
              <w:t>00 kHz</w:t>
            </w:r>
          </w:p>
        </w:tc>
      </w:tr>
      <w:tr w:rsidR="00675D12" w:rsidRPr="009E2313" w14:paraId="6D126376"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5728FFC" w14:textId="77777777" w:rsidR="00675D12" w:rsidRPr="009E2313" w:rsidRDefault="00675D12" w:rsidP="009E2313">
            <w:pPr>
              <w:spacing w:after="0"/>
              <w:rPr>
                <w:rFonts w:cs="Arial"/>
                <w:lang w:val="en-CA"/>
              </w:rPr>
            </w:pPr>
            <w:r w:rsidRPr="009E2313">
              <w:rPr>
                <w:rFonts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0A9C12" w14:textId="77777777" w:rsidR="00675D12" w:rsidRPr="009E2313" w:rsidRDefault="00675D12" w:rsidP="009E2313">
            <w:pPr>
              <w:spacing w:after="0"/>
              <w:rPr>
                <w:rFonts w:cs="Arial"/>
                <w:lang w:val="en-CA"/>
              </w:rPr>
            </w:pPr>
            <w:r w:rsidRPr="009E2313">
              <w:rPr>
                <w:rFonts w:cs="Arial"/>
                <w:lang w:val="en-CA"/>
              </w:rPr>
              <w:t xml:space="preserve"> 20%</w:t>
            </w:r>
          </w:p>
        </w:tc>
      </w:tr>
      <w:tr w:rsidR="00675D12" w:rsidRPr="009E2313" w14:paraId="7C7EF5CF" w14:textId="77777777" w:rsidTr="005D140C">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57E88B2" w14:textId="77777777" w:rsidR="00675D12" w:rsidRPr="009E2313" w:rsidRDefault="00675D12" w:rsidP="009E2313">
            <w:pPr>
              <w:spacing w:after="0"/>
              <w:rPr>
                <w:rFonts w:cs="Arial"/>
                <w:lang w:val="en-CA"/>
              </w:rPr>
            </w:pPr>
            <w:r w:rsidRPr="009E2313">
              <w:rPr>
                <w:rFonts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24F04FC" w14:textId="77777777" w:rsidR="00675D12" w:rsidRPr="009E2313" w:rsidRDefault="00675D12" w:rsidP="009E2313">
            <w:pPr>
              <w:spacing w:after="0"/>
              <w:rPr>
                <w:rFonts w:cs="Arial"/>
                <w:lang w:val="en-CA"/>
              </w:rPr>
            </w:pPr>
            <w:r w:rsidRPr="009E2313">
              <w:rPr>
                <w:rFonts w:cs="Arial"/>
                <w:lang w:val="en-CA"/>
              </w:rPr>
              <w:t xml:space="preserve"> &gt; 8 pts/m</w:t>
            </w:r>
            <w:r w:rsidRPr="009E2313">
              <w:rPr>
                <w:rFonts w:cs="Arial"/>
                <w:vertAlign w:val="superscript"/>
                <w:lang w:val="en-CA"/>
              </w:rPr>
              <w:t>2</w:t>
            </w:r>
          </w:p>
        </w:tc>
      </w:tr>
    </w:tbl>
    <w:p w14:paraId="54E2C979" w14:textId="5F479183" w:rsidR="00990A46" w:rsidRPr="009E2313" w:rsidRDefault="00990A46">
      <w:pPr>
        <w:rPr>
          <w:rFonts w:cs="Arial"/>
          <w:szCs w:val="22"/>
          <w:lang w:val="en-CA"/>
        </w:rPr>
      </w:pPr>
    </w:p>
    <w:p w14:paraId="7D7E19A2" w14:textId="77777777" w:rsidR="00675D12" w:rsidRPr="009E2313" w:rsidRDefault="00675D12" w:rsidP="00675D12">
      <w:pPr>
        <w:jc w:val="both"/>
        <w:rPr>
          <w:rFonts w:cs="Arial"/>
          <w:szCs w:val="22"/>
          <w:lang w:val="en-CA"/>
        </w:rPr>
      </w:pPr>
      <w:r w:rsidRPr="009E2313">
        <w:rPr>
          <w:lang w:val="en-CA"/>
        </w:rPr>
        <w:t>The flight lines were designed optimally to maximize time online versus time in</w:t>
      </w:r>
      <w:r w:rsidRPr="009E2313">
        <w:rPr>
          <w:rFonts w:cs="Arial"/>
          <w:szCs w:val="22"/>
          <w:lang w:val="en-CA"/>
        </w:rPr>
        <w:t xml:space="preserve"> turn.</w:t>
      </w:r>
    </w:p>
    <w:p w14:paraId="1E38A0D0" w14:textId="69AA6664" w:rsidR="00675D12" w:rsidRPr="009E2313" w:rsidRDefault="00675D12">
      <w:pPr>
        <w:rPr>
          <w:rFonts w:cs="Arial"/>
          <w:szCs w:val="22"/>
          <w:lang w:val="en-CA"/>
        </w:rPr>
      </w:pPr>
      <w:r w:rsidRPr="009E2313">
        <w:rPr>
          <w:rFonts w:cs="Arial"/>
          <w:szCs w:val="22"/>
          <w:lang w:val="en-CA"/>
        </w:rPr>
        <w:br w:type="page"/>
      </w:r>
    </w:p>
    <w:p w14:paraId="76155919" w14:textId="6903E12F" w:rsidR="00BD4782" w:rsidRPr="009E2313" w:rsidRDefault="00BD4782" w:rsidP="009E2313">
      <w:pPr>
        <w:rPr>
          <w:lang w:val="en-CA"/>
        </w:rPr>
      </w:pPr>
      <w:r w:rsidRPr="009E2313">
        <w:rPr>
          <w:lang w:val="en-CA"/>
        </w:rPr>
        <w:lastRenderedPageBreak/>
        <w:t xml:space="preserve">Below is a map of the flight lines including </w:t>
      </w:r>
      <w:proofErr w:type="gramStart"/>
      <w:r w:rsidRPr="009E2313">
        <w:rPr>
          <w:lang w:val="en-CA"/>
        </w:rPr>
        <w:t>cross-ties</w:t>
      </w:r>
      <w:proofErr w:type="gramEnd"/>
      <w:r w:rsidRPr="009E2313">
        <w:rPr>
          <w:lang w:val="en-CA"/>
        </w:rPr>
        <w:t>.</w:t>
      </w:r>
    </w:p>
    <w:p w14:paraId="71EC3D80" w14:textId="5D665C9C" w:rsidR="00BD4782" w:rsidRPr="009E2313" w:rsidRDefault="00BE045D" w:rsidP="00363056">
      <w:pPr>
        <w:jc w:val="both"/>
        <w:rPr>
          <w:rFonts w:cs="Arial"/>
          <w:szCs w:val="22"/>
          <w:lang w:val="en-CA"/>
        </w:rPr>
      </w:pPr>
      <w:r w:rsidRPr="009E2313">
        <w:rPr>
          <w:rFonts w:cs="Arial"/>
          <w:noProof/>
          <w:szCs w:val="22"/>
          <w:lang w:val="en-CA"/>
        </w:rPr>
        <w:drawing>
          <wp:inline distT="0" distB="0" distL="0" distR="0" wp14:anchorId="3AFBB9B1" wp14:editId="1B78854B">
            <wp:extent cx="5486400" cy="3816350"/>
            <wp:effectExtent l="0" t="0" r="0" b="0"/>
            <wp:docPr id="697947962" name="Picture 1" descr="Map of the flight lines over the Timmins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47962" name="Picture 1" descr="Map of the flight lines over the Timmins project area."/>
                    <pic:cNvPicPr/>
                  </pic:nvPicPr>
                  <pic:blipFill>
                    <a:blip r:embed="rId12"/>
                    <a:stretch>
                      <a:fillRect/>
                    </a:stretch>
                  </pic:blipFill>
                  <pic:spPr>
                    <a:xfrm>
                      <a:off x="0" y="0"/>
                      <a:ext cx="5486400" cy="3816350"/>
                    </a:xfrm>
                    <a:prstGeom prst="rect">
                      <a:avLst/>
                    </a:prstGeom>
                  </pic:spPr>
                </pic:pic>
              </a:graphicData>
            </a:graphic>
          </wp:inline>
        </w:drawing>
      </w:r>
    </w:p>
    <w:p w14:paraId="1E1FD5DF" w14:textId="77777777" w:rsidR="00990A46" w:rsidRPr="009E2313" w:rsidRDefault="00990A46">
      <w:pPr>
        <w:rPr>
          <w:rFonts w:cs="Arial"/>
          <w:szCs w:val="22"/>
          <w:lang w:val="en-CA"/>
        </w:rPr>
      </w:pPr>
      <w:r w:rsidRPr="009E2313">
        <w:rPr>
          <w:rFonts w:cs="Arial"/>
          <w:szCs w:val="22"/>
          <w:lang w:val="en-CA"/>
        </w:rPr>
        <w:br w:type="page"/>
      </w:r>
    </w:p>
    <w:p w14:paraId="12E31C1A" w14:textId="34FD8A79" w:rsidR="00990A46" w:rsidRPr="009E2313" w:rsidRDefault="00990A46" w:rsidP="009E2313">
      <w:pPr>
        <w:rPr>
          <w:lang w:val="en-CA"/>
        </w:rPr>
      </w:pPr>
      <w:r w:rsidRPr="009E2313">
        <w:rPr>
          <w:lang w:val="en-CA"/>
        </w:rPr>
        <w:lastRenderedPageBreak/>
        <w:t>Below is a map of the flight line footprints.</w:t>
      </w:r>
    </w:p>
    <w:p w14:paraId="569E0D12" w14:textId="4EA2191D" w:rsidR="00990A46" w:rsidRPr="009E2313" w:rsidRDefault="00BE045D" w:rsidP="00363056">
      <w:pPr>
        <w:jc w:val="both"/>
        <w:rPr>
          <w:rFonts w:cs="Arial"/>
          <w:szCs w:val="22"/>
          <w:lang w:val="en-CA"/>
        </w:rPr>
      </w:pPr>
      <w:r w:rsidRPr="009E2313">
        <w:rPr>
          <w:rFonts w:cs="Arial"/>
          <w:noProof/>
          <w:szCs w:val="22"/>
          <w:lang w:val="en-CA"/>
        </w:rPr>
        <w:drawing>
          <wp:inline distT="0" distB="0" distL="0" distR="0" wp14:anchorId="3BAA3DDC" wp14:editId="0FD7DFAB">
            <wp:extent cx="5486400" cy="3746500"/>
            <wp:effectExtent l="0" t="0" r="0" b="6350"/>
            <wp:docPr id="39670646" name="Picture 1" descr="Map of the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0646" name="Picture 1" descr="Map of the flight line footprints."/>
                    <pic:cNvPicPr/>
                  </pic:nvPicPr>
                  <pic:blipFill>
                    <a:blip r:embed="rId13"/>
                    <a:stretch>
                      <a:fillRect/>
                    </a:stretch>
                  </pic:blipFill>
                  <pic:spPr>
                    <a:xfrm>
                      <a:off x="0" y="0"/>
                      <a:ext cx="5486400" cy="3746500"/>
                    </a:xfrm>
                    <a:prstGeom prst="rect">
                      <a:avLst/>
                    </a:prstGeom>
                  </pic:spPr>
                </pic:pic>
              </a:graphicData>
            </a:graphic>
          </wp:inline>
        </w:drawing>
      </w:r>
    </w:p>
    <w:p w14:paraId="07F0711D" w14:textId="170EC547" w:rsidR="00990A46" w:rsidRPr="009E2313" w:rsidRDefault="00E260A2" w:rsidP="00990A46">
      <w:pPr>
        <w:jc w:val="both"/>
        <w:rPr>
          <w:rFonts w:cs="Arial"/>
          <w:szCs w:val="22"/>
          <w:lang w:val="en-CA"/>
        </w:rPr>
      </w:pPr>
      <w:r w:rsidRPr="009E2313">
        <w:rPr>
          <w:rFonts w:cs="Arial"/>
          <w:szCs w:val="22"/>
          <w:lang w:val="en-CA"/>
        </w:rPr>
        <w:t>Riegl VQ1560-ii</w:t>
      </w:r>
      <w:r w:rsidR="00990A46" w:rsidRPr="009E2313">
        <w:rPr>
          <w:rFonts w:cs="Arial"/>
          <w:szCs w:val="22"/>
          <w:lang w:val="en-CA"/>
        </w:rPr>
        <w:t xml:space="preserve"> (B</w:t>
      </w:r>
      <w:r w:rsidR="00C013A2" w:rsidRPr="009E2313">
        <w:rPr>
          <w:rFonts w:cs="Arial"/>
          <w:szCs w:val="22"/>
          <w:lang w:val="en-CA"/>
        </w:rPr>
        <w:t>lue</w:t>
      </w:r>
      <w:r w:rsidR="00990A46" w:rsidRPr="009E2313">
        <w:rPr>
          <w:rFonts w:cs="Arial"/>
          <w:szCs w:val="22"/>
          <w:lang w:val="en-CA"/>
        </w:rPr>
        <w:t>)</w:t>
      </w:r>
      <w:r w:rsidR="00BE045D" w:rsidRPr="009E2313">
        <w:rPr>
          <w:rFonts w:cs="Arial"/>
          <w:szCs w:val="22"/>
          <w:lang w:val="en-CA"/>
        </w:rPr>
        <w:t>, spring 2024</w:t>
      </w:r>
    </w:p>
    <w:p w14:paraId="1F99A935" w14:textId="58BE8C84" w:rsidR="00D2123D" w:rsidRPr="009E2313" w:rsidRDefault="00D2123D" w:rsidP="008611F4">
      <w:pPr>
        <w:pStyle w:val="Heading1"/>
        <w:rPr>
          <w:lang w:val="en-CA"/>
        </w:rPr>
      </w:pPr>
      <w:bookmarkStart w:id="7" w:name="_Toc191978934"/>
      <w:bookmarkStart w:id="8" w:name="_Hlk174517572"/>
      <w:r w:rsidRPr="009E2313">
        <w:rPr>
          <w:lang w:val="en-CA"/>
        </w:rPr>
        <w:t>Project Control</w:t>
      </w:r>
      <w:r w:rsidR="00885AE6" w:rsidRPr="009E2313">
        <w:rPr>
          <w:lang w:val="en-CA"/>
        </w:rPr>
        <w:t xml:space="preserve"> / Datum</w:t>
      </w:r>
      <w:bookmarkEnd w:id="7"/>
    </w:p>
    <w:p w14:paraId="0D74F0CD" w14:textId="77777777" w:rsidR="00BE045D" w:rsidRPr="009E2313" w:rsidRDefault="00BE045D" w:rsidP="009E2313">
      <w:pPr>
        <w:rPr>
          <w:lang w:val="en-CA"/>
        </w:rPr>
      </w:pPr>
      <w:r w:rsidRPr="009E2313">
        <w:rPr>
          <w:lang w:val="en-CA"/>
        </w:rPr>
        <w:t>Several baselines were measured by GPS static occupation between Can-Net Continuously Operating Reference Stations (CORS), existing NRCan 3D Passive Control Monuments, and Ontario COSINE control points, as well as newly established points by Airborne Imaging. The existing control used for the Timmins area consisted of one Can-Net station and two NRCan passive stations.</w:t>
      </w:r>
    </w:p>
    <w:p w14:paraId="61862EB3" w14:textId="77777777" w:rsidR="00BE045D" w:rsidRPr="009E2313" w:rsidRDefault="00BE045D" w:rsidP="009E2313">
      <w:pPr>
        <w:rPr>
          <w:lang w:val="en-CA"/>
        </w:rPr>
      </w:pPr>
      <w:r w:rsidRPr="009E2313">
        <w:rPr>
          <w:lang w:val="en-CA"/>
        </w:rPr>
        <w:t>Appendix A contains a list of Control Points and their published coordinates.</w:t>
      </w:r>
    </w:p>
    <w:p w14:paraId="73BA66D6" w14:textId="77777777" w:rsidR="00BE045D" w:rsidRPr="009E2313" w:rsidRDefault="00BE045D" w:rsidP="009E2313">
      <w:pPr>
        <w:rPr>
          <w:lang w:val="en-CA"/>
        </w:rPr>
      </w:pPr>
      <w:r w:rsidRPr="009E2313">
        <w:rPr>
          <w:lang w:val="en-CA"/>
        </w:rPr>
        <w:t>Appendix B shows the coordinate list of deliverable check points.</w:t>
      </w:r>
    </w:p>
    <w:p w14:paraId="51080977" w14:textId="77777777" w:rsidR="00BE045D" w:rsidRPr="009E2313" w:rsidRDefault="00BE045D" w:rsidP="009E2313">
      <w:pPr>
        <w:rPr>
          <w:lang w:val="en-CA"/>
        </w:rPr>
      </w:pPr>
      <w:r w:rsidRPr="009E2313">
        <w:rPr>
          <w:lang w:val="en-CA"/>
        </w:rPr>
        <w:t>Appendix C shows the published station coordinate sheets.</w:t>
      </w:r>
    </w:p>
    <w:p w14:paraId="49D8148E" w14:textId="77777777" w:rsidR="00BE045D" w:rsidRPr="009E2313" w:rsidRDefault="00BE045D" w:rsidP="009E2313">
      <w:pPr>
        <w:rPr>
          <w:lang w:val="en-CA"/>
        </w:rPr>
      </w:pPr>
      <w:r w:rsidRPr="009E2313">
        <w:rPr>
          <w:lang w:val="en-CA"/>
        </w:rPr>
        <w:t>The datum used for processing the Ground Control and all subsequent Lidar data are the Nad83 CSRS (epoch 2010.0) horizontal datum and the CGVD2013 vertical datum (CGG2013 undulation model).</w:t>
      </w:r>
    </w:p>
    <w:p w14:paraId="0E7FCF00" w14:textId="77777777" w:rsidR="0041594A" w:rsidRPr="009E2313" w:rsidRDefault="0041594A">
      <w:pPr>
        <w:rPr>
          <w:rFonts w:cs="Arial"/>
          <w:szCs w:val="22"/>
          <w:lang w:val="en-CA"/>
        </w:rPr>
      </w:pPr>
      <w:r w:rsidRPr="009E2313">
        <w:rPr>
          <w:rFonts w:cs="Arial"/>
          <w:szCs w:val="22"/>
          <w:lang w:val="en-CA"/>
        </w:rPr>
        <w:br w:type="page"/>
      </w:r>
    </w:p>
    <w:p w14:paraId="01995864" w14:textId="12ACE953" w:rsidR="00BE045D" w:rsidRPr="009E2313" w:rsidRDefault="00BE045D" w:rsidP="009E2313">
      <w:pPr>
        <w:rPr>
          <w:lang w:val="en-CA"/>
        </w:rPr>
      </w:pPr>
      <w:r w:rsidRPr="009E2313">
        <w:rPr>
          <w:lang w:val="en-CA"/>
        </w:rPr>
        <w:lastRenderedPageBreak/>
        <w:t>Below is an overview map of the control stations.</w:t>
      </w:r>
    </w:p>
    <w:p w14:paraId="5F761DA5" w14:textId="4CE94FFF" w:rsidR="00BB6C50" w:rsidRPr="009E2313" w:rsidRDefault="009E2313" w:rsidP="009E2313">
      <w:pPr>
        <w:rPr>
          <w:lang w:val="en-CA"/>
        </w:rPr>
      </w:pPr>
      <w:r w:rsidRPr="009E2313">
        <w:rPr>
          <w:noProof/>
          <w:lang w:val="en-CA"/>
        </w:rPr>
        <w:drawing>
          <wp:inline distT="0" distB="0" distL="0" distR="0" wp14:anchorId="2DAEBBFC" wp14:editId="0EAE624F">
            <wp:extent cx="5486400" cy="3959420"/>
            <wp:effectExtent l="0" t="0" r="0" b="3175"/>
            <wp:docPr id="307196144" name="Picture 9" descr="Overview map of the Timmins control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96144" name="Picture 9" descr="Overview map of the Timmins control station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959420"/>
                    </a:xfrm>
                    <a:prstGeom prst="rect">
                      <a:avLst/>
                    </a:prstGeom>
                    <a:noFill/>
                    <a:ln>
                      <a:noFill/>
                    </a:ln>
                  </pic:spPr>
                </pic:pic>
              </a:graphicData>
            </a:graphic>
          </wp:inline>
        </w:drawing>
      </w:r>
      <w:r w:rsidR="00BB6C50" w:rsidRPr="009E2313">
        <w:rPr>
          <w:noProof/>
          <w:lang w:val="en-CA"/>
        </w:rPr>
        <mc:AlternateContent>
          <mc:Choice Requires="wps">
            <w:drawing>
              <wp:inline distT="0" distB="0" distL="0" distR="0" wp14:anchorId="54849415" wp14:editId="5512ACB5">
                <wp:extent cx="6944995" cy="635"/>
                <wp:effectExtent l="0" t="0" r="8255" b="2540"/>
                <wp:docPr id="1924622838" name="Text Box 1"/>
                <wp:cNvGraphicFramePr/>
                <a:graphic xmlns:a="http://schemas.openxmlformats.org/drawingml/2006/main">
                  <a:graphicData uri="http://schemas.microsoft.com/office/word/2010/wordprocessingShape">
                    <wps:wsp>
                      <wps:cNvSpPr txBox="1"/>
                      <wps:spPr>
                        <a:xfrm>
                          <a:off x="0" y="0"/>
                          <a:ext cx="6944995" cy="635"/>
                        </a:xfrm>
                        <a:prstGeom prst="rect">
                          <a:avLst/>
                        </a:prstGeom>
                        <a:solidFill>
                          <a:prstClr val="white"/>
                        </a:solidFill>
                        <a:ln>
                          <a:noFill/>
                        </a:ln>
                      </wps:spPr>
                      <wps:txbx>
                        <w:txbxContent>
                          <w:p w14:paraId="5D9D356C" w14:textId="2ADD7251" w:rsidR="00BB6C50" w:rsidRPr="00FE15FD" w:rsidRDefault="00BB6C50" w:rsidP="00BB6C50">
                            <w:pPr>
                              <w:pStyle w:val="Caption"/>
                              <w:rPr>
                                <w:rFonts w:cs="Arial"/>
                                <w:i w:val="0"/>
                                <w:iCs w:val="0"/>
                                <w:sz w:val="24"/>
                                <w:szCs w:val="24"/>
                              </w:rPr>
                            </w:pPr>
                            <w:r w:rsidRPr="00FE15FD">
                              <w:rPr>
                                <w:rFonts w:cs="Arial"/>
                                <w:i w:val="0"/>
                                <w:iCs w:val="0"/>
                                <w:sz w:val="24"/>
                                <w:szCs w:val="24"/>
                              </w:rPr>
                              <w:t xml:space="preserve">Figure </w:t>
                            </w:r>
                            <w:r w:rsidRPr="00FE15FD">
                              <w:rPr>
                                <w:rFonts w:cs="Arial"/>
                                <w:i w:val="0"/>
                                <w:iCs w:val="0"/>
                                <w:sz w:val="24"/>
                                <w:szCs w:val="24"/>
                              </w:rPr>
                              <w:fldChar w:fldCharType="begin"/>
                            </w:r>
                            <w:r w:rsidRPr="00FE15FD">
                              <w:rPr>
                                <w:rFonts w:cs="Arial"/>
                                <w:i w:val="0"/>
                                <w:iCs w:val="0"/>
                                <w:sz w:val="24"/>
                                <w:szCs w:val="24"/>
                              </w:rPr>
                              <w:instrText xml:space="preserve"> SEQ Figure \* ARABIC </w:instrText>
                            </w:r>
                            <w:r w:rsidRPr="00FE15FD">
                              <w:rPr>
                                <w:rFonts w:cs="Arial"/>
                                <w:i w:val="0"/>
                                <w:iCs w:val="0"/>
                                <w:sz w:val="24"/>
                                <w:szCs w:val="24"/>
                              </w:rPr>
                              <w:fldChar w:fldCharType="separate"/>
                            </w:r>
                            <w:r w:rsidR="00EB7ACD" w:rsidRPr="00FE15FD">
                              <w:rPr>
                                <w:rFonts w:cs="Arial"/>
                                <w:i w:val="0"/>
                                <w:iCs w:val="0"/>
                                <w:noProof/>
                                <w:sz w:val="24"/>
                                <w:szCs w:val="24"/>
                              </w:rPr>
                              <w:t>1</w:t>
                            </w:r>
                            <w:r w:rsidRPr="00FE15FD">
                              <w:rPr>
                                <w:rFonts w:cs="Arial"/>
                                <w:i w:val="0"/>
                                <w:iCs w:val="0"/>
                                <w:sz w:val="24"/>
                                <w:szCs w:val="24"/>
                              </w:rPr>
                              <w:fldChar w:fldCharType="end"/>
                            </w:r>
                            <w:r w:rsidRPr="00FE15FD">
                              <w:rPr>
                                <w:rFonts w:cs="Arial"/>
                                <w:i w:val="0"/>
                                <w:iCs w:val="0"/>
                                <w:sz w:val="24"/>
                                <w:szCs w:val="24"/>
                              </w:rPr>
                              <w:t xml:space="preserve"> Control Points for MNRF </w:t>
                            </w:r>
                            <w:r w:rsidR="0041594A" w:rsidRPr="00FE15FD">
                              <w:rPr>
                                <w:rFonts w:cs="Arial"/>
                                <w:i w:val="0"/>
                                <w:iCs w:val="0"/>
                                <w:sz w:val="24"/>
                                <w:szCs w:val="24"/>
                              </w:rPr>
                              <w:t>Timmins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54849415" id="_x0000_t202" coordsize="21600,21600" o:spt="202" path="m,l,21600r21600,l21600,xe">
                <v:stroke joinstyle="miter"/>
                <v:path gradientshapeok="t" o:connecttype="rect"/>
              </v:shapetype>
              <v:shape id="Text Box 1" o:spid="_x0000_s1026" type="#_x0000_t202" style="width:546.8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" stroked="f">
                <v:textbox style="mso-fit-shape-to-text:t" inset="0,0,0,0">
                  <w:txbxContent>
                    <w:p w14:paraId="5D9D356C" w14:textId="2ADD7251" w:rsidR="00BB6C50" w:rsidRPr="00FE15FD" w:rsidRDefault="00BB6C50" w:rsidP="00BB6C50">
                      <w:pPr>
                        <w:pStyle w:val="Caption"/>
                        <w:rPr>
                          <w:rFonts w:cs="Arial"/>
                          <w:i w:val="0"/>
                          <w:iCs w:val="0"/>
                          <w:sz w:val="24"/>
                          <w:szCs w:val="24"/>
                        </w:rPr>
                      </w:pPr>
                      <w:r w:rsidRPr="00FE15FD">
                        <w:rPr>
                          <w:rFonts w:cs="Arial"/>
                          <w:i w:val="0"/>
                          <w:iCs w:val="0"/>
                          <w:sz w:val="24"/>
                          <w:szCs w:val="24"/>
                        </w:rPr>
                        <w:t xml:space="preserve">Figure </w:t>
                      </w:r>
                      <w:r w:rsidRPr="00FE15FD">
                        <w:rPr>
                          <w:rFonts w:cs="Arial"/>
                          <w:i w:val="0"/>
                          <w:iCs w:val="0"/>
                          <w:sz w:val="24"/>
                          <w:szCs w:val="24"/>
                        </w:rPr>
                        <w:fldChar w:fldCharType="begin"/>
                      </w:r>
                      <w:r w:rsidRPr="00FE15FD">
                        <w:rPr>
                          <w:rFonts w:cs="Arial"/>
                          <w:i w:val="0"/>
                          <w:iCs w:val="0"/>
                          <w:sz w:val="24"/>
                          <w:szCs w:val="24"/>
                        </w:rPr>
                        <w:instrText xml:space="preserve"> SEQ Figure \* ARABIC </w:instrText>
                      </w:r>
                      <w:r w:rsidRPr="00FE15FD">
                        <w:rPr>
                          <w:rFonts w:cs="Arial"/>
                          <w:i w:val="0"/>
                          <w:iCs w:val="0"/>
                          <w:sz w:val="24"/>
                          <w:szCs w:val="24"/>
                        </w:rPr>
                        <w:fldChar w:fldCharType="separate"/>
                      </w:r>
                      <w:r w:rsidR="00EB7ACD" w:rsidRPr="00FE15FD">
                        <w:rPr>
                          <w:rFonts w:cs="Arial"/>
                          <w:i w:val="0"/>
                          <w:iCs w:val="0"/>
                          <w:noProof/>
                          <w:sz w:val="24"/>
                          <w:szCs w:val="24"/>
                        </w:rPr>
                        <w:t>1</w:t>
                      </w:r>
                      <w:r w:rsidRPr="00FE15FD">
                        <w:rPr>
                          <w:rFonts w:cs="Arial"/>
                          <w:i w:val="0"/>
                          <w:iCs w:val="0"/>
                          <w:sz w:val="24"/>
                          <w:szCs w:val="24"/>
                        </w:rPr>
                        <w:fldChar w:fldCharType="end"/>
                      </w:r>
                      <w:r w:rsidRPr="00FE15FD">
                        <w:rPr>
                          <w:rFonts w:cs="Arial"/>
                          <w:i w:val="0"/>
                          <w:iCs w:val="0"/>
                          <w:sz w:val="24"/>
                          <w:szCs w:val="24"/>
                        </w:rPr>
                        <w:t xml:space="preserve"> Control Points for MNRF </w:t>
                      </w:r>
                      <w:r w:rsidR="0041594A" w:rsidRPr="00FE15FD">
                        <w:rPr>
                          <w:rFonts w:cs="Arial"/>
                          <w:i w:val="0"/>
                          <w:iCs w:val="0"/>
                          <w:sz w:val="24"/>
                          <w:szCs w:val="24"/>
                        </w:rPr>
                        <w:t>Timmins</w:t>
                      </w:r>
                    </w:p>
                  </w:txbxContent>
                </v:textbox>
                <w10:anchorlock/>
              </v:shape>
            </w:pict>
          </mc:Fallback>
        </mc:AlternateContent>
      </w:r>
    </w:p>
    <w:p w14:paraId="515C2805" w14:textId="77777777" w:rsidR="00BB6C50" w:rsidRPr="009E2313" w:rsidRDefault="00BB6C50" w:rsidP="00BB6C50">
      <w:pPr>
        <w:pStyle w:val="Heading1"/>
        <w:rPr>
          <w:lang w:val="en-CA"/>
        </w:rPr>
      </w:pPr>
      <w:bookmarkStart w:id="9" w:name="_Toc191978935"/>
      <w:r w:rsidRPr="009E2313">
        <w:rPr>
          <w:lang w:val="en-CA"/>
        </w:rPr>
        <w:t>Check Points</w:t>
      </w:r>
      <w:bookmarkEnd w:id="9"/>
    </w:p>
    <w:p w14:paraId="36E0D981" w14:textId="77777777" w:rsidR="00BB6C50" w:rsidRPr="009E2313" w:rsidRDefault="00BB6C50" w:rsidP="00E83EE4">
      <w:pPr>
        <w:rPr>
          <w:lang w:val="en-CA"/>
        </w:rPr>
      </w:pPr>
      <w:r w:rsidRPr="009E2313">
        <w:rPr>
          <w:lang w:val="en-CA"/>
        </w:rPr>
        <w:t>RTK GPS</w:t>
      </w:r>
    </w:p>
    <w:p w14:paraId="0FCFB822" w14:textId="5EF9F4C7" w:rsidR="0041594A" w:rsidRPr="009E2313" w:rsidRDefault="0041594A" w:rsidP="00E83EE4">
      <w:pPr>
        <w:rPr>
          <w:rFonts w:cs="Arial"/>
          <w:szCs w:val="22"/>
          <w:lang w:val="en-CA"/>
        </w:rPr>
      </w:pPr>
      <w:proofErr w:type="gramStart"/>
      <w:r w:rsidRPr="009E2313">
        <w:rPr>
          <w:rFonts w:cs="Arial"/>
          <w:szCs w:val="22"/>
          <w:lang w:val="en-CA"/>
        </w:rPr>
        <w:t>In order to</w:t>
      </w:r>
      <w:proofErr w:type="gramEnd"/>
      <w:r w:rsidRPr="009E2313">
        <w:rPr>
          <w:rFonts w:cs="Arial"/>
          <w:szCs w:val="22"/>
          <w:lang w:val="en-CA"/>
        </w:rPr>
        <w:t xml:space="preserve"> meet the recommended ASPRS minimum number of points for a 3191.7 square kilometer project, RTK points were surveyed in areas distributed throughout the project. A minimum of 59 NVA and 48 VVA points were required to meet ASPRS standards. Real Time Kinematic points are individual points surveyed on open terrain. Our surveyor collected GPS data mounted on a pole while receiving real time differential corrections from the GPS receiver positioned over a nearby control point.</w:t>
      </w:r>
    </w:p>
    <w:p w14:paraId="2DFD8C12" w14:textId="77777777" w:rsidR="009E2313" w:rsidRDefault="0041594A" w:rsidP="00E83EE4">
      <w:pPr>
        <w:rPr>
          <w:noProof/>
          <w:lang w:val="en-CA"/>
        </w:rPr>
      </w:pPr>
      <w:r w:rsidRPr="009E2313">
        <w:rPr>
          <w:rFonts w:cs="Arial"/>
          <w:szCs w:val="22"/>
          <w:lang w:val="en-CA"/>
        </w:rPr>
        <w:t>111 points were surveyed on the Timmins project. Of these, 57 points were over non-vegetated ground conditions for NVA accuracy reporting and 54 of them were over vegetated areas for VVA accuracy reporting. Pictures of these RTK points (as well as the existing control) are provided with this report in the folder labeled “</w:t>
      </w:r>
      <w:proofErr w:type="spellStart"/>
      <w:r w:rsidRPr="009E2313">
        <w:rPr>
          <w:rFonts w:cs="Arial"/>
          <w:szCs w:val="22"/>
          <w:lang w:val="en-CA"/>
        </w:rPr>
        <w:t>Control_Point_Pictures</w:t>
      </w:r>
      <w:proofErr w:type="spellEnd"/>
      <w:r w:rsidRPr="009E2313">
        <w:rPr>
          <w:rFonts w:cs="Arial"/>
          <w:szCs w:val="22"/>
          <w:lang w:val="en-CA"/>
        </w:rPr>
        <w:t>”. These points are used just for the vertical accuracy assessment of the Lidar point cloud and were not used to determine any vertical shift applied to the point cloud.</w:t>
      </w:r>
      <w:r w:rsidRPr="009E2313">
        <w:rPr>
          <w:noProof/>
          <w:lang w:val="en-CA"/>
        </w:rPr>
        <w:t xml:space="preserve"> </w:t>
      </w:r>
    </w:p>
    <w:p w14:paraId="3DE05A9B" w14:textId="7622BEC5" w:rsidR="00FE15FD" w:rsidRPr="009E2313" w:rsidRDefault="009E2313" w:rsidP="0065518E">
      <w:pPr>
        <w:spacing w:after="0"/>
        <w:rPr>
          <w:noProof/>
          <w:lang w:val="en-CA"/>
        </w:rPr>
      </w:pPr>
      <w:r w:rsidRPr="009E2313">
        <w:rPr>
          <w:noProof/>
          <w:lang w:val="en-CA"/>
        </w:rPr>
        <w:lastRenderedPageBreak/>
        <w:drawing>
          <wp:inline distT="0" distB="0" distL="0" distR="0" wp14:anchorId="258B4A27" wp14:editId="4B28C537">
            <wp:extent cx="5486400" cy="3892772"/>
            <wp:effectExtent l="0" t="0" r="0" b="0"/>
            <wp:docPr id="1451825676" name="Picture 11" descr="Map of the NVA (yellow) and VVA (green) check points over the Timmins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25676" name="Picture 11" descr="Map of the NVA (yellow) and VVA (green) check points over the Timmins project are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892772"/>
                    </a:xfrm>
                    <a:prstGeom prst="rect">
                      <a:avLst/>
                    </a:prstGeom>
                    <a:noFill/>
                    <a:ln>
                      <a:noFill/>
                    </a:ln>
                  </pic:spPr>
                </pic:pic>
              </a:graphicData>
            </a:graphic>
          </wp:inline>
        </w:drawing>
      </w:r>
    </w:p>
    <w:p w14:paraId="1E0A1766" w14:textId="77777777" w:rsidR="003A5344" w:rsidRDefault="00BB6C50" w:rsidP="003A5344">
      <w:pPr>
        <w:rPr>
          <w:lang w:val="en-CA"/>
        </w:rPr>
      </w:pPr>
      <w:r w:rsidRPr="00E83EE4">
        <w:rPr>
          <w:noProof/>
          <w:lang w:val="en-CA"/>
        </w:rPr>
        <mc:AlternateContent>
          <mc:Choice Requires="wps">
            <w:drawing>
              <wp:inline distT="0" distB="0" distL="0" distR="0" wp14:anchorId="58D2FC06" wp14:editId="6A6657C7">
                <wp:extent cx="6327775" cy="333375"/>
                <wp:effectExtent l="0" t="0" r="0" b="9525"/>
                <wp:docPr id="1915392570" name="Text Box 1"/>
                <wp:cNvGraphicFramePr/>
                <a:graphic xmlns:a="http://schemas.openxmlformats.org/drawingml/2006/main">
                  <a:graphicData uri="http://schemas.microsoft.com/office/word/2010/wordprocessingShape">
                    <wps:wsp>
                      <wps:cNvSpPr txBox="1"/>
                      <wps:spPr>
                        <a:xfrm>
                          <a:off x="0" y="0"/>
                          <a:ext cx="6327775" cy="333375"/>
                        </a:xfrm>
                        <a:prstGeom prst="rect">
                          <a:avLst/>
                        </a:prstGeom>
                        <a:solidFill>
                          <a:prstClr val="white"/>
                        </a:solidFill>
                        <a:ln>
                          <a:noFill/>
                        </a:ln>
                      </wps:spPr>
                      <wps:txbx>
                        <w:txbxContent>
                          <w:p w14:paraId="647253AB" w14:textId="0DF83696" w:rsidR="00BB6C50" w:rsidRPr="00FE15FD" w:rsidRDefault="00BB6C50" w:rsidP="003A5344">
                            <w:pPr>
                              <w:rPr>
                                <w:i/>
                                <w:iCs/>
                              </w:rPr>
                            </w:pPr>
                            <w:r w:rsidRPr="00FE15FD">
                              <w:t xml:space="preserve">Figure </w:t>
                            </w:r>
                            <w:r w:rsidRPr="00FE15FD">
                              <w:rPr>
                                <w:i/>
                                <w:iCs/>
                              </w:rPr>
                              <w:fldChar w:fldCharType="begin"/>
                            </w:r>
                            <w:r w:rsidRPr="00FE15FD">
                              <w:instrText xml:space="preserve"> SEQ Figure \* ARABIC </w:instrText>
                            </w:r>
                            <w:r w:rsidRPr="00FE15FD">
                              <w:rPr>
                                <w:i/>
                                <w:iCs/>
                              </w:rPr>
                              <w:fldChar w:fldCharType="separate"/>
                            </w:r>
                            <w:r w:rsidR="00EB7ACD" w:rsidRPr="00FE15FD">
                              <w:rPr>
                                <w:noProof/>
                              </w:rPr>
                              <w:t>2</w:t>
                            </w:r>
                            <w:r w:rsidRPr="00FE15FD">
                              <w:rPr>
                                <w:i/>
                                <w:iCs/>
                              </w:rPr>
                              <w:fldChar w:fldCharType="end"/>
                            </w:r>
                            <w:r w:rsidRPr="00FE15FD">
                              <w:t xml:space="preserve"> NVA (Ye</w:t>
                            </w:r>
                            <w:r w:rsidRPr="00FE15FD">
                              <w:rPr>
                                <w:noProof/>
                              </w:rPr>
                              <w:t>llow) and VVA (Green) Check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58D2FC06" id="_x0000_s1027" type="#_x0000_t202" style="width:498.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" stroked="f">
                <v:textbox inset="0,0,0,0">
                  <w:txbxContent>
                    <w:p w14:paraId="647253AB" w14:textId="0DF83696" w:rsidR="00BB6C50" w:rsidRPr="00FE15FD" w:rsidRDefault="00BB6C50" w:rsidP="003A5344">
                      <w:pPr>
                        <w:rPr>
                          <w:i/>
                          <w:iCs/>
                        </w:rPr>
                      </w:pPr>
                      <w:r w:rsidRPr="00FE15FD">
                        <w:t xml:space="preserve">Figure </w:t>
                      </w:r>
                      <w:r w:rsidRPr="00FE15FD">
                        <w:rPr>
                          <w:i/>
                          <w:iCs/>
                        </w:rPr>
                        <w:fldChar w:fldCharType="begin"/>
                      </w:r>
                      <w:r w:rsidRPr="00FE15FD">
                        <w:instrText xml:space="preserve"> SEQ Figure \* ARABIC </w:instrText>
                      </w:r>
                      <w:r w:rsidRPr="00FE15FD">
                        <w:rPr>
                          <w:i/>
                          <w:iCs/>
                        </w:rPr>
                        <w:fldChar w:fldCharType="separate"/>
                      </w:r>
                      <w:r w:rsidR="00EB7ACD" w:rsidRPr="00FE15FD">
                        <w:rPr>
                          <w:noProof/>
                        </w:rPr>
                        <w:t>2</w:t>
                      </w:r>
                      <w:r w:rsidRPr="00FE15FD">
                        <w:rPr>
                          <w:i/>
                          <w:iCs/>
                        </w:rPr>
                        <w:fldChar w:fldCharType="end"/>
                      </w:r>
                      <w:r w:rsidRPr="00FE15FD">
                        <w:t xml:space="preserve"> NVA (Ye</w:t>
                      </w:r>
                      <w:r w:rsidRPr="00FE15FD">
                        <w:rPr>
                          <w:noProof/>
                        </w:rPr>
                        <w:t>llow) and VVA (Green) Check Points</w:t>
                      </w:r>
                    </w:p>
                  </w:txbxContent>
                </v:textbox>
                <w10:anchorlock/>
              </v:shape>
            </w:pict>
          </mc:Fallback>
        </mc:AlternateContent>
      </w:r>
      <w:bookmarkEnd w:id="8"/>
    </w:p>
    <w:p w14:paraId="02417DA5" w14:textId="23D0D863" w:rsidR="00671E3E" w:rsidRPr="009E2313" w:rsidRDefault="00885AE6" w:rsidP="00E83EE4">
      <w:pPr>
        <w:pStyle w:val="Heading1"/>
        <w:spacing w:before="0"/>
        <w:rPr>
          <w:rFonts w:cs="Arial"/>
          <w:szCs w:val="22"/>
          <w:lang w:val="en-CA"/>
        </w:rPr>
      </w:pPr>
      <w:bookmarkStart w:id="10" w:name="_Toc191978936"/>
      <w:r w:rsidRPr="009E2313">
        <w:rPr>
          <w:lang w:val="en-CA"/>
        </w:rPr>
        <w:t>Trajectory Processing</w:t>
      </w:r>
      <w:bookmarkEnd w:id="10"/>
    </w:p>
    <w:p w14:paraId="4172531F" w14:textId="1A6ACEC8" w:rsidR="00D44454" w:rsidRPr="009E2313" w:rsidRDefault="00D44454" w:rsidP="00E83EE4">
      <w:pPr>
        <w:rPr>
          <w:lang w:val="en-CA"/>
        </w:rPr>
      </w:pPr>
      <w:r w:rsidRPr="009E2313">
        <w:rPr>
          <w:lang w:val="en-CA"/>
        </w:rPr>
        <w:t xml:space="preserve">The aircraft trajectory positioning for the missions over the </w:t>
      </w:r>
      <w:r w:rsidR="005877AB" w:rsidRPr="009E2313">
        <w:rPr>
          <w:lang w:val="en-CA"/>
        </w:rPr>
        <w:t>Timmins</w:t>
      </w:r>
      <w:r w:rsidR="00E260A2" w:rsidRPr="009E2313">
        <w:rPr>
          <w:lang w:val="en-CA"/>
        </w:rPr>
        <w:t xml:space="preserve"> </w:t>
      </w:r>
      <w:r w:rsidRPr="009E2313">
        <w:rPr>
          <w:lang w:val="en-CA"/>
        </w:rPr>
        <w:t>area were processed using the Precise Point Positioning (PPP) technique.</w:t>
      </w:r>
    </w:p>
    <w:p w14:paraId="27FA5F33" w14:textId="77777777" w:rsidR="00D44454" w:rsidRPr="009E2313" w:rsidRDefault="00D44454" w:rsidP="00E83EE4">
      <w:pPr>
        <w:rPr>
          <w:lang w:val="en-CA"/>
        </w:rPr>
      </w:pPr>
      <w:r w:rsidRPr="009E2313">
        <w:rPr>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9E2313" w:rsidRDefault="00D44454" w:rsidP="00E83EE4">
      <w:pPr>
        <w:rPr>
          <w:lang w:val="en-CA"/>
        </w:rPr>
      </w:pPr>
      <w:r w:rsidRPr="009E2313">
        <w:rPr>
          <w:lang w:val="en-CA"/>
        </w:rPr>
        <w:t xml:space="preserve">The </w:t>
      </w:r>
      <w:proofErr w:type="spellStart"/>
      <w:r w:rsidRPr="009E2313">
        <w:rPr>
          <w:lang w:val="en-CA"/>
        </w:rPr>
        <w:t>TerraPOS</w:t>
      </w:r>
      <w:proofErr w:type="spellEnd"/>
      <w:r w:rsidRPr="009E2313">
        <w:rPr>
          <w:lang w:val="en-CA"/>
        </w:rPr>
        <w:t xml:space="preserve"> software by </w:t>
      </w:r>
      <w:proofErr w:type="spellStart"/>
      <w:r w:rsidRPr="009E2313">
        <w:rPr>
          <w:lang w:val="en-CA"/>
        </w:rPr>
        <w:t>Terratec</w:t>
      </w:r>
      <w:proofErr w:type="spellEnd"/>
      <w:r w:rsidRPr="009E2313">
        <w:rPr>
          <w:lang w:val="en-CA"/>
        </w:rPr>
        <w:t xml:space="preserve"> was used to postprocess the PPP solutions to produce final kinematic trajectories accurate to 5 centimeters for each flight mission.</w:t>
      </w:r>
    </w:p>
    <w:p w14:paraId="6EBB70D8" w14:textId="6F41FD7D" w:rsidR="00D44454" w:rsidRPr="009E2313" w:rsidRDefault="00D44454" w:rsidP="00E83EE4">
      <w:pPr>
        <w:rPr>
          <w:lang w:val="en-CA"/>
        </w:rPr>
      </w:pPr>
      <w:r w:rsidRPr="009E2313">
        <w:rPr>
          <w:lang w:val="en-CA"/>
        </w:rPr>
        <w:t>The horizontal datum used is Nad83 CSRS UTM zone</w:t>
      </w:r>
      <w:r w:rsidR="00DA26BC" w:rsidRPr="009E2313">
        <w:rPr>
          <w:lang w:val="en-CA"/>
        </w:rPr>
        <w:t xml:space="preserve"> 17 </w:t>
      </w:r>
      <w:r w:rsidRPr="009E2313">
        <w:rPr>
          <w:lang w:val="en-CA"/>
        </w:rPr>
        <w:t>with the CGVD2013 vertical datum (CGG2013 undulation model).</w:t>
      </w:r>
    </w:p>
    <w:p w14:paraId="6DAE432B" w14:textId="77777777" w:rsidR="006E7255" w:rsidRPr="009E2313" w:rsidRDefault="000E3A49" w:rsidP="0014165F">
      <w:pPr>
        <w:pStyle w:val="Heading1"/>
        <w:rPr>
          <w:lang w:val="en-CA"/>
        </w:rPr>
      </w:pPr>
      <w:bookmarkStart w:id="11" w:name="_Toc191978937"/>
      <w:r w:rsidRPr="009E2313">
        <w:rPr>
          <w:lang w:val="en-CA"/>
        </w:rPr>
        <w:lastRenderedPageBreak/>
        <w:t>L</w:t>
      </w:r>
      <w:r w:rsidR="0014165F" w:rsidRPr="009E2313">
        <w:rPr>
          <w:lang w:val="en-CA"/>
        </w:rPr>
        <w:t>iDAR Data Processing</w:t>
      </w:r>
      <w:bookmarkEnd w:id="11"/>
    </w:p>
    <w:p w14:paraId="5202A31D" w14:textId="77777777" w:rsidR="00D44454" w:rsidRPr="009E2313" w:rsidRDefault="00D44454" w:rsidP="00E83EE4">
      <w:pPr>
        <w:pStyle w:val="Heading1"/>
        <w:rPr>
          <w:i/>
          <w:lang w:val="en-CA"/>
        </w:rPr>
      </w:pPr>
      <w:bookmarkStart w:id="12" w:name="_Toc356382075"/>
      <w:bookmarkStart w:id="13" w:name="_Toc50621095"/>
      <w:bookmarkStart w:id="14" w:name="_Toc109974151"/>
      <w:bookmarkStart w:id="15" w:name="_Toc191978938"/>
      <w:r w:rsidRPr="009E2313">
        <w:rPr>
          <w:lang w:val="en-CA"/>
        </w:rPr>
        <w:t>Calibration Procedures</w:t>
      </w:r>
      <w:bookmarkEnd w:id="12"/>
      <w:bookmarkEnd w:id="13"/>
      <w:bookmarkEnd w:id="14"/>
      <w:bookmarkEnd w:id="15"/>
    </w:p>
    <w:p w14:paraId="4A3868C6" w14:textId="77777777" w:rsidR="00D44454" w:rsidRPr="009E2313" w:rsidRDefault="00D44454" w:rsidP="00E83EE4">
      <w:pPr>
        <w:rPr>
          <w:lang w:val="en-CA"/>
        </w:rPr>
      </w:pPr>
      <w:r w:rsidRPr="009E2313">
        <w:rPr>
          <w:lang w:val="en-CA"/>
        </w:rPr>
        <w:t xml:space="preserve">After each mission, the field project manager creates the preliminary calibrated point cloud with each sensor’s set boresight values for each mission. Proprietary QC tools using the </w:t>
      </w:r>
      <w:proofErr w:type="spellStart"/>
      <w:r w:rsidRPr="009E2313">
        <w:rPr>
          <w:lang w:val="en-CA"/>
        </w:rPr>
        <w:t>Lastools</w:t>
      </w:r>
      <w:proofErr w:type="spellEnd"/>
      <w:r w:rsidRPr="009E2313">
        <w:rPr>
          <w:lang w:val="en-CA"/>
        </w:rPr>
        <w:t xml:space="preserve"> software are run on each mission to check for coverage, relative accuracy, point density, </w:t>
      </w:r>
      <w:proofErr w:type="spellStart"/>
      <w:r w:rsidRPr="009E2313">
        <w:rPr>
          <w:lang w:val="en-CA"/>
        </w:rPr>
        <w:t>etc</w:t>
      </w:r>
      <w:proofErr w:type="spellEnd"/>
      <w:r w:rsidRPr="009E2313">
        <w:rPr>
          <w:lang w:val="en-CA"/>
        </w:rPr>
        <w:t xml:space="preserve">… If any data is found to be not meeting specifications, or coverage missing, the field crew is immediately </w:t>
      </w:r>
      <w:proofErr w:type="gramStart"/>
      <w:r w:rsidRPr="009E2313">
        <w:rPr>
          <w:lang w:val="en-CA"/>
        </w:rPr>
        <w:t>notified</w:t>
      </w:r>
      <w:proofErr w:type="gramEnd"/>
      <w:r w:rsidRPr="009E2313">
        <w:rPr>
          <w:lang w:val="en-CA"/>
        </w:rPr>
        <w:t xml:space="preserve"> and the areas affected </w:t>
      </w:r>
      <w:proofErr w:type="spellStart"/>
      <w:r w:rsidRPr="009E2313">
        <w:rPr>
          <w:lang w:val="en-CA"/>
        </w:rPr>
        <w:t>reflown</w:t>
      </w:r>
      <w:proofErr w:type="spellEnd"/>
      <w:r w:rsidRPr="009E2313">
        <w:rPr>
          <w:lang w:val="en-CA"/>
        </w:rPr>
        <w:t xml:space="preserve"> as soon as possible.</w:t>
      </w:r>
    </w:p>
    <w:p w14:paraId="4E57DA1F" w14:textId="4DA4108F" w:rsidR="00D44454" w:rsidRPr="009E2313" w:rsidRDefault="00D44454" w:rsidP="00E83EE4">
      <w:pPr>
        <w:rPr>
          <w:lang w:val="en-CA"/>
        </w:rPr>
      </w:pPr>
      <w:r w:rsidRPr="009E2313">
        <w:rPr>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9E2313">
        <w:rPr>
          <w:lang w:val="en-CA"/>
        </w:rPr>
        <w:t>Bayesmap’s</w:t>
      </w:r>
      <w:proofErr w:type="spellEnd"/>
      <w:r w:rsidRPr="009E2313">
        <w:rPr>
          <w:lang w:val="en-CA"/>
        </w:rPr>
        <w:t xml:space="preserve"> </w:t>
      </w:r>
      <w:proofErr w:type="spellStart"/>
      <w:r w:rsidRPr="009E2313">
        <w:rPr>
          <w:lang w:val="en-CA"/>
        </w:rPr>
        <w:t>StripAlign</w:t>
      </w:r>
      <w:proofErr w:type="spellEnd"/>
      <w:r w:rsidRPr="009E2313">
        <w:rPr>
          <w:lang w:val="en-CA"/>
        </w:rPr>
        <w:t xml:space="preserve"> software. Intensity values are also normalized by mission to be 16 bits (0 to 65535).</w:t>
      </w:r>
    </w:p>
    <w:p w14:paraId="2B4C5585" w14:textId="77777777" w:rsidR="00D44454" w:rsidRPr="009E2313" w:rsidRDefault="00D44454" w:rsidP="00E83EE4">
      <w:pPr>
        <w:pStyle w:val="Heading1"/>
        <w:rPr>
          <w:i/>
          <w:lang w:val="en-CA"/>
        </w:rPr>
      </w:pPr>
      <w:bookmarkStart w:id="16" w:name="_Toc50621096"/>
      <w:bookmarkStart w:id="17" w:name="_Toc109974152"/>
      <w:bookmarkStart w:id="18" w:name="_Toc191978939"/>
      <w:r w:rsidRPr="009E2313">
        <w:rPr>
          <w:lang w:val="en-CA"/>
        </w:rPr>
        <w:t>Data Tiling and Classification</w:t>
      </w:r>
      <w:bookmarkEnd w:id="16"/>
      <w:bookmarkEnd w:id="17"/>
      <w:bookmarkEnd w:id="18"/>
    </w:p>
    <w:p w14:paraId="2A79A197" w14:textId="20B0AD40" w:rsidR="00D44454" w:rsidRPr="009E2313" w:rsidRDefault="00D44454" w:rsidP="00E83EE4">
      <w:pPr>
        <w:rPr>
          <w:lang w:val="en-CA"/>
        </w:rPr>
      </w:pPr>
      <w:r w:rsidRPr="009E2313">
        <w:rPr>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9E2313">
        <w:rPr>
          <w:lang w:val="en-CA"/>
        </w:rPr>
        <w:t>is .Laz</w:t>
      </w:r>
      <w:proofErr w:type="gramEnd"/>
      <w:r w:rsidRPr="009E2313">
        <w:rPr>
          <w:lang w:val="en-CA"/>
        </w:rPr>
        <w:t xml:space="preserve"> version 1.4. The tiling scheme is based on the UTM17 projection at the even kilometers.</w:t>
      </w:r>
    </w:p>
    <w:p w14:paraId="1738E245" w14:textId="77777777" w:rsidR="00D44454" w:rsidRPr="009E2313" w:rsidRDefault="00D44454" w:rsidP="00E83EE4">
      <w:pPr>
        <w:rPr>
          <w:lang w:val="en-CA"/>
        </w:rPr>
      </w:pPr>
      <w:r w:rsidRPr="009E2313">
        <w:rPr>
          <w:lang w:val="en-CA"/>
        </w:rPr>
        <w:t xml:space="preserve">The tiled point cloud is then processed with a series of algorithms to separate the “most-likely” ground returns from other returns. The point classification is done using a product by the </w:t>
      </w:r>
      <w:proofErr w:type="spellStart"/>
      <w:r w:rsidRPr="009E2313">
        <w:rPr>
          <w:lang w:val="en-CA"/>
        </w:rPr>
        <w:t>TerraSolid</w:t>
      </w:r>
      <w:proofErr w:type="spellEnd"/>
      <w:r w:rsidRPr="009E2313">
        <w:rPr>
          <w:lang w:val="en-CA"/>
        </w:rPr>
        <w:t xml:space="preserve"> software running on MicroStation Connect called TerraScan and TerraModeler.</w:t>
      </w:r>
    </w:p>
    <w:p w14:paraId="359124E7" w14:textId="77777777" w:rsidR="00D44454" w:rsidRPr="009E2313" w:rsidRDefault="00D44454" w:rsidP="00E83EE4">
      <w:pPr>
        <w:rPr>
          <w:lang w:val="en-CA"/>
        </w:rPr>
      </w:pPr>
      <w:r w:rsidRPr="009E2313">
        <w:rPr>
          <w:lang w:val="en-CA"/>
        </w:rPr>
        <w:t xml:space="preserve">In addition to our regular field QC and calibration procedures, we also generate various raster products using the </w:t>
      </w:r>
      <w:proofErr w:type="spellStart"/>
      <w:r w:rsidRPr="009E2313">
        <w:rPr>
          <w:lang w:val="en-CA"/>
        </w:rPr>
        <w:t>Lastools</w:t>
      </w:r>
      <w:proofErr w:type="spellEnd"/>
      <w:r w:rsidRPr="009E2313">
        <w:rPr>
          <w:lang w:val="en-CA"/>
        </w:rPr>
        <w:t xml:space="preserve"> software to assess coverage and calibration accuracy.</w:t>
      </w:r>
    </w:p>
    <w:p w14:paraId="37FF0D87" w14:textId="77777777" w:rsidR="00D44454" w:rsidRPr="009E2313" w:rsidRDefault="00D44454" w:rsidP="00FE15FD">
      <w:pPr>
        <w:pStyle w:val="Heading1"/>
        <w:rPr>
          <w:lang w:val="en-CA"/>
        </w:rPr>
      </w:pPr>
      <w:bookmarkStart w:id="19" w:name="_Toc50621098"/>
      <w:bookmarkStart w:id="20" w:name="_Toc109974154"/>
      <w:bookmarkStart w:id="21" w:name="_Toc191978940"/>
      <w:r w:rsidRPr="009E2313">
        <w:rPr>
          <w:lang w:val="en-CA"/>
        </w:rPr>
        <w:t>Point Cloud Manipulation</w:t>
      </w:r>
      <w:bookmarkEnd w:id="19"/>
      <w:bookmarkEnd w:id="20"/>
      <w:bookmarkEnd w:id="21"/>
    </w:p>
    <w:p w14:paraId="4EB6CC4F" w14:textId="061DC762" w:rsidR="00D44454" w:rsidRPr="009E2313" w:rsidRDefault="00D44454" w:rsidP="00E83EE4">
      <w:pPr>
        <w:rPr>
          <w:lang w:val="en-CA"/>
        </w:rPr>
      </w:pPr>
      <w:r w:rsidRPr="009E2313">
        <w:rPr>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9E2313">
        <w:rPr>
          <w:lang w:val="en-CA"/>
        </w:rPr>
        <w:t>more or less aggressive</w:t>
      </w:r>
      <w:proofErr w:type="gramEnd"/>
      <w:r w:rsidRPr="009E2313">
        <w:rPr>
          <w:lang w:val="en-CA"/>
        </w:rPr>
        <w:t xml:space="preserve"> with the classification of points by varying the incidence angles and estimated distances among neighboring points.  The lower points are generally classified as ground returns, with the points above </w:t>
      </w:r>
      <w:r w:rsidR="005F0B51" w:rsidRPr="009E2313">
        <w:rPr>
          <w:lang w:val="en-CA"/>
        </w:rPr>
        <w:t xml:space="preserve">classified as undefined (class 1). </w:t>
      </w:r>
      <w:r w:rsidRPr="009E2313">
        <w:rPr>
          <w:lang w:val="en-CA"/>
        </w:rPr>
        <w:t xml:space="preserve">Outliers and noise described in the table </w:t>
      </w:r>
      <w:r w:rsidR="005F0B51" w:rsidRPr="009E2313">
        <w:rPr>
          <w:lang w:val="en-CA"/>
        </w:rPr>
        <w:t>below</w:t>
      </w:r>
      <w:r w:rsidRPr="009E2313">
        <w:rPr>
          <w:lang w:val="en-CA"/>
        </w:rPr>
        <w:t xml:space="preserve"> are normally clouds, outliers or atmospheric noise in the data that are separated into above or below the ground level (high point or low points).</w:t>
      </w:r>
    </w:p>
    <w:p w14:paraId="55C8CB7D" w14:textId="77777777" w:rsidR="00D44454" w:rsidRPr="009E2313" w:rsidRDefault="00D44454" w:rsidP="00E83EE4">
      <w:pPr>
        <w:rPr>
          <w:lang w:val="en-CA"/>
        </w:rPr>
      </w:pPr>
      <w:r w:rsidRPr="009E2313">
        <w:rPr>
          <w:lang w:val="en-CA"/>
        </w:rPr>
        <w:lastRenderedPageBreak/>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79205731" w:rsidR="00D44454" w:rsidRPr="009E2313" w:rsidRDefault="00D44454" w:rsidP="00E83EE4">
      <w:pPr>
        <w:rPr>
          <w:lang w:val="en-CA"/>
        </w:rPr>
      </w:pPr>
      <w:r w:rsidRPr="009E2313">
        <w:rPr>
          <w:lang w:val="en-CA"/>
        </w:rPr>
        <w:t xml:space="preserve">In cleaning up ground points, the focus is concentrated in areas where few ground points have been left in the bare earth model and the ground appears rough or lower and flatter than it may </w:t>
      </w:r>
      <w:proofErr w:type="gramStart"/>
      <w:r w:rsidRPr="009E2313">
        <w:rPr>
          <w:lang w:val="en-CA"/>
        </w:rPr>
        <w:t>be in reality</w:t>
      </w:r>
      <w:proofErr w:type="gramEnd"/>
      <w:r w:rsidRPr="009E2313">
        <w:rPr>
          <w:lang w:val="en-CA"/>
        </w:rPr>
        <w:t>.  The scarcity of ground points may be a result from no penetration through a dense vegetation layer, water bodies, low reflectivity objects, or too aggressive values with the macro.  A manual</w:t>
      </w:r>
      <w:r w:rsidR="005F0B51" w:rsidRPr="009E2313">
        <w:rPr>
          <w:lang w:val="en-CA"/>
        </w:rPr>
        <w:t>/visual</w:t>
      </w:r>
      <w:r w:rsidRPr="009E2313">
        <w:rPr>
          <w:lang w:val="en-CA"/>
        </w:rPr>
        <w:t xml:space="preserve"> inspection of these areas plays a major role in resolving any issues or irregularities with the bare earth model. </w:t>
      </w:r>
    </w:p>
    <w:p w14:paraId="4276A775" w14:textId="133D8823" w:rsidR="00D44454" w:rsidRPr="009E2313" w:rsidRDefault="00D44454" w:rsidP="00E83EE4">
      <w:pPr>
        <w:rPr>
          <w:lang w:val="en-CA"/>
        </w:rPr>
      </w:pPr>
      <w:r w:rsidRPr="009E2313">
        <w:rPr>
          <w:lang w:val="en-CA"/>
        </w:rPr>
        <w:t>Once the first edits are completed, a one-meter grid of the ground surface is re-</w:t>
      </w:r>
      <w:proofErr w:type="gramStart"/>
      <w:r w:rsidRPr="009E2313">
        <w:rPr>
          <w:lang w:val="en-CA"/>
        </w:rPr>
        <w:t>exported</w:t>
      </w:r>
      <w:proofErr w:type="gramEnd"/>
      <w:r w:rsidRPr="009E2313">
        <w:rPr>
          <w:lang w:val="en-CA"/>
        </w:rPr>
        <w:t xml:space="preserve">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9E2313" w:rsidRDefault="005C0EFF" w:rsidP="00E83EE4">
      <w:pPr>
        <w:pStyle w:val="Heading1"/>
        <w:rPr>
          <w:i/>
          <w:lang w:val="en-CA"/>
        </w:rPr>
      </w:pPr>
      <w:bookmarkStart w:id="22" w:name="_Toc191978941"/>
      <w:r w:rsidRPr="009E2313">
        <w:rPr>
          <w:lang w:val="en-CA"/>
        </w:rPr>
        <w:t>Water Classification &amp; Hydro-Flattening</w:t>
      </w:r>
      <w:bookmarkEnd w:id="22"/>
    </w:p>
    <w:p w14:paraId="602FD9F7" w14:textId="21C7DA20" w:rsidR="005C0EFF" w:rsidRPr="009E2313" w:rsidRDefault="005C0EFF" w:rsidP="00E83EE4">
      <w:pPr>
        <w:rPr>
          <w:lang w:val="en-CA"/>
        </w:rPr>
      </w:pPr>
      <w:bookmarkStart w:id="23" w:name="_Toc356382076"/>
      <w:bookmarkStart w:id="24" w:name="_Toc50621097"/>
      <w:bookmarkStart w:id="25" w:name="_Toc109974153"/>
      <w:r w:rsidRPr="009E2313">
        <w:rPr>
          <w:lang w:val="en-CA"/>
        </w:rPr>
        <w:t xml:space="preserve">Once the ground class has reached the final level of classification accuracy, the </w:t>
      </w:r>
      <w:r w:rsidRPr="00E83EE4">
        <w:rPr>
          <w:lang w:val="en-CA"/>
        </w:rPr>
        <w:t>water delineation process is initiated. The rivers and water bodies are digitized as</w:t>
      </w:r>
      <w:r w:rsidRPr="009E2313">
        <w:rPr>
          <w:lang w:val="en-CA"/>
        </w:rPr>
        <w:t xml:space="preserve">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points), the hydro lines are used as constraints to generate the final 50 cm </w:t>
      </w:r>
      <w:proofErr w:type="gramStart"/>
      <w:r w:rsidRPr="009E2313">
        <w:rPr>
          <w:lang w:val="en-CA"/>
        </w:rPr>
        <w:t>hydro-flattened</w:t>
      </w:r>
      <w:proofErr w:type="gramEnd"/>
      <w:r w:rsidRPr="009E2313">
        <w:rPr>
          <w:lang w:val="en-CA"/>
        </w:rPr>
        <w:t xml:space="preserve"> DEMs in ESRI Ascii format, then converted to 32bit </w:t>
      </w:r>
      <w:r w:rsidR="00587DBE" w:rsidRPr="009E2313">
        <w:rPr>
          <w:lang w:val="en-CA"/>
        </w:rPr>
        <w:t>GeoTIFF</w:t>
      </w:r>
      <w:r w:rsidRPr="009E2313">
        <w:rPr>
          <w:lang w:val="en-CA"/>
        </w:rPr>
        <w:t xml:space="preserve"> format with the Global Mapper software.</w:t>
      </w:r>
    </w:p>
    <w:p w14:paraId="758CF999" w14:textId="77777777" w:rsidR="00D44454" w:rsidRPr="009E2313" w:rsidRDefault="00D44454" w:rsidP="00E83EE4">
      <w:pPr>
        <w:pStyle w:val="Heading1"/>
        <w:rPr>
          <w:i/>
          <w:lang w:val="en-CA"/>
        </w:rPr>
      </w:pPr>
      <w:bookmarkStart w:id="26" w:name="_Toc191978942"/>
      <w:r w:rsidRPr="009E2313">
        <w:rPr>
          <w:lang w:val="en-CA"/>
        </w:rPr>
        <w:t>Class definitions</w:t>
      </w:r>
      <w:bookmarkEnd w:id="23"/>
      <w:bookmarkEnd w:id="24"/>
      <w:bookmarkEnd w:id="25"/>
      <w:bookmarkEnd w:id="26"/>
    </w:p>
    <w:p w14:paraId="3C504650" w14:textId="77777777" w:rsidR="00D44454" w:rsidRPr="009E2313" w:rsidRDefault="00D44454" w:rsidP="00E83EE4">
      <w:pPr>
        <w:rPr>
          <w:lang w:val="en-CA"/>
        </w:rPr>
      </w:pPr>
      <w:r w:rsidRPr="009E2313">
        <w:rPr>
          <w:lang w:val="en-CA"/>
        </w:rPr>
        <w:t>The classification follows the ASPRS classification codes. The table below shows the classes for the delivered point cloud.</w:t>
      </w:r>
    </w:p>
    <w:p w14:paraId="6EA63BE8" w14:textId="72C07A3B" w:rsidR="00DA26BC" w:rsidRPr="009E2313" w:rsidRDefault="00DA26BC">
      <w:pPr>
        <w:rPr>
          <w:rFonts w:cs="Arial"/>
          <w:szCs w:val="22"/>
          <w:lang w:val="en-CA"/>
        </w:rPr>
      </w:pPr>
      <w:r w:rsidRPr="009E2313">
        <w:rPr>
          <w:rFonts w:cs="Arial"/>
          <w:szCs w:val="22"/>
          <w:lang w:val="en-CA"/>
        </w:rPr>
        <w:br w:type="page"/>
      </w:r>
    </w:p>
    <w:p w14:paraId="7A55331B" w14:textId="77777777" w:rsidR="00D44454" w:rsidRPr="009E2313" w:rsidRDefault="00D44454" w:rsidP="00D44454">
      <w:pPr>
        <w:rPr>
          <w:rFonts w:eastAsia="SimSun" w:cs="Arial"/>
          <w:iCs/>
          <w:szCs w:val="22"/>
          <w:lang w:val="en-CA"/>
        </w:rPr>
      </w:pPr>
      <w:r w:rsidRPr="009E2313">
        <w:rPr>
          <w:rFonts w:cs="Arial"/>
          <w:iCs/>
          <w:szCs w:val="22"/>
          <w:lang w:val="en-CA"/>
        </w:rPr>
        <w:lastRenderedPageBreak/>
        <w:t>Table 2: ASPRS Point Classes</w:t>
      </w:r>
    </w:p>
    <w:tbl>
      <w:tblPr>
        <w:tblW w:w="9350" w:type="dxa"/>
        <w:tblInd w:w="108" w:type="dxa"/>
        <w:tblLayout w:type="fixed"/>
        <w:tblCellMar>
          <w:left w:w="0" w:type="dxa"/>
          <w:right w:w="0" w:type="dxa"/>
        </w:tblCellMar>
        <w:tblLook w:val="0020" w:firstRow="1" w:lastRow="0" w:firstColumn="0" w:lastColumn="0" w:noHBand="0" w:noVBand="0"/>
      </w:tblPr>
      <w:tblGrid>
        <w:gridCol w:w="2552"/>
        <w:gridCol w:w="6798"/>
      </w:tblGrid>
      <w:tr w:rsidR="00D44454" w:rsidRPr="00E83EE4" w14:paraId="55563FA9" w14:textId="77777777" w:rsidTr="00E83EE4">
        <w:trPr>
          <w:trHeight w:val="234"/>
          <w:tblHead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E83EE4" w:rsidRDefault="00D44454" w:rsidP="00E83EE4">
            <w:pPr>
              <w:spacing w:after="0"/>
              <w:rPr>
                <w:rFonts w:cs="Arial"/>
                <w:b/>
                <w:bCs/>
                <w:i/>
                <w:sz w:val="22"/>
                <w:szCs w:val="22"/>
                <w:lang w:val="en-CA"/>
              </w:rPr>
            </w:pPr>
            <w:r w:rsidRPr="00E83EE4">
              <w:rPr>
                <w:rFonts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E83EE4" w:rsidRDefault="00D44454" w:rsidP="00E83EE4">
            <w:pPr>
              <w:spacing w:after="0"/>
              <w:rPr>
                <w:rFonts w:cs="Arial"/>
                <w:b/>
                <w:bCs/>
                <w:szCs w:val="22"/>
                <w:lang w:val="en-CA"/>
              </w:rPr>
            </w:pPr>
            <w:r w:rsidRPr="00E83EE4">
              <w:rPr>
                <w:rFonts w:cs="Arial"/>
                <w:b/>
                <w:bCs/>
                <w:szCs w:val="22"/>
                <w:lang w:val="en-CA"/>
              </w:rPr>
              <w:t>Description</w:t>
            </w:r>
          </w:p>
        </w:tc>
      </w:tr>
      <w:tr w:rsidR="00D44454" w:rsidRPr="009E2313" w14:paraId="73F83F8B" w14:textId="77777777" w:rsidTr="00E83EE4">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9E2313" w:rsidRDefault="00D44454" w:rsidP="00E83EE4">
            <w:pPr>
              <w:spacing w:after="0"/>
              <w:rPr>
                <w:rFonts w:cs="Arial"/>
                <w:i/>
                <w:sz w:val="22"/>
                <w:szCs w:val="22"/>
                <w:lang w:val="en-CA"/>
              </w:rPr>
            </w:pPr>
            <w:r w:rsidRPr="009E2313">
              <w:rPr>
                <w:rFonts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9E2313" w:rsidRDefault="00D44454" w:rsidP="00E83EE4">
            <w:pPr>
              <w:spacing w:after="0"/>
              <w:rPr>
                <w:rFonts w:cs="Arial"/>
                <w:szCs w:val="22"/>
                <w:lang w:val="en-CA"/>
              </w:rPr>
            </w:pPr>
            <w:r w:rsidRPr="009E2313">
              <w:rPr>
                <w:rFonts w:cs="Arial"/>
                <w:szCs w:val="22"/>
                <w:lang w:val="en-CA"/>
              </w:rPr>
              <w:t>Unclassified</w:t>
            </w:r>
          </w:p>
        </w:tc>
      </w:tr>
      <w:tr w:rsidR="00D44454" w:rsidRPr="009E2313" w14:paraId="48E9182D" w14:textId="77777777" w:rsidTr="00E83EE4">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9E2313" w:rsidRDefault="00D44454" w:rsidP="00E83EE4">
            <w:pPr>
              <w:spacing w:after="0"/>
              <w:rPr>
                <w:rFonts w:cs="Arial"/>
                <w:i/>
                <w:sz w:val="22"/>
                <w:szCs w:val="22"/>
                <w:lang w:val="en-CA"/>
              </w:rPr>
            </w:pPr>
            <w:r w:rsidRPr="009E2313">
              <w:rPr>
                <w:rFonts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9E2313" w:rsidRDefault="00D44454" w:rsidP="00E83EE4">
            <w:pPr>
              <w:spacing w:after="0"/>
              <w:rPr>
                <w:rFonts w:cs="Arial"/>
                <w:szCs w:val="22"/>
                <w:lang w:val="en-CA"/>
              </w:rPr>
            </w:pPr>
            <w:r w:rsidRPr="009E2313">
              <w:rPr>
                <w:rFonts w:cs="Arial"/>
                <w:szCs w:val="22"/>
                <w:lang w:val="en-CA"/>
              </w:rPr>
              <w:t>Ground</w:t>
            </w:r>
          </w:p>
        </w:tc>
      </w:tr>
      <w:tr w:rsidR="00FF2F79" w:rsidRPr="009E2313" w14:paraId="2A850C5D" w14:textId="77777777" w:rsidTr="00E83EE4">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9E2313" w:rsidRDefault="00FF2F79" w:rsidP="00E83EE4">
            <w:pPr>
              <w:spacing w:after="0"/>
              <w:rPr>
                <w:rFonts w:cs="Arial"/>
                <w:i/>
                <w:sz w:val="22"/>
                <w:szCs w:val="22"/>
                <w:lang w:val="en-CA"/>
              </w:rPr>
            </w:pPr>
            <w:r w:rsidRPr="009E2313">
              <w:rPr>
                <w:rFonts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9E2313" w:rsidRDefault="00FF2F79" w:rsidP="00E83EE4">
            <w:pPr>
              <w:spacing w:after="0"/>
              <w:rPr>
                <w:rFonts w:cs="Arial"/>
                <w:szCs w:val="22"/>
                <w:lang w:val="en-CA"/>
              </w:rPr>
            </w:pPr>
            <w:r w:rsidRPr="009E2313">
              <w:rPr>
                <w:rFonts w:cs="Arial"/>
                <w:szCs w:val="22"/>
                <w:lang w:val="en-CA"/>
              </w:rPr>
              <w:t>Building</w:t>
            </w:r>
          </w:p>
        </w:tc>
      </w:tr>
      <w:tr w:rsidR="005F0B51" w:rsidRPr="009E2313" w14:paraId="6C0C3159" w14:textId="77777777" w:rsidTr="00E83EE4">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9E2313" w:rsidRDefault="005F0B51" w:rsidP="00E83EE4">
            <w:pPr>
              <w:spacing w:after="0"/>
              <w:rPr>
                <w:rFonts w:cs="Arial"/>
                <w:i/>
                <w:sz w:val="22"/>
                <w:szCs w:val="22"/>
                <w:lang w:val="en-CA"/>
              </w:rPr>
            </w:pPr>
            <w:r w:rsidRPr="009E2313">
              <w:rPr>
                <w:rFonts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9E2313" w:rsidRDefault="005F0B51" w:rsidP="00E83EE4">
            <w:pPr>
              <w:spacing w:after="0"/>
              <w:rPr>
                <w:rFonts w:cs="Arial"/>
                <w:szCs w:val="22"/>
                <w:lang w:val="en-CA"/>
              </w:rPr>
            </w:pPr>
            <w:r w:rsidRPr="009E2313">
              <w:rPr>
                <w:rFonts w:cs="Arial"/>
                <w:szCs w:val="22"/>
                <w:lang w:val="en-CA"/>
              </w:rPr>
              <w:t>Low Points</w:t>
            </w:r>
          </w:p>
        </w:tc>
      </w:tr>
      <w:tr w:rsidR="005F0B51" w:rsidRPr="009E2313" w14:paraId="4AAAE508" w14:textId="77777777" w:rsidTr="00E83EE4">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9E2313" w:rsidRDefault="005F0B51" w:rsidP="00E83EE4">
            <w:pPr>
              <w:spacing w:after="0"/>
              <w:rPr>
                <w:rFonts w:cs="Arial"/>
                <w:i/>
                <w:sz w:val="22"/>
                <w:szCs w:val="22"/>
                <w:lang w:val="en-CA"/>
              </w:rPr>
            </w:pPr>
            <w:r w:rsidRPr="009E2313">
              <w:rPr>
                <w:rFonts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9E2313" w:rsidRDefault="005F0B51" w:rsidP="00E83EE4">
            <w:pPr>
              <w:spacing w:after="0"/>
              <w:rPr>
                <w:rFonts w:cs="Arial"/>
                <w:szCs w:val="22"/>
                <w:lang w:val="en-CA"/>
              </w:rPr>
            </w:pPr>
            <w:r w:rsidRPr="009E2313">
              <w:rPr>
                <w:rFonts w:cs="Arial"/>
                <w:szCs w:val="22"/>
                <w:lang w:val="en-CA"/>
              </w:rPr>
              <w:t>Water</w:t>
            </w:r>
          </w:p>
        </w:tc>
      </w:tr>
      <w:tr w:rsidR="005F0B51" w:rsidRPr="009E2313" w14:paraId="422E8621" w14:textId="77777777" w:rsidTr="00E83EE4">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9E2313" w:rsidRDefault="005C0EFF" w:rsidP="00E83EE4">
            <w:pPr>
              <w:spacing w:after="0"/>
              <w:rPr>
                <w:rFonts w:cs="Arial"/>
                <w:i/>
                <w:sz w:val="22"/>
                <w:szCs w:val="22"/>
                <w:lang w:val="en-CA"/>
              </w:rPr>
            </w:pPr>
            <w:r w:rsidRPr="009E2313">
              <w:rPr>
                <w:rFonts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9E2313" w:rsidRDefault="005C0EFF" w:rsidP="00E83EE4">
            <w:pPr>
              <w:spacing w:after="0"/>
              <w:rPr>
                <w:rFonts w:cs="Arial"/>
                <w:szCs w:val="22"/>
                <w:lang w:val="en-CA"/>
              </w:rPr>
            </w:pPr>
            <w:r w:rsidRPr="009E2313">
              <w:rPr>
                <w:rFonts w:cs="Arial"/>
                <w:szCs w:val="22"/>
                <w:lang w:val="en-CA"/>
              </w:rPr>
              <w:t>Bridge Decks</w:t>
            </w:r>
          </w:p>
        </w:tc>
      </w:tr>
      <w:tr w:rsidR="005C0EFF" w:rsidRPr="009E2313" w14:paraId="6B9373AF" w14:textId="77777777" w:rsidTr="00E83EE4">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9E2313" w:rsidRDefault="005C0EFF" w:rsidP="00E83EE4">
            <w:pPr>
              <w:spacing w:after="0"/>
              <w:rPr>
                <w:rFonts w:cs="Arial"/>
                <w:i/>
                <w:sz w:val="22"/>
                <w:szCs w:val="22"/>
                <w:lang w:val="en-CA"/>
              </w:rPr>
            </w:pPr>
            <w:r w:rsidRPr="009E2313">
              <w:rPr>
                <w:rFonts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9E2313" w:rsidRDefault="005C0EFF" w:rsidP="00E83EE4">
            <w:pPr>
              <w:spacing w:after="0"/>
              <w:rPr>
                <w:rFonts w:cs="Arial"/>
                <w:szCs w:val="22"/>
                <w:lang w:val="en-CA"/>
              </w:rPr>
            </w:pPr>
            <w:r w:rsidRPr="009E2313">
              <w:rPr>
                <w:rFonts w:cs="Arial"/>
                <w:szCs w:val="22"/>
                <w:lang w:val="en-CA"/>
              </w:rPr>
              <w:t>High Points</w:t>
            </w:r>
          </w:p>
        </w:tc>
      </w:tr>
      <w:tr w:rsidR="005C0EFF" w:rsidRPr="009E2313" w14:paraId="62787FB9" w14:textId="77777777" w:rsidTr="00E83EE4">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9E2313" w:rsidRDefault="005C0EFF" w:rsidP="00E83EE4">
            <w:pPr>
              <w:spacing w:after="0"/>
              <w:rPr>
                <w:rFonts w:cs="Arial"/>
                <w:i/>
                <w:sz w:val="22"/>
                <w:szCs w:val="22"/>
                <w:lang w:val="en-CA"/>
              </w:rPr>
            </w:pPr>
            <w:r w:rsidRPr="009E2313">
              <w:rPr>
                <w:rFonts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9E2313" w:rsidRDefault="005C0EFF" w:rsidP="00E83EE4">
            <w:pPr>
              <w:spacing w:after="0"/>
              <w:rPr>
                <w:rFonts w:cs="Arial"/>
                <w:szCs w:val="22"/>
                <w:lang w:val="en-CA"/>
              </w:rPr>
            </w:pPr>
            <w:r w:rsidRPr="009E2313">
              <w:rPr>
                <w:rFonts w:cs="Arial"/>
                <w:szCs w:val="22"/>
                <w:lang w:val="en-CA"/>
              </w:rPr>
              <w:t>Ignored Ground (breakline proximity)</w:t>
            </w:r>
          </w:p>
        </w:tc>
      </w:tr>
      <w:tr w:rsidR="005C0EFF" w:rsidRPr="009E2313" w14:paraId="7A0BE56E" w14:textId="77777777" w:rsidTr="00E83EE4">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9E2313" w:rsidRDefault="005C0EFF" w:rsidP="00E83EE4">
            <w:pPr>
              <w:spacing w:after="0"/>
              <w:rPr>
                <w:rFonts w:cs="Arial"/>
                <w:i/>
                <w:sz w:val="22"/>
                <w:szCs w:val="22"/>
                <w:lang w:val="en-CA"/>
              </w:rPr>
            </w:pPr>
            <w:r w:rsidRPr="009E2313">
              <w:rPr>
                <w:rFonts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9E2313" w:rsidRDefault="005C0EFF" w:rsidP="00E83EE4">
            <w:pPr>
              <w:spacing w:after="0"/>
              <w:rPr>
                <w:rFonts w:cs="Arial"/>
                <w:szCs w:val="22"/>
                <w:lang w:val="en-CA"/>
              </w:rPr>
            </w:pPr>
            <w:r w:rsidRPr="009E2313">
              <w:rPr>
                <w:rFonts w:cs="Arial"/>
                <w:szCs w:val="22"/>
                <w:lang w:val="en-CA"/>
              </w:rPr>
              <w:t>Snow</w:t>
            </w:r>
          </w:p>
        </w:tc>
      </w:tr>
      <w:tr w:rsidR="005C0EFF" w:rsidRPr="009E2313" w14:paraId="11CF3512" w14:textId="77777777" w:rsidTr="00E83EE4">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9E2313" w:rsidRDefault="005C0EFF" w:rsidP="00E83EE4">
            <w:pPr>
              <w:spacing w:after="0"/>
              <w:rPr>
                <w:rFonts w:cs="Arial"/>
                <w:i/>
                <w:sz w:val="22"/>
                <w:szCs w:val="22"/>
                <w:lang w:val="en-CA"/>
              </w:rPr>
            </w:pPr>
            <w:r w:rsidRPr="009E2313">
              <w:rPr>
                <w:rFonts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9E2313" w:rsidRDefault="005C0EFF" w:rsidP="00E83EE4">
            <w:pPr>
              <w:spacing w:after="0"/>
              <w:rPr>
                <w:rFonts w:cs="Arial"/>
                <w:szCs w:val="22"/>
                <w:lang w:val="en-CA"/>
              </w:rPr>
            </w:pPr>
            <w:r w:rsidRPr="009E2313">
              <w:rPr>
                <w:rFonts w:cs="Arial"/>
                <w:szCs w:val="22"/>
                <w:lang w:val="en-CA"/>
              </w:rPr>
              <w:t>Temporal exclusion</w:t>
            </w:r>
          </w:p>
        </w:tc>
      </w:tr>
    </w:tbl>
    <w:p w14:paraId="4DA7A636" w14:textId="77777777" w:rsidR="000769B8" w:rsidRPr="009E2313" w:rsidRDefault="00AB2E87" w:rsidP="000769B8">
      <w:pPr>
        <w:pStyle w:val="Heading1"/>
        <w:rPr>
          <w:lang w:val="en-CA"/>
        </w:rPr>
      </w:pPr>
      <w:bookmarkStart w:id="27" w:name="_Toc191978943"/>
      <w:r w:rsidRPr="009E2313">
        <w:rPr>
          <w:lang w:val="en-CA"/>
        </w:rPr>
        <w:t>Deliverables</w:t>
      </w:r>
      <w:bookmarkEnd w:id="27"/>
    </w:p>
    <w:p w14:paraId="7B710EE1" w14:textId="4441202A" w:rsidR="004A5B68" w:rsidRPr="009E2313" w:rsidRDefault="004A5B68" w:rsidP="00E83EE4">
      <w:pPr>
        <w:rPr>
          <w:lang w:val="en-CA"/>
        </w:rPr>
      </w:pPr>
      <w:r w:rsidRPr="009E2313">
        <w:rPr>
          <w:lang w:val="en-CA"/>
        </w:rPr>
        <w:t xml:space="preserve">See below for a table of the folder structure and description of each </w:t>
      </w:r>
      <w:r w:rsidR="00587DBE" w:rsidRPr="009E2313">
        <w:rPr>
          <w:lang w:val="en-CA"/>
        </w:rPr>
        <w:t>deliverable</w:t>
      </w:r>
      <w:r w:rsidRPr="009E2313">
        <w:rPr>
          <w:lang w:val="en-CA"/>
        </w:rPr>
        <w:t>.</w:t>
      </w:r>
    </w:p>
    <w:p w14:paraId="18A5E568" w14:textId="449763F7" w:rsidR="005C4D70" w:rsidRPr="009E2313" w:rsidRDefault="005C4D70" w:rsidP="00E83EE4">
      <w:pPr>
        <w:spacing w:after="0"/>
        <w:jc w:val="both"/>
        <w:rPr>
          <w:rFonts w:cs="Arial"/>
          <w:szCs w:val="22"/>
          <w:lang w:val="en-CA"/>
        </w:rPr>
      </w:pPr>
      <w:r w:rsidRPr="009E2313">
        <w:rPr>
          <w:rFonts w:cs="Arial"/>
          <w:szCs w:val="22"/>
          <w:lang w:val="en-CA"/>
        </w:rPr>
        <w:t>DIFF</w:t>
      </w:r>
    </w:p>
    <w:p w14:paraId="2F5E7FBA" w14:textId="54FD197A" w:rsidR="005C4D70" w:rsidRPr="009E2313" w:rsidRDefault="0071053B" w:rsidP="00E83EE4">
      <w:pPr>
        <w:spacing w:after="0"/>
        <w:ind w:firstLine="720"/>
        <w:jc w:val="both"/>
        <w:rPr>
          <w:rFonts w:cs="Arial"/>
          <w:sz w:val="22"/>
          <w:szCs w:val="22"/>
          <w:lang w:val="en-CA"/>
        </w:rPr>
      </w:pPr>
      <w:r w:rsidRPr="009E2313">
        <w:rPr>
          <w:rFonts w:cs="Arial"/>
          <w:sz w:val="22"/>
          <w:szCs w:val="22"/>
          <w:lang w:val="en-CA"/>
        </w:rPr>
        <w:t>50cm r</w:t>
      </w:r>
      <w:r w:rsidR="005C4D70" w:rsidRPr="009E2313">
        <w:rPr>
          <w:rFonts w:cs="Arial"/>
          <w:sz w:val="22"/>
          <w:szCs w:val="22"/>
          <w:lang w:val="en-CA"/>
        </w:rPr>
        <w:t xml:space="preserve">asters of flight lines differences, 1 X 1 km tiles in 32bit </w:t>
      </w:r>
      <w:r w:rsidR="00587DBE" w:rsidRPr="009E2313">
        <w:rPr>
          <w:rFonts w:cs="Arial"/>
          <w:sz w:val="22"/>
          <w:szCs w:val="22"/>
          <w:lang w:val="en-CA"/>
        </w:rPr>
        <w:t>GeoTIFF</w:t>
      </w:r>
      <w:r w:rsidR="005C4D70" w:rsidRPr="009E2313">
        <w:rPr>
          <w:rFonts w:cs="Arial"/>
          <w:sz w:val="22"/>
          <w:szCs w:val="22"/>
          <w:lang w:val="en-CA"/>
        </w:rPr>
        <w:t xml:space="preserve"> format</w:t>
      </w:r>
    </w:p>
    <w:p w14:paraId="5756DE35" w14:textId="59DCB331" w:rsidR="005C4D70" w:rsidRPr="00587DBE" w:rsidRDefault="005C4D70" w:rsidP="00E83EE4">
      <w:pPr>
        <w:spacing w:after="0"/>
        <w:ind w:firstLine="720"/>
        <w:jc w:val="both"/>
        <w:rPr>
          <w:rFonts w:cs="Arial"/>
          <w:sz w:val="22"/>
          <w:szCs w:val="22"/>
          <w:lang w:val="fr-CA"/>
        </w:rPr>
      </w:pPr>
      <w:r w:rsidRPr="00587DBE">
        <w:rPr>
          <w:rFonts w:cs="Arial"/>
          <w:sz w:val="22"/>
          <w:szCs w:val="22"/>
          <w:lang w:val="fr-CA"/>
        </w:rPr>
        <w:t xml:space="preserve">e.g. </w:t>
      </w:r>
      <w:r w:rsidR="00E260A2" w:rsidRPr="00587DBE">
        <w:rPr>
          <w:rFonts w:cs="Arial"/>
          <w:sz w:val="22"/>
          <w:szCs w:val="22"/>
          <w:lang w:val="fr-CA"/>
        </w:rPr>
        <w:t>1km17</w:t>
      </w:r>
      <w:r w:rsidR="00D543E0" w:rsidRPr="00587DBE">
        <w:rPr>
          <w:rFonts w:cs="Arial"/>
          <w:sz w:val="22"/>
          <w:szCs w:val="22"/>
          <w:lang w:val="fr-CA"/>
        </w:rPr>
        <w:t>4460534702024</w:t>
      </w:r>
      <w:r w:rsidR="00E260A2" w:rsidRPr="00587DBE">
        <w:rPr>
          <w:rFonts w:cs="Arial"/>
          <w:sz w:val="22"/>
          <w:szCs w:val="22"/>
          <w:lang w:val="fr-CA"/>
        </w:rPr>
        <w:t>L</w:t>
      </w:r>
      <w:r w:rsidR="005877AB" w:rsidRPr="00587DBE">
        <w:rPr>
          <w:rFonts w:cs="Arial"/>
          <w:sz w:val="22"/>
          <w:szCs w:val="22"/>
          <w:lang w:val="fr-CA"/>
        </w:rPr>
        <w:t>TIMMINS</w:t>
      </w:r>
      <w:r w:rsidR="0071053B" w:rsidRPr="00587DBE">
        <w:rPr>
          <w:rFonts w:cs="Arial"/>
          <w:sz w:val="22"/>
          <w:szCs w:val="22"/>
          <w:lang w:val="fr-CA"/>
        </w:rPr>
        <w:t>_diff</w:t>
      </w:r>
      <w:r w:rsidRPr="00587DBE">
        <w:rPr>
          <w:rFonts w:cs="Arial"/>
          <w:sz w:val="22"/>
          <w:szCs w:val="22"/>
          <w:lang w:val="fr-CA"/>
        </w:rPr>
        <w:t>.tif</w:t>
      </w:r>
    </w:p>
    <w:p w14:paraId="33980019" w14:textId="2D818E44" w:rsidR="00CB231C" w:rsidRPr="00587DBE" w:rsidRDefault="00F722CD" w:rsidP="00E83EE4">
      <w:pPr>
        <w:spacing w:after="0"/>
        <w:jc w:val="both"/>
        <w:rPr>
          <w:rFonts w:cs="Arial"/>
          <w:szCs w:val="22"/>
          <w:lang w:val="fr-CA"/>
        </w:rPr>
      </w:pPr>
      <w:r w:rsidRPr="00587DBE">
        <w:rPr>
          <w:rFonts w:cs="Arial"/>
          <w:szCs w:val="22"/>
          <w:lang w:val="fr-CA"/>
        </w:rPr>
        <w:t>DTM</w:t>
      </w:r>
    </w:p>
    <w:p w14:paraId="1A0F29E4" w14:textId="5242AA11" w:rsidR="00F722CD" w:rsidRPr="009E2313" w:rsidRDefault="00F722CD" w:rsidP="00E83EE4">
      <w:pPr>
        <w:spacing w:after="0"/>
        <w:ind w:firstLine="720"/>
        <w:jc w:val="both"/>
        <w:rPr>
          <w:rFonts w:cs="Arial"/>
          <w:sz w:val="22"/>
          <w:szCs w:val="22"/>
          <w:lang w:val="en-CA"/>
        </w:rPr>
      </w:pPr>
      <w:r w:rsidRPr="009E2313">
        <w:rPr>
          <w:rFonts w:cs="Arial"/>
          <w:sz w:val="22"/>
          <w:szCs w:val="22"/>
          <w:lang w:val="en-CA"/>
        </w:rPr>
        <w:t xml:space="preserve">Hydro-flattened 50cm Bare Earth DEMs, 1 X 1 km tiles in 32bit </w:t>
      </w:r>
      <w:r w:rsidR="00587DBE" w:rsidRPr="009E2313">
        <w:rPr>
          <w:rFonts w:cs="Arial"/>
          <w:sz w:val="22"/>
          <w:szCs w:val="22"/>
          <w:lang w:val="en-CA"/>
        </w:rPr>
        <w:t>GeoTIFF</w:t>
      </w:r>
      <w:r w:rsidR="00CB231C" w:rsidRPr="009E2313">
        <w:rPr>
          <w:rFonts w:cs="Arial"/>
          <w:sz w:val="22"/>
          <w:szCs w:val="22"/>
          <w:lang w:val="en-CA"/>
        </w:rPr>
        <w:t xml:space="preserve"> format</w:t>
      </w:r>
    </w:p>
    <w:p w14:paraId="64D4D9A2" w14:textId="4F5414A9" w:rsidR="00CB231C" w:rsidRPr="009E2313" w:rsidRDefault="00CB231C" w:rsidP="00E83EE4">
      <w:pPr>
        <w:spacing w:after="0"/>
        <w:ind w:firstLine="720"/>
        <w:jc w:val="both"/>
        <w:rPr>
          <w:rFonts w:cs="Arial"/>
          <w:sz w:val="22"/>
          <w:szCs w:val="22"/>
          <w:lang w:val="en-CA"/>
        </w:rPr>
      </w:pPr>
      <w:r w:rsidRPr="009E2313">
        <w:rPr>
          <w:rFonts w:cs="Arial"/>
          <w:sz w:val="22"/>
          <w:szCs w:val="22"/>
          <w:lang w:val="en-CA"/>
        </w:rPr>
        <w:t xml:space="preserve">e.g. </w:t>
      </w:r>
      <w:r w:rsidR="00E260A2" w:rsidRPr="009E2313">
        <w:rPr>
          <w:rFonts w:cs="Arial"/>
          <w:sz w:val="22"/>
          <w:szCs w:val="22"/>
          <w:lang w:val="en-CA"/>
        </w:rPr>
        <w:t>1km17</w:t>
      </w:r>
      <w:r w:rsidR="00D543E0" w:rsidRPr="009E2313">
        <w:rPr>
          <w:rFonts w:cs="Arial"/>
          <w:sz w:val="22"/>
          <w:szCs w:val="22"/>
          <w:lang w:val="en-CA"/>
        </w:rPr>
        <w:t>4460534702024</w:t>
      </w:r>
      <w:r w:rsidR="00E260A2" w:rsidRPr="009E2313">
        <w:rPr>
          <w:rFonts w:cs="Arial"/>
          <w:sz w:val="22"/>
          <w:szCs w:val="22"/>
          <w:lang w:val="en-CA"/>
        </w:rPr>
        <w:t>L</w:t>
      </w:r>
      <w:r w:rsidR="005877AB" w:rsidRPr="009E2313">
        <w:rPr>
          <w:rFonts w:cs="Arial"/>
          <w:sz w:val="22"/>
          <w:szCs w:val="22"/>
          <w:lang w:val="en-CA"/>
        </w:rPr>
        <w:t>TIMMINS</w:t>
      </w:r>
      <w:r w:rsidRPr="009E2313">
        <w:rPr>
          <w:rFonts w:cs="Arial"/>
          <w:sz w:val="22"/>
          <w:szCs w:val="22"/>
          <w:lang w:val="en-CA"/>
        </w:rPr>
        <w:t>.tif</w:t>
      </w:r>
    </w:p>
    <w:p w14:paraId="00DF66BB" w14:textId="49742518" w:rsidR="00CB231C" w:rsidRPr="009E2313" w:rsidRDefault="00CB231C" w:rsidP="00E83EE4">
      <w:pPr>
        <w:spacing w:after="0"/>
        <w:jc w:val="both"/>
        <w:rPr>
          <w:rFonts w:cs="Arial"/>
          <w:szCs w:val="22"/>
          <w:lang w:val="en-CA"/>
        </w:rPr>
      </w:pPr>
      <w:r w:rsidRPr="009E2313">
        <w:rPr>
          <w:rFonts w:cs="Arial"/>
          <w:szCs w:val="22"/>
          <w:lang w:val="en-CA"/>
        </w:rPr>
        <w:t>METADATA</w:t>
      </w:r>
    </w:p>
    <w:p w14:paraId="1574CEE8" w14:textId="3242930C" w:rsidR="00CB231C" w:rsidRPr="009E2313" w:rsidRDefault="00CB231C" w:rsidP="00E83EE4">
      <w:pPr>
        <w:spacing w:after="0"/>
        <w:ind w:firstLine="720"/>
        <w:jc w:val="both"/>
        <w:rPr>
          <w:rFonts w:cs="Arial"/>
          <w:sz w:val="22"/>
          <w:szCs w:val="22"/>
          <w:lang w:val="en-CA"/>
        </w:rPr>
      </w:pPr>
      <w:r w:rsidRPr="009E2313">
        <w:rPr>
          <w:rFonts w:cs="Arial"/>
          <w:sz w:val="22"/>
          <w:szCs w:val="22"/>
          <w:lang w:val="en-CA"/>
        </w:rPr>
        <w:t>Metadata files for Breaklines, DEM, LAS and Project in .XML format</w:t>
      </w:r>
    </w:p>
    <w:p w14:paraId="3D324BE3" w14:textId="50BF4510" w:rsidR="00CB231C" w:rsidRPr="009E2313" w:rsidRDefault="00CB231C" w:rsidP="00E83EE4">
      <w:pPr>
        <w:spacing w:after="0"/>
        <w:ind w:firstLine="720"/>
        <w:jc w:val="both"/>
        <w:rPr>
          <w:rFonts w:cs="Arial"/>
          <w:sz w:val="22"/>
          <w:szCs w:val="22"/>
          <w:lang w:val="en-CA"/>
        </w:rPr>
      </w:pPr>
      <w:r w:rsidRPr="009E2313">
        <w:rPr>
          <w:rFonts w:cs="Arial"/>
          <w:sz w:val="22"/>
          <w:szCs w:val="22"/>
          <w:lang w:val="en-CA"/>
        </w:rPr>
        <w:t xml:space="preserve">e.g. </w:t>
      </w:r>
      <w:r w:rsidR="005877AB" w:rsidRPr="009E2313">
        <w:rPr>
          <w:rFonts w:cs="Arial"/>
          <w:sz w:val="22"/>
          <w:szCs w:val="22"/>
          <w:lang w:val="en-CA"/>
        </w:rPr>
        <w:t>TIMMINS</w:t>
      </w:r>
      <w:r w:rsidR="00E260A2" w:rsidRPr="009E2313">
        <w:rPr>
          <w:rFonts w:cs="Arial"/>
          <w:sz w:val="22"/>
          <w:szCs w:val="22"/>
          <w:lang w:val="en-CA"/>
        </w:rPr>
        <w:t>_2024_Lidar_metadata_LAS</w:t>
      </w:r>
      <w:r w:rsidRPr="009E2313">
        <w:rPr>
          <w:rFonts w:cs="Arial"/>
          <w:sz w:val="22"/>
          <w:szCs w:val="22"/>
          <w:lang w:val="en-CA"/>
        </w:rPr>
        <w:t>.xml</w:t>
      </w:r>
    </w:p>
    <w:p w14:paraId="7170987A" w14:textId="3B1C2978" w:rsidR="00CB231C" w:rsidRPr="009E2313" w:rsidRDefault="00CB231C" w:rsidP="00E83EE4">
      <w:pPr>
        <w:spacing w:after="0"/>
        <w:jc w:val="both"/>
        <w:rPr>
          <w:rFonts w:cs="Arial"/>
          <w:szCs w:val="22"/>
          <w:lang w:val="en-CA"/>
        </w:rPr>
      </w:pPr>
      <w:r w:rsidRPr="009E2313">
        <w:rPr>
          <w:rFonts w:cs="Arial"/>
          <w:szCs w:val="22"/>
          <w:lang w:val="en-CA"/>
        </w:rPr>
        <w:t>POINTCLOUD</w:t>
      </w:r>
    </w:p>
    <w:p w14:paraId="07968566" w14:textId="351332EE" w:rsidR="00CB231C" w:rsidRPr="009E2313" w:rsidRDefault="00CB231C" w:rsidP="00E83EE4">
      <w:pPr>
        <w:spacing w:after="0"/>
        <w:ind w:firstLine="720"/>
        <w:jc w:val="both"/>
        <w:rPr>
          <w:rFonts w:cs="Arial"/>
          <w:sz w:val="22"/>
          <w:szCs w:val="22"/>
          <w:lang w:val="en-CA"/>
        </w:rPr>
      </w:pPr>
      <w:r w:rsidRPr="009E2313">
        <w:rPr>
          <w:rFonts w:cs="Arial"/>
          <w:sz w:val="22"/>
          <w:szCs w:val="22"/>
          <w:lang w:val="en-CA"/>
        </w:rPr>
        <w:t xml:space="preserve">Point cloud data, 1 X 1 km tiles </w:t>
      </w:r>
      <w:proofErr w:type="gramStart"/>
      <w:r w:rsidRPr="009E2313">
        <w:rPr>
          <w:rFonts w:cs="Arial"/>
          <w:sz w:val="22"/>
          <w:szCs w:val="22"/>
          <w:lang w:val="en-CA"/>
        </w:rPr>
        <w:t>in .LAZ</w:t>
      </w:r>
      <w:proofErr w:type="gramEnd"/>
      <w:r w:rsidRPr="009E2313">
        <w:rPr>
          <w:rFonts w:cs="Arial"/>
          <w:sz w:val="22"/>
          <w:szCs w:val="22"/>
          <w:lang w:val="en-CA"/>
        </w:rPr>
        <w:t xml:space="preserve"> format 1.4</w:t>
      </w:r>
    </w:p>
    <w:p w14:paraId="34883DF2" w14:textId="4AD40C7E" w:rsidR="00CB231C" w:rsidRPr="009E2313" w:rsidRDefault="00CB231C" w:rsidP="00E83EE4">
      <w:pPr>
        <w:spacing w:after="0"/>
        <w:ind w:firstLine="720"/>
        <w:jc w:val="both"/>
        <w:rPr>
          <w:rFonts w:cs="Arial"/>
          <w:sz w:val="22"/>
          <w:szCs w:val="22"/>
          <w:lang w:val="en-CA"/>
        </w:rPr>
      </w:pPr>
      <w:r w:rsidRPr="009E2313">
        <w:rPr>
          <w:rFonts w:cs="Arial"/>
          <w:sz w:val="22"/>
          <w:szCs w:val="22"/>
          <w:lang w:val="en-CA"/>
        </w:rPr>
        <w:t xml:space="preserve">e.g. </w:t>
      </w:r>
      <w:r w:rsidR="00E260A2" w:rsidRPr="009E2313">
        <w:rPr>
          <w:rFonts w:cs="Arial"/>
          <w:sz w:val="22"/>
          <w:szCs w:val="22"/>
          <w:lang w:val="en-CA"/>
        </w:rPr>
        <w:t>1km17</w:t>
      </w:r>
      <w:r w:rsidR="00D543E0" w:rsidRPr="009E2313">
        <w:rPr>
          <w:rFonts w:cs="Arial"/>
          <w:sz w:val="22"/>
          <w:szCs w:val="22"/>
          <w:lang w:val="en-CA"/>
        </w:rPr>
        <w:t>4460534702024</w:t>
      </w:r>
      <w:r w:rsidR="00E260A2" w:rsidRPr="009E2313">
        <w:rPr>
          <w:rFonts w:cs="Arial"/>
          <w:sz w:val="22"/>
          <w:szCs w:val="22"/>
          <w:lang w:val="en-CA"/>
        </w:rPr>
        <w:t>L</w:t>
      </w:r>
      <w:r w:rsidR="005877AB" w:rsidRPr="009E2313">
        <w:rPr>
          <w:rFonts w:cs="Arial"/>
          <w:sz w:val="22"/>
          <w:szCs w:val="22"/>
          <w:lang w:val="en-CA"/>
        </w:rPr>
        <w:t>TIMMINS</w:t>
      </w:r>
      <w:r w:rsidRPr="009E2313">
        <w:rPr>
          <w:rFonts w:cs="Arial"/>
          <w:sz w:val="22"/>
          <w:szCs w:val="22"/>
          <w:lang w:val="en-CA"/>
        </w:rPr>
        <w:t>.laz</w:t>
      </w:r>
    </w:p>
    <w:p w14:paraId="69BD46FA" w14:textId="62791517" w:rsidR="00CB231C" w:rsidRPr="009E2313" w:rsidRDefault="00CB231C" w:rsidP="00E83EE4">
      <w:pPr>
        <w:spacing w:after="0"/>
        <w:jc w:val="both"/>
        <w:rPr>
          <w:rFonts w:cs="Arial"/>
          <w:szCs w:val="22"/>
          <w:lang w:val="en-CA"/>
        </w:rPr>
      </w:pPr>
      <w:r w:rsidRPr="009E2313">
        <w:rPr>
          <w:rFonts w:cs="Arial"/>
          <w:szCs w:val="22"/>
          <w:lang w:val="en-CA"/>
        </w:rPr>
        <w:t>PROJECT_POLYGON</w:t>
      </w:r>
    </w:p>
    <w:p w14:paraId="1D58CB66" w14:textId="6BB7D885" w:rsidR="00CB231C" w:rsidRPr="009E2313" w:rsidRDefault="00CB231C" w:rsidP="00E83EE4">
      <w:pPr>
        <w:spacing w:after="0"/>
        <w:ind w:firstLine="720"/>
        <w:jc w:val="both"/>
        <w:rPr>
          <w:rFonts w:cs="Arial"/>
          <w:sz w:val="22"/>
          <w:szCs w:val="22"/>
          <w:lang w:val="en-CA"/>
        </w:rPr>
      </w:pPr>
      <w:r w:rsidRPr="009E2313">
        <w:rPr>
          <w:rFonts w:cs="Arial"/>
          <w:sz w:val="22"/>
          <w:szCs w:val="22"/>
          <w:lang w:val="en-CA"/>
        </w:rPr>
        <w:t xml:space="preserve">Shape files of: </w:t>
      </w:r>
      <w:proofErr w:type="spellStart"/>
      <w:r w:rsidRPr="009E2313">
        <w:rPr>
          <w:rFonts w:cs="Arial"/>
          <w:sz w:val="22"/>
          <w:szCs w:val="22"/>
          <w:lang w:val="en-CA"/>
        </w:rPr>
        <w:t>Lift_metadata</w:t>
      </w:r>
      <w:proofErr w:type="spellEnd"/>
      <w:r w:rsidRPr="009E2313">
        <w:rPr>
          <w:rFonts w:cs="Arial"/>
          <w:sz w:val="22"/>
          <w:szCs w:val="22"/>
          <w:lang w:val="en-CA"/>
        </w:rPr>
        <w:t xml:space="preserve">, </w:t>
      </w:r>
      <w:proofErr w:type="spellStart"/>
      <w:r w:rsidRPr="009E2313">
        <w:rPr>
          <w:rFonts w:cs="Arial"/>
          <w:sz w:val="22"/>
          <w:szCs w:val="22"/>
          <w:lang w:val="en-CA"/>
        </w:rPr>
        <w:t>Hydro_breaklines</w:t>
      </w:r>
      <w:proofErr w:type="spellEnd"/>
      <w:r w:rsidRPr="009E2313">
        <w:rPr>
          <w:rFonts w:cs="Arial"/>
          <w:sz w:val="22"/>
          <w:szCs w:val="22"/>
          <w:lang w:val="en-CA"/>
        </w:rPr>
        <w:t xml:space="preserve">, </w:t>
      </w:r>
      <w:proofErr w:type="spellStart"/>
      <w:r w:rsidRPr="009E2313">
        <w:rPr>
          <w:rFonts w:cs="Arial"/>
          <w:sz w:val="22"/>
          <w:szCs w:val="22"/>
          <w:lang w:val="en-CA"/>
        </w:rPr>
        <w:t>Project_extent</w:t>
      </w:r>
      <w:proofErr w:type="spellEnd"/>
      <w:r w:rsidRPr="009E2313">
        <w:rPr>
          <w:rFonts w:cs="Arial"/>
          <w:sz w:val="22"/>
          <w:szCs w:val="22"/>
          <w:lang w:val="en-CA"/>
        </w:rPr>
        <w:t xml:space="preserve"> &amp; </w:t>
      </w:r>
      <w:proofErr w:type="spellStart"/>
      <w:r w:rsidRPr="009E2313">
        <w:rPr>
          <w:rFonts w:cs="Arial"/>
          <w:sz w:val="22"/>
          <w:szCs w:val="22"/>
          <w:lang w:val="en-CA"/>
        </w:rPr>
        <w:t>Tile_index</w:t>
      </w:r>
      <w:proofErr w:type="spellEnd"/>
    </w:p>
    <w:p w14:paraId="69AEC962" w14:textId="4B2AD8B8" w:rsidR="00CB231C" w:rsidRPr="009E2313" w:rsidRDefault="00CB231C" w:rsidP="00E83EE4">
      <w:pPr>
        <w:spacing w:after="0"/>
        <w:ind w:firstLine="720"/>
        <w:jc w:val="both"/>
        <w:rPr>
          <w:rFonts w:cs="Arial"/>
          <w:sz w:val="22"/>
          <w:szCs w:val="22"/>
          <w:lang w:val="en-CA"/>
        </w:rPr>
      </w:pPr>
      <w:r w:rsidRPr="009E2313">
        <w:rPr>
          <w:rFonts w:cs="Arial"/>
          <w:sz w:val="22"/>
          <w:szCs w:val="22"/>
          <w:lang w:val="en-CA"/>
        </w:rPr>
        <w:t xml:space="preserve">e.g. </w:t>
      </w:r>
      <w:r w:rsidR="00D543E0" w:rsidRPr="009E2313">
        <w:rPr>
          <w:rFonts w:cs="Arial"/>
          <w:sz w:val="22"/>
          <w:szCs w:val="22"/>
          <w:lang w:val="en-CA"/>
        </w:rPr>
        <w:t>Mission_5124125a_z17</w:t>
      </w:r>
      <w:r w:rsidRPr="009E2313">
        <w:rPr>
          <w:rFonts w:cs="Arial"/>
          <w:sz w:val="22"/>
          <w:szCs w:val="22"/>
          <w:lang w:val="en-CA"/>
        </w:rPr>
        <w:t>.shp</w:t>
      </w:r>
    </w:p>
    <w:p w14:paraId="7EF167D7" w14:textId="77777777" w:rsidR="000679E4" w:rsidRPr="009E2313" w:rsidRDefault="000679E4" w:rsidP="00363056">
      <w:pPr>
        <w:jc w:val="both"/>
        <w:rPr>
          <w:rFonts w:cs="Arial"/>
          <w:b/>
          <w:lang w:val="en-CA"/>
        </w:rPr>
      </w:pPr>
      <w:r w:rsidRPr="009E2313">
        <w:rPr>
          <w:rFonts w:cs="Arial"/>
          <w:b/>
          <w:lang w:val="en-CA"/>
        </w:rPr>
        <w:br w:type="page"/>
      </w:r>
    </w:p>
    <w:p w14:paraId="0E299AFE" w14:textId="77777777" w:rsidR="00C9634E" w:rsidRPr="009E2313" w:rsidRDefault="00CE3F4E" w:rsidP="00C9634E">
      <w:pPr>
        <w:pStyle w:val="Heading1"/>
        <w:rPr>
          <w:lang w:val="en-CA"/>
        </w:rPr>
      </w:pPr>
      <w:bookmarkStart w:id="28" w:name="_Toc191978944"/>
      <w:r w:rsidRPr="009E2313">
        <w:rPr>
          <w:lang w:val="en-CA"/>
        </w:rPr>
        <w:lastRenderedPageBreak/>
        <w:t>Vertical Accuracy Assessment</w:t>
      </w:r>
      <w:bookmarkEnd w:id="28"/>
    </w:p>
    <w:p w14:paraId="44802F0A" w14:textId="77777777" w:rsidR="009517E3" w:rsidRPr="009E2313" w:rsidRDefault="009517E3" w:rsidP="00C9634E">
      <w:pPr>
        <w:jc w:val="both"/>
        <w:rPr>
          <w:rFonts w:cs="Arial"/>
          <w:szCs w:val="22"/>
          <w:lang w:val="en-CA"/>
        </w:rPr>
      </w:pPr>
    </w:p>
    <w:p w14:paraId="1A8293F5" w14:textId="083AA193" w:rsidR="00A83745" w:rsidRPr="009E2313" w:rsidRDefault="00587DBE" w:rsidP="00A83745">
      <w:pPr>
        <w:jc w:val="both"/>
        <w:rPr>
          <w:rFonts w:cs="Arial"/>
          <w:szCs w:val="22"/>
          <w:lang w:val="en-CA"/>
        </w:rPr>
      </w:pPr>
      <w:r w:rsidRPr="009E2313">
        <w:rPr>
          <w:rFonts w:cs="Arial"/>
          <w:szCs w:val="22"/>
          <w:lang w:val="en-CA"/>
        </w:rPr>
        <w:t>Non-Vegetated</w:t>
      </w:r>
      <w:r w:rsidR="009B14FE" w:rsidRPr="009E2313">
        <w:rPr>
          <w:rFonts w:cs="Arial"/>
          <w:szCs w:val="22"/>
          <w:lang w:val="en-CA"/>
        </w:rPr>
        <w:t xml:space="preserve"> </w:t>
      </w:r>
      <w:r w:rsidR="00820EC2" w:rsidRPr="009E2313">
        <w:rPr>
          <w:rFonts w:cs="Arial"/>
          <w:szCs w:val="22"/>
          <w:lang w:val="en-CA"/>
        </w:rPr>
        <w:t xml:space="preserve">Vertical </w:t>
      </w:r>
      <w:r w:rsidR="009B14FE" w:rsidRPr="009E2313">
        <w:rPr>
          <w:rFonts w:cs="Arial"/>
          <w:szCs w:val="22"/>
          <w:lang w:val="en-CA"/>
        </w:rPr>
        <w:t>Accuracy (NVA)</w:t>
      </w:r>
    </w:p>
    <w:p w14:paraId="37A9F889" w14:textId="7FD4062A" w:rsidR="00A83745" w:rsidRPr="009E2313" w:rsidRDefault="00A83745" w:rsidP="00A83745">
      <w:pPr>
        <w:jc w:val="both"/>
        <w:rPr>
          <w:rFonts w:cs="Arial"/>
          <w:szCs w:val="22"/>
          <w:lang w:val="en-CA"/>
        </w:rPr>
      </w:pPr>
      <w:r w:rsidRPr="009E2313">
        <w:rPr>
          <w:rFonts w:cs="Arial"/>
          <w:szCs w:val="22"/>
          <w:lang w:val="en-CA"/>
        </w:rPr>
        <w:t xml:space="preserve">Below is a summary of the statistics between </w:t>
      </w:r>
      <w:r w:rsidR="00890F02" w:rsidRPr="009E2313">
        <w:rPr>
          <w:rFonts w:cs="Arial"/>
          <w:szCs w:val="22"/>
          <w:lang w:val="en-CA"/>
        </w:rPr>
        <w:t>the point cloud TIN from the ground class and</w:t>
      </w:r>
      <w:r w:rsidRPr="009E2313">
        <w:rPr>
          <w:rFonts w:cs="Arial"/>
          <w:szCs w:val="22"/>
          <w:lang w:val="en-CA"/>
        </w:rPr>
        <w:t xml:space="preserve"> the </w:t>
      </w:r>
      <w:r w:rsidR="009B14FE" w:rsidRPr="009E2313">
        <w:rPr>
          <w:rFonts w:cs="Arial"/>
          <w:szCs w:val="22"/>
          <w:lang w:val="en-CA"/>
        </w:rPr>
        <w:t>NVA</w:t>
      </w:r>
      <w:r w:rsidRPr="009E2313">
        <w:rPr>
          <w:rFonts w:cs="Arial"/>
          <w:szCs w:val="22"/>
          <w:lang w:val="en-CA"/>
        </w:rPr>
        <w:t xml:space="preserve"> points surveyed on </w:t>
      </w:r>
      <w:r w:rsidR="00A42D8E" w:rsidRPr="009E2313">
        <w:rPr>
          <w:rFonts w:cs="Arial"/>
          <w:szCs w:val="22"/>
          <w:lang w:val="en-CA"/>
        </w:rPr>
        <w:t>flat hard surfaces</w:t>
      </w:r>
      <w:r w:rsidRPr="009E2313">
        <w:rPr>
          <w:rFonts w:cs="Arial"/>
          <w:szCs w:val="22"/>
          <w:lang w:val="en-CA"/>
        </w:rPr>
        <w:t>:</w:t>
      </w:r>
    </w:p>
    <w:tbl>
      <w:tblPr>
        <w:tblW w:w="4657" w:type="dxa"/>
        <w:tblInd w:w="113" w:type="dxa"/>
        <w:tblLook w:val="04A0" w:firstRow="1" w:lastRow="0" w:firstColumn="1" w:lastColumn="0" w:noHBand="0" w:noVBand="1"/>
      </w:tblPr>
      <w:tblGrid>
        <w:gridCol w:w="2680"/>
        <w:gridCol w:w="1017"/>
        <w:gridCol w:w="960"/>
      </w:tblGrid>
      <w:tr w:rsidR="009C17F3" w:rsidRPr="009E2313" w14:paraId="30314620" w14:textId="77777777" w:rsidTr="00E83EE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2DBA6" w14:textId="77777777" w:rsidR="009C17F3" w:rsidRPr="009E2313" w:rsidRDefault="009C17F3" w:rsidP="00E83EE4">
            <w:pPr>
              <w:spacing w:after="0"/>
              <w:rPr>
                <w:rFonts w:cs="Arial"/>
                <w:color w:val="000000"/>
                <w:sz w:val="22"/>
                <w:szCs w:val="22"/>
                <w:lang w:val="en-CA" w:eastAsia="en-CA"/>
              </w:rPr>
            </w:pPr>
            <w:r w:rsidRPr="009E2313">
              <w:rPr>
                <w:rFonts w:cs="Arial"/>
                <w:color w:val="000000"/>
                <w:szCs w:val="22"/>
                <w:lang w:val="en-CA"/>
              </w:rPr>
              <w:t>Number of points:</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4E614386" w14:textId="3A5E4723" w:rsidR="009C17F3" w:rsidRPr="009E2313" w:rsidRDefault="00D543E0" w:rsidP="00E83EE4">
            <w:pPr>
              <w:spacing w:after="0"/>
              <w:jc w:val="right"/>
              <w:rPr>
                <w:rFonts w:cs="Arial"/>
                <w:color w:val="000000"/>
                <w:sz w:val="22"/>
                <w:szCs w:val="22"/>
                <w:lang w:val="en-CA"/>
              </w:rPr>
            </w:pPr>
            <w:r w:rsidRPr="009E2313">
              <w:rPr>
                <w:rFonts w:cs="Arial"/>
                <w:color w:val="000000"/>
                <w:szCs w:val="22"/>
                <w:lang w:val="en-CA"/>
              </w:rPr>
              <w:t>5</w:t>
            </w:r>
            <w:r w:rsidR="006327F3" w:rsidRPr="009E2313">
              <w:rPr>
                <w:rFonts w:cs="Arial"/>
                <w:color w:val="000000"/>
                <w:szCs w:val="22"/>
                <w:lang w:val="en-CA"/>
              </w:rPr>
              <w:t>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4684BD1" w14:textId="77777777" w:rsidR="009C17F3" w:rsidRPr="009E2313" w:rsidRDefault="009C17F3" w:rsidP="00E83EE4">
            <w:pPr>
              <w:spacing w:after="0"/>
              <w:jc w:val="right"/>
              <w:rPr>
                <w:rFonts w:cs="Arial"/>
                <w:color w:val="000000"/>
                <w:szCs w:val="22"/>
                <w:lang w:val="en-CA"/>
              </w:rPr>
            </w:pPr>
          </w:p>
        </w:tc>
      </w:tr>
      <w:tr w:rsidR="009C17F3" w:rsidRPr="009E2313" w14:paraId="4BE5F147" w14:textId="77777777" w:rsidTr="00E83EE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C121D" w14:textId="77777777" w:rsidR="009C17F3" w:rsidRPr="009E2313" w:rsidRDefault="009C17F3" w:rsidP="00E83EE4">
            <w:pPr>
              <w:spacing w:after="0"/>
              <w:rPr>
                <w:rFonts w:cs="Arial"/>
                <w:color w:val="000000"/>
                <w:sz w:val="22"/>
                <w:szCs w:val="22"/>
                <w:lang w:val="en-CA"/>
              </w:rPr>
            </w:pPr>
            <w:r w:rsidRPr="009E2313">
              <w:rPr>
                <w:rFonts w:cs="Arial"/>
                <w:color w:val="000000"/>
                <w:szCs w:val="22"/>
                <w:lang w:val="en-CA"/>
              </w:rPr>
              <w:t xml:space="preserve">Average </w:t>
            </w:r>
            <w:proofErr w:type="spellStart"/>
            <w:r w:rsidRPr="009E2313">
              <w:rPr>
                <w:rFonts w:cs="Arial"/>
                <w:color w:val="000000"/>
                <w:szCs w:val="22"/>
                <w:lang w:val="en-CA"/>
              </w:rPr>
              <w:t>dz</w:t>
            </w:r>
            <w:proofErr w:type="spellEnd"/>
            <w:r w:rsidRPr="009E2313">
              <w:rPr>
                <w:rFonts w:cs="Arial"/>
                <w:color w:val="000000"/>
                <w:szCs w:val="22"/>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002FD03C" w14:textId="3636BA93" w:rsidR="009C17F3" w:rsidRPr="009E2313" w:rsidRDefault="00395D9D" w:rsidP="00E83EE4">
            <w:pPr>
              <w:spacing w:after="0"/>
              <w:jc w:val="right"/>
              <w:rPr>
                <w:rFonts w:cs="Arial"/>
                <w:color w:val="000000"/>
                <w:sz w:val="22"/>
                <w:szCs w:val="22"/>
                <w:lang w:val="en-CA"/>
              </w:rPr>
            </w:pPr>
            <w:r w:rsidRPr="009E2313">
              <w:rPr>
                <w:rFonts w:cs="Arial"/>
                <w:color w:val="000000"/>
                <w:szCs w:val="22"/>
                <w:lang w:val="en-CA"/>
              </w:rPr>
              <w:t>0.0</w:t>
            </w:r>
            <w:r w:rsidR="00D543E0" w:rsidRPr="009E2313">
              <w:rPr>
                <w:rFonts w:cs="Arial"/>
                <w:color w:val="000000"/>
                <w:szCs w:val="22"/>
                <w:lang w:val="en-CA"/>
              </w:rPr>
              <w:t>19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543E47" w14:textId="77777777" w:rsidR="009C17F3" w:rsidRPr="009E2313" w:rsidRDefault="009C17F3" w:rsidP="00E83EE4">
            <w:pPr>
              <w:spacing w:after="0"/>
              <w:rPr>
                <w:rFonts w:cs="Arial"/>
                <w:color w:val="000000"/>
                <w:szCs w:val="22"/>
                <w:lang w:val="en-CA"/>
              </w:rPr>
            </w:pPr>
            <w:r w:rsidRPr="009E2313">
              <w:rPr>
                <w:rFonts w:cs="Arial"/>
                <w:color w:val="000000"/>
                <w:szCs w:val="22"/>
                <w:lang w:val="en-CA"/>
              </w:rPr>
              <w:t>m</w:t>
            </w:r>
          </w:p>
        </w:tc>
      </w:tr>
      <w:tr w:rsidR="009C17F3" w:rsidRPr="009E2313" w14:paraId="39217D7C" w14:textId="77777777" w:rsidTr="00E83EE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5FD98" w14:textId="77777777" w:rsidR="009C17F3" w:rsidRPr="009E2313" w:rsidRDefault="009C17F3" w:rsidP="00E83EE4">
            <w:pPr>
              <w:spacing w:after="0"/>
              <w:rPr>
                <w:rFonts w:cs="Arial"/>
                <w:color w:val="000000"/>
                <w:sz w:val="22"/>
                <w:szCs w:val="22"/>
                <w:lang w:val="en-CA"/>
              </w:rPr>
            </w:pPr>
            <w:r w:rsidRPr="009E2313">
              <w:rPr>
                <w:rFonts w:cs="Arial"/>
                <w:color w:val="000000"/>
                <w:szCs w:val="22"/>
                <w:lang w:val="en-CA"/>
              </w:rPr>
              <w:t xml:space="preserve">Minimum </w:t>
            </w:r>
            <w:proofErr w:type="spellStart"/>
            <w:r w:rsidRPr="009E2313">
              <w:rPr>
                <w:rFonts w:cs="Arial"/>
                <w:color w:val="000000"/>
                <w:szCs w:val="22"/>
                <w:lang w:val="en-CA"/>
              </w:rPr>
              <w:t>dz</w:t>
            </w:r>
            <w:proofErr w:type="spellEnd"/>
            <w:r w:rsidRPr="009E2313">
              <w:rPr>
                <w:rFonts w:cs="Arial"/>
                <w:color w:val="000000"/>
                <w:szCs w:val="22"/>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6BE9107" w14:textId="5609AEB9" w:rsidR="009C17F3" w:rsidRPr="009E2313" w:rsidRDefault="009C17F3" w:rsidP="00E83EE4">
            <w:pPr>
              <w:spacing w:after="0"/>
              <w:jc w:val="right"/>
              <w:rPr>
                <w:rFonts w:cs="Arial"/>
                <w:color w:val="000000"/>
                <w:sz w:val="22"/>
                <w:szCs w:val="22"/>
                <w:lang w:val="en-CA"/>
              </w:rPr>
            </w:pPr>
            <w:r w:rsidRPr="009E2313">
              <w:rPr>
                <w:rFonts w:cs="Arial"/>
                <w:color w:val="000000"/>
                <w:szCs w:val="22"/>
                <w:lang w:val="en-CA"/>
              </w:rPr>
              <w:t>-0.</w:t>
            </w:r>
            <w:r w:rsidR="00395D9D" w:rsidRPr="009E2313">
              <w:rPr>
                <w:rFonts w:cs="Arial"/>
                <w:color w:val="000000"/>
                <w:szCs w:val="22"/>
                <w:lang w:val="en-CA"/>
              </w:rPr>
              <w:t>0</w:t>
            </w:r>
            <w:r w:rsidR="00D543E0" w:rsidRPr="009E2313">
              <w:rPr>
                <w:rFonts w:cs="Arial"/>
                <w:color w:val="000000"/>
                <w:szCs w:val="22"/>
                <w:lang w:val="en-CA"/>
              </w:rPr>
              <w:t>56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7CE8718" w14:textId="77777777" w:rsidR="009C17F3" w:rsidRPr="009E2313" w:rsidRDefault="009C17F3" w:rsidP="00E83EE4">
            <w:pPr>
              <w:spacing w:after="0"/>
              <w:rPr>
                <w:rFonts w:cs="Arial"/>
                <w:color w:val="000000"/>
                <w:szCs w:val="22"/>
                <w:lang w:val="en-CA"/>
              </w:rPr>
            </w:pPr>
            <w:r w:rsidRPr="009E2313">
              <w:rPr>
                <w:rFonts w:cs="Arial"/>
                <w:color w:val="000000"/>
                <w:szCs w:val="22"/>
                <w:lang w:val="en-CA"/>
              </w:rPr>
              <w:t>m</w:t>
            </w:r>
          </w:p>
        </w:tc>
      </w:tr>
      <w:tr w:rsidR="009C17F3" w:rsidRPr="009E2313" w14:paraId="18EF8227" w14:textId="77777777" w:rsidTr="00E83EE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7C8C0" w14:textId="77777777" w:rsidR="009C17F3" w:rsidRPr="009E2313" w:rsidRDefault="009C17F3" w:rsidP="00E83EE4">
            <w:pPr>
              <w:spacing w:after="0"/>
              <w:rPr>
                <w:rFonts w:cs="Arial"/>
                <w:color w:val="000000"/>
                <w:sz w:val="22"/>
                <w:szCs w:val="22"/>
                <w:lang w:val="en-CA"/>
              </w:rPr>
            </w:pPr>
            <w:r w:rsidRPr="009E2313">
              <w:rPr>
                <w:rFonts w:cs="Arial"/>
                <w:color w:val="000000"/>
                <w:szCs w:val="22"/>
                <w:lang w:val="en-CA"/>
              </w:rPr>
              <w:t xml:space="preserve">Maximum </w:t>
            </w:r>
            <w:proofErr w:type="spellStart"/>
            <w:r w:rsidRPr="009E2313">
              <w:rPr>
                <w:rFonts w:cs="Arial"/>
                <w:color w:val="000000"/>
                <w:szCs w:val="22"/>
                <w:lang w:val="en-CA"/>
              </w:rPr>
              <w:t>dz</w:t>
            </w:r>
            <w:proofErr w:type="spellEnd"/>
            <w:r w:rsidRPr="009E2313">
              <w:rPr>
                <w:rFonts w:cs="Arial"/>
                <w:color w:val="000000"/>
                <w:szCs w:val="22"/>
                <w:lang w:val="en-CA"/>
              </w:rPr>
              <w:t>:</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753D4B42" w14:textId="036E65E1" w:rsidR="009C17F3" w:rsidRPr="009E2313" w:rsidRDefault="00642F27" w:rsidP="00E83EE4">
            <w:pPr>
              <w:spacing w:after="0"/>
              <w:jc w:val="right"/>
              <w:rPr>
                <w:rFonts w:cs="Arial"/>
                <w:color w:val="000000"/>
                <w:sz w:val="22"/>
                <w:szCs w:val="22"/>
                <w:lang w:val="en-CA"/>
              </w:rPr>
            </w:pPr>
            <w:r w:rsidRPr="009E2313">
              <w:rPr>
                <w:rFonts w:cs="Arial"/>
                <w:color w:val="000000"/>
                <w:szCs w:val="22"/>
                <w:lang w:val="en-CA"/>
              </w:rPr>
              <w:t>+</w:t>
            </w:r>
            <w:r w:rsidR="006435AC" w:rsidRPr="009E2313">
              <w:rPr>
                <w:rFonts w:cs="Arial"/>
                <w:color w:val="000000"/>
                <w:szCs w:val="22"/>
                <w:lang w:val="en-CA"/>
              </w:rPr>
              <w:t>0.</w:t>
            </w:r>
            <w:r w:rsidR="006327F3" w:rsidRPr="009E2313">
              <w:rPr>
                <w:rFonts w:cs="Arial"/>
                <w:color w:val="000000"/>
                <w:szCs w:val="22"/>
                <w:lang w:val="en-CA"/>
              </w:rPr>
              <w:t>0</w:t>
            </w:r>
            <w:r w:rsidR="00395D9D" w:rsidRPr="009E2313">
              <w:rPr>
                <w:rFonts w:cs="Arial"/>
                <w:color w:val="000000"/>
                <w:szCs w:val="22"/>
                <w:lang w:val="en-CA"/>
              </w:rPr>
              <w:t>6</w:t>
            </w:r>
            <w:r w:rsidR="00D543E0" w:rsidRPr="009E2313">
              <w:rPr>
                <w:rFonts w:cs="Arial"/>
                <w:color w:val="000000"/>
                <w:szCs w:val="22"/>
                <w:lang w:val="en-CA"/>
              </w:rPr>
              <w:t>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B7D1731" w14:textId="77777777" w:rsidR="009C17F3" w:rsidRPr="009E2313" w:rsidRDefault="009C17F3" w:rsidP="00E83EE4">
            <w:pPr>
              <w:spacing w:after="0"/>
              <w:rPr>
                <w:rFonts w:cs="Arial"/>
                <w:color w:val="000000"/>
                <w:szCs w:val="22"/>
                <w:lang w:val="en-CA"/>
              </w:rPr>
            </w:pPr>
            <w:r w:rsidRPr="009E2313">
              <w:rPr>
                <w:rFonts w:cs="Arial"/>
                <w:color w:val="000000"/>
                <w:szCs w:val="22"/>
                <w:lang w:val="en-CA"/>
              </w:rPr>
              <w:t>m</w:t>
            </w:r>
          </w:p>
        </w:tc>
      </w:tr>
      <w:tr w:rsidR="009C17F3" w:rsidRPr="009E2313" w14:paraId="040654EF" w14:textId="77777777" w:rsidTr="00E83EE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0D35B" w14:textId="77777777" w:rsidR="009C17F3" w:rsidRPr="009E2313" w:rsidRDefault="009C17F3" w:rsidP="00E83EE4">
            <w:pPr>
              <w:spacing w:after="0"/>
              <w:rPr>
                <w:rFonts w:cs="Arial"/>
                <w:color w:val="000000"/>
                <w:sz w:val="22"/>
                <w:szCs w:val="22"/>
                <w:lang w:val="en-CA"/>
              </w:rPr>
            </w:pPr>
            <w:r w:rsidRPr="009E2313">
              <w:rPr>
                <w:rFonts w:cs="Arial"/>
                <w:color w:val="000000"/>
                <w:szCs w:val="22"/>
                <w:lang w:val="en-CA"/>
              </w:rPr>
              <w:t>Average magnitude: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189924F3" w14:textId="6E17A45F" w:rsidR="009C17F3" w:rsidRPr="009E2313" w:rsidRDefault="00890F02" w:rsidP="00E83EE4">
            <w:pPr>
              <w:spacing w:after="0"/>
              <w:jc w:val="right"/>
              <w:rPr>
                <w:rFonts w:cs="Arial"/>
                <w:color w:val="000000"/>
                <w:sz w:val="22"/>
                <w:szCs w:val="22"/>
                <w:lang w:val="en-CA"/>
              </w:rPr>
            </w:pPr>
            <w:r w:rsidRPr="009E2313">
              <w:rPr>
                <w:rFonts w:cs="Arial"/>
                <w:color w:val="000000"/>
                <w:szCs w:val="22"/>
                <w:lang w:val="en-CA"/>
              </w:rPr>
              <w:t>0.0</w:t>
            </w:r>
            <w:r w:rsidR="00395D9D" w:rsidRPr="009E2313">
              <w:rPr>
                <w:rFonts w:cs="Arial"/>
                <w:color w:val="000000"/>
                <w:szCs w:val="22"/>
                <w:lang w:val="en-CA"/>
              </w:rPr>
              <w:t>3</w:t>
            </w:r>
            <w:r w:rsidR="00D543E0" w:rsidRPr="009E2313">
              <w:rPr>
                <w:rFonts w:cs="Arial"/>
                <w:color w:val="000000"/>
                <w:szCs w:val="22"/>
                <w:lang w:val="en-CA"/>
              </w:rPr>
              <w:t>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62B3E6A" w14:textId="77777777" w:rsidR="009C17F3" w:rsidRPr="009E2313" w:rsidRDefault="009C17F3" w:rsidP="00E83EE4">
            <w:pPr>
              <w:spacing w:after="0"/>
              <w:rPr>
                <w:rFonts w:cs="Arial"/>
                <w:color w:val="000000"/>
                <w:szCs w:val="22"/>
                <w:lang w:val="en-CA"/>
              </w:rPr>
            </w:pPr>
            <w:r w:rsidRPr="009E2313">
              <w:rPr>
                <w:rFonts w:cs="Arial"/>
                <w:color w:val="000000"/>
                <w:szCs w:val="22"/>
                <w:lang w:val="en-CA"/>
              </w:rPr>
              <w:t>m</w:t>
            </w:r>
          </w:p>
        </w:tc>
      </w:tr>
      <w:tr w:rsidR="009C17F3" w:rsidRPr="009E2313" w14:paraId="299302E0" w14:textId="77777777" w:rsidTr="00E83EE4">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501EF" w14:textId="77777777" w:rsidR="009C17F3" w:rsidRPr="009E2313" w:rsidRDefault="009C17F3" w:rsidP="00E83EE4">
            <w:pPr>
              <w:spacing w:after="0"/>
              <w:rPr>
                <w:rFonts w:cs="Arial"/>
                <w:color w:val="000000"/>
                <w:sz w:val="22"/>
                <w:szCs w:val="22"/>
                <w:lang w:val="en-CA"/>
              </w:rPr>
            </w:pPr>
            <w:r w:rsidRPr="009E2313">
              <w:rPr>
                <w:rFonts w:cs="Arial"/>
                <w:color w:val="000000"/>
                <w:szCs w:val="22"/>
                <w:lang w:val="en-CA"/>
              </w:rPr>
              <w:t>Root mean square:</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14:paraId="2F57EEA3" w14:textId="4B78ECF9" w:rsidR="009C17F3" w:rsidRPr="009E2313" w:rsidRDefault="00890F02" w:rsidP="00E83EE4">
            <w:pPr>
              <w:spacing w:after="0"/>
              <w:jc w:val="right"/>
              <w:rPr>
                <w:rFonts w:cs="Arial"/>
                <w:color w:val="000000"/>
                <w:sz w:val="22"/>
                <w:szCs w:val="22"/>
                <w:lang w:val="en-CA"/>
              </w:rPr>
            </w:pPr>
            <w:r w:rsidRPr="009E2313">
              <w:rPr>
                <w:rFonts w:cs="Arial"/>
                <w:color w:val="000000"/>
                <w:szCs w:val="22"/>
                <w:lang w:val="en-CA"/>
              </w:rPr>
              <w:t>0.0</w:t>
            </w:r>
            <w:r w:rsidR="00D543E0" w:rsidRPr="009E2313">
              <w:rPr>
                <w:rFonts w:cs="Arial"/>
                <w:color w:val="000000"/>
                <w:szCs w:val="22"/>
                <w:lang w:val="en-CA"/>
              </w:rPr>
              <w:t>37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B6AC1A0" w14:textId="77777777" w:rsidR="009C17F3" w:rsidRPr="009E2313" w:rsidRDefault="009C17F3" w:rsidP="00E83EE4">
            <w:pPr>
              <w:spacing w:after="0"/>
              <w:rPr>
                <w:rFonts w:cs="Arial"/>
                <w:color w:val="000000"/>
                <w:szCs w:val="22"/>
                <w:lang w:val="en-CA"/>
              </w:rPr>
            </w:pPr>
            <w:r w:rsidRPr="009E2313">
              <w:rPr>
                <w:rFonts w:cs="Arial"/>
                <w:color w:val="000000"/>
                <w:szCs w:val="22"/>
                <w:lang w:val="en-CA"/>
              </w:rPr>
              <w:t>m</w:t>
            </w:r>
          </w:p>
        </w:tc>
      </w:tr>
      <w:tr w:rsidR="009C17F3" w:rsidRPr="009E2313" w14:paraId="22C77A8B" w14:textId="77777777" w:rsidTr="00E83EE4">
        <w:trPr>
          <w:trHeight w:val="300"/>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07E2067F" w14:textId="77777777" w:rsidR="009C17F3" w:rsidRPr="009E2313" w:rsidRDefault="009C17F3" w:rsidP="00E83EE4">
            <w:pPr>
              <w:spacing w:after="0"/>
              <w:rPr>
                <w:rFonts w:cs="Arial"/>
                <w:color w:val="000000"/>
                <w:sz w:val="22"/>
                <w:szCs w:val="22"/>
                <w:lang w:val="en-CA"/>
              </w:rPr>
            </w:pPr>
            <w:r w:rsidRPr="009E2313">
              <w:rPr>
                <w:rFonts w:cs="Arial"/>
                <w:color w:val="000000"/>
                <w:szCs w:val="22"/>
                <w:lang w:val="en-CA"/>
              </w:rPr>
              <w:t>Std deviation:</w:t>
            </w:r>
          </w:p>
        </w:tc>
        <w:tc>
          <w:tcPr>
            <w:tcW w:w="1017" w:type="dxa"/>
            <w:tcBorders>
              <w:top w:val="nil"/>
              <w:left w:val="nil"/>
              <w:bottom w:val="single" w:sz="4" w:space="0" w:color="auto"/>
              <w:right w:val="single" w:sz="4" w:space="0" w:color="auto"/>
            </w:tcBorders>
            <w:shd w:val="clear" w:color="auto" w:fill="auto"/>
            <w:noWrap/>
            <w:vAlign w:val="bottom"/>
            <w:hideMark/>
          </w:tcPr>
          <w:p w14:paraId="051FF5AE" w14:textId="22D82922" w:rsidR="009C17F3" w:rsidRPr="009E2313" w:rsidRDefault="00890F02" w:rsidP="00E83EE4">
            <w:pPr>
              <w:spacing w:after="0"/>
              <w:jc w:val="right"/>
              <w:rPr>
                <w:rFonts w:cs="Arial"/>
                <w:color w:val="000000"/>
                <w:sz w:val="22"/>
                <w:szCs w:val="22"/>
                <w:lang w:val="en-CA"/>
              </w:rPr>
            </w:pPr>
            <w:r w:rsidRPr="009E2313">
              <w:rPr>
                <w:rFonts w:cs="Arial"/>
                <w:color w:val="000000"/>
                <w:szCs w:val="22"/>
                <w:lang w:val="en-CA"/>
              </w:rPr>
              <w:t>0</w:t>
            </w:r>
            <w:r w:rsidR="006435AC" w:rsidRPr="009E2313">
              <w:rPr>
                <w:rFonts w:cs="Arial"/>
                <w:color w:val="000000"/>
                <w:szCs w:val="22"/>
                <w:lang w:val="en-CA"/>
              </w:rPr>
              <w:t>.0</w:t>
            </w:r>
            <w:r w:rsidR="00D543E0" w:rsidRPr="009E2313">
              <w:rPr>
                <w:rFonts w:cs="Arial"/>
                <w:color w:val="000000"/>
                <w:szCs w:val="22"/>
                <w:lang w:val="en-CA"/>
              </w:rPr>
              <w:t>32</w:t>
            </w:r>
          </w:p>
        </w:tc>
        <w:tc>
          <w:tcPr>
            <w:tcW w:w="960" w:type="dxa"/>
            <w:tcBorders>
              <w:top w:val="nil"/>
              <w:left w:val="nil"/>
              <w:bottom w:val="single" w:sz="4" w:space="0" w:color="auto"/>
              <w:right w:val="single" w:sz="4" w:space="0" w:color="auto"/>
            </w:tcBorders>
            <w:shd w:val="clear" w:color="auto" w:fill="auto"/>
            <w:noWrap/>
            <w:vAlign w:val="bottom"/>
            <w:hideMark/>
          </w:tcPr>
          <w:p w14:paraId="3620C8E3" w14:textId="77777777" w:rsidR="009C17F3" w:rsidRPr="009E2313" w:rsidRDefault="009C17F3" w:rsidP="00E83EE4">
            <w:pPr>
              <w:spacing w:after="0"/>
              <w:rPr>
                <w:rFonts w:cs="Arial"/>
                <w:color w:val="000000"/>
                <w:szCs w:val="22"/>
                <w:lang w:val="en-CA"/>
              </w:rPr>
            </w:pPr>
            <w:r w:rsidRPr="009E2313">
              <w:rPr>
                <w:rFonts w:cs="Arial"/>
                <w:color w:val="000000"/>
                <w:szCs w:val="22"/>
                <w:lang w:val="en-CA"/>
              </w:rPr>
              <w:t>m</w:t>
            </w:r>
          </w:p>
        </w:tc>
      </w:tr>
      <w:tr w:rsidR="009C17F3" w:rsidRPr="009E2313" w14:paraId="7C5E4171" w14:textId="77777777" w:rsidTr="00E83EE4">
        <w:trPr>
          <w:trHeight w:val="315"/>
        </w:trPr>
        <w:tc>
          <w:tcPr>
            <w:tcW w:w="2680" w:type="dxa"/>
            <w:tcBorders>
              <w:top w:val="nil"/>
              <w:left w:val="nil"/>
              <w:bottom w:val="nil"/>
              <w:right w:val="nil"/>
            </w:tcBorders>
            <w:shd w:val="clear" w:color="auto" w:fill="auto"/>
            <w:noWrap/>
            <w:vAlign w:val="bottom"/>
            <w:hideMark/>
          </w:tcPr>
          <w:p w14:paraId="59B4E450" w14:textId="77777777" w:rsidR="009C17F3" w:rsidRPr="009E2313" w:rsidRDefault="009C17F3">
            <w:pPr>
              <w:rPr>
                <w:rFonts w:cs="Arial"/>
                <w:color w:val="000000"/>
                <w:szCs w:val="22"/>
                <w:lang w:val="en-CA"/>
              </w:rPr>
            </w:pPr>
          </w:p>
        </w:tc>
        <w:tc>
          <w:tcPr>
            <w:tcW w:w="1017" w:type="dxa"/>
            <w:tcBorders>
              <w:top w:val="nil"/>
              <w:left w:val="nil"/>
              <w:bottom w:val="nil"/>
              <w:right w:val="nil"/>
            </w:tcBorders>
            <w:shd w:val="clear" w:color="auto" w:fill="auto"/>
            <w:noWrap/>
            <w:vAlign w:val="bottom"/>
            <w:hideMark/>
          </w:tcPr>
          <w:p w14:paraId="0BA7A549" w14:textId="77777777" w:rsidR="009C17F3" w:rsidRPr="009E2313" w:rsidRDefault="009C17F3">
            <w:pPr>
              <w:rPr>
                <w:rFonts w:cs="Arial"/>
                <w:sz w:val="20"/>
                <w:szCs w:val="20"/>
                <w:lang w:val="en-CA"/>
              </w:rPr>
            </w:pPr>
          </w:p>
        </w:tc>
        <w:tc>
          <w:tcPr>
            <w:tcW w:w="960" w:type="dxa"/>
            <w:tcBorders>
              <w:top w:val="nil"/>
              <w:left w:val="nil"/>
              <w:bottom w:val="nil"/>
              <w:right w:val="nil"/>
            </w:tcBorders>
            <w:shd w:val="clear" w:color="auto" w:fill="auto"/>
            <w:noWrap/>
            <w:vAlign w:val="bottom"/>
            <w:hideMark/>
          </w:tcPr>
          <w:p w14:paraId="397C9B4A" w14:textId="77777777" w:rsidR="009C17F3" w:rsidRPr="009E2313" w:rsidRDefault="009C17F3">
            <w:pPr>
              <w:rPr>
                <w:rFonts w:cs="Arial"/>
                <w:sz w:val="20"/>
                <w:szCs w:val="20"/>
                <w:lang w:val="en-CA"/>
              </w:rPr>
            </w:pPr>
          </w:p>
        </w:tc>
      </w:tr>
      <w:tr w:rsidR="009C17F3" w:rsidRPr="009E2313" w14:paraId="4743871C" w14:textId="77777777" w:rsidTr="00E83EE4">
        <w:trPr>
          <w:trHeight w:val="720"/>
        </w:trPr>
        <w:tc>
          <w:tcPr>
            <w:tcW w:w="2680" w:type="dxa"/>
            <w:tcBorders>
              <w:top w:val="single" w:sz="8" w:space="0" w:color="auto"/>
              <w:left w:val="single" w:sz="8" w:space="0" w:color="auto"/>
              <w:bottom w:val="single" w:sz="8" w:space="0" w:color="auto"/>
              <w:right w:val="nil"/>
            </w:tcBorders>
            <w:shd w:val="clear" w:color="auto" w:fill="auto"/>
            <w:vAlign w:val="center"/>
            <w:hideMark/>
          </w:tcPr>
          <w:p w14:paraId="47018AE7" w14:textId="40FAC587" w:rsidR="009C17F3" w:rsidRPr="009E2313" w:rsidRDefault="009B14FE" w:rsidP="00E83EE4">
            <w:pPr>
              <w:spacing w:after="0"/>
              <w:jc w:val="center"/>
              <w:rPr>
                <w:rFonts w:cs="Arial"/>
                <w:color w:val="000000"/>
                <w:sz w:val="32"/>
                <w:szCs w:val="32"/>
                <w:lang w:val="en-CA"/>
              </w:rPr>
            </w:pPr>
            <w:r w:rsidRPr="009E2313">
              <w:rPr>
                <w:rFonts w:cs="Arial"/>
                <w:color w:val="000000"/>
                <w:sz w:val="32"/>
                <w:szCs w:val="32"/>
                <w:lang w:val="en-CA"/>
              </w:rPr>
              <w:t>NVA</w:t>
            </w:r>
            <w:r w:rsidR="009C17F3" w:rsidRPr="009E2313">
              <w:rPr>
                <w:rFonts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shd w:val="clear" w:color="auto" w:fill="auto"/>
            <w:noWrap/>
            <w:vAlign w:val="bottom"/>
            <w:hideMark/>
          </w:tcPr>
          <w:p w14:paraId="213AADB1" w14:textId="1120B43E" w:rsidR="009C17F3" w:rsidRPr="009E2313" w:rsidRDefault="009C17F3" w:rsidP="00E83EE4">
            <w:pPr>
              <w:spacing w:after="0"/>
              <w:jc w:val="right"/>
              <w:rPr>
                <w:rFonts w:cs="Arial"/>
                <w:color w:val="000000"/>
                <w:sz w:val="32"/>
                <w:szCs w:val="32"/>
                <w:lang w:val="en-CA"/>
              </w:rPr>
            </w:pPr>
            <w:r w:rsidRPr="009E2313">
              <w:rPr>
                <w:rFonts w:cs="Arial"/>
                <w:color w:val="000000"/>
                <w:sz w:val="32"/>
                <w:szCs w:val="32"/>
                <w:lang w:val="en-CA"/>
              </w:rPr>
              <w:t>0.</w:t>
            </w:r>
            <w:r w:rsidR="00642F27" w:rsidRPr="009E2313">
              <w:rPr>
                <w:rFonts w:cs="Arial"/>
                <w:color w:val="000000"/>
                <w:sz w:val="32"/>
                <w:szCs w:val="32"/>
                <w:lang w:val="en-CA"/>
              </w:rPr>
              <w:t>0</w:t>
            </w:r>
            <w:r w:rsidR="00D543E0" w:rsidRPr="009E2313">
              <w:rPr>
                <w:rFonts w:cs="Arial"/>
                <w:color w:val="000000"/>
                <w:sz w:val="32"/>
                <w:szCs w:val="32"/>
                <w:lang w:val="en-CA"/>
              </w:rPr>
              <w:t>73</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632616BF" w14:textId="77777777" w:rsidR="009C17F3" w:rsidRPr="009E2313" w:rsidRDefault="009C17F3" w:rsidP="00E83EE4">
            <w:pPr>
              <w:spacing w:after="0"/>
              <w:rPr>
                <w:rFonts w:cs="Arial"/>
                <w:color w:val="000000"/>
                <w:sz w:val="32"/>
                <w:szCs w:val="32"/>
                <w:lang w:val="en-CA"/>
              </w:rPr>
            </w:pPr>
            <w:r w:rsidRPr="009E2313">
              <w:rPr>
                <w:rFonts w:cs="Arial"/>
                <w:color w:val="000000"/>
                <w:sz w:val="32"/>
                <w:szCs w:val="32"/>
                <w:lang w:val="en-CA"/>
              </w:rPr>
              <w:t>m</w:t>
            </w:r>
          </w:p>
        </w:tc>
      </w:tr>
    </w:tbl>
    <w:p w14:paraId="04A32254" w14:textId="77777777" w:rsidR="00A83745" w:rsidRPr="009E2313" w:rsidRDefault="00A83745" w:rsidP="00A83745">
      <w:pPr>
        <w:jc w:val="both"/>
        <w:rPr>
          <w:rFonts w:cs="Arial"/>
          <w:szCs w:val="22"/>
          <w:lang w:val="en-CA"/>
        </w:rPr>
      </w:pPr>
    </w:p>
    <w:p w14:paraId="0168AC3D" w14:textId="79659AAE" w:rsidR="00890F02" w:rsidRPr="009E2313" w:rsidRDefault="007E5E33" w:rsidP="0065518E">
      <w:pPr>
        <w:rPr>
          <w:lang w:val="en-CA"/>
        </w:rPr>
      </w:pPr>
      <w:r w:rsidRPr="009E2313">
        <w:rPr>
          <w:lang w:val="en-CA"/>
        </w:rPr>
        <w:t xml:space="preserve">For a complete listing of the </w:t>
      </w:r>
      <w:r w:rsidR="00A42D8E" w:rsidRPr="009E2313">
        <w:rPr>
          <w:lang w:val="en-CA"/>
        </w:rPr>
        <w:t>RTK</w:t>
      </w:r>
      <w:r w:rsidRPr="009E2313">
        <w:rPr>
          <w:lang w:val="en-CA"/>
        </w:rPr>
        <w:t xml:space="preserve"> points and their differences, please refer to the </w:t>
      </w:r>
      <w:r w:rsidR="00820EC2" w:rsidRPr="009E2313">
        <w:rPr>
          <w:lang w:val="en-CA"/>
        </w:rPr>
        <w:t xml:space="preserve">provided </w:t>
      </w:r>
      <w:r w:rsidRPr="009E2313">
        <w:rPr>
          <w:lang w:val="en-CA"/>
        </w:rPr>
        <w:t xml:space="preserve">spreadsheet named </w:t>
      </w:r>
      <w:r w:rsidR="00890F02" w:rsidRPr="009E2313">
        <w:rPr>
          <w:lang w:val="en-CA"/>
        </w:rPr>
        <w:t>"</w:t>
      </w:r>
      <w:r w:rsidR="005877AB" w:rsidRPr="009E2313">
        <w:rPr>
          <w:lang w:val="en-CA"/>
        </w:rPr>
        <w:t>Timmins</w:t>
      </w:r>
      <w:r w:rsidR="00395D9D" w:rsidRPr="009E2313">
        <w:rPr>
          <w:lang w:val="en-CA"/>
        </w:rPr>
        <w:t>_NVA_Accuracy_z17_Final.xlsx</w:t>
      </w:r>
      <w:r w:rsidR="00890F02" w:rsidRPr="009E2313">
        <w:rPr>
          <w:lang w:val="en-CA"/>
        </w:rPr>
        <w:t>".</w:t>
      </w:r>
    </w:p>
    <w:p w14:paraId="010A5409" w14:textId="105E75D9" w:rsidR="00AE1366" w:rsidRPr="009E2313" w:rsidRDefault="0033124A" w:rsidP="0065518E">
      <w:pPr>
        <w:rPr>
          <w:lang w:val="en-CA"/>
        </w:rPr>
      </w:pPr>
      <w:r w:rsidRPr="009E2313">
        <w:rPr>
          <w:lang w:val="en-CA"/>
        </w:rPr>
        <w:t xml:space="preserve">As seen </w:t>
      </w:r>
      <w:r w:rsidR="000245D6" w:rsidRPr="009E2313">
        <w:rPr>
          <w:lang w:val="en-CA"/>
        </w:rPr>
        <w:t xml:space="preserve">in the NVA comparison </w:t>
      </w:r>
      <w:r w:rsidRPr="009E2313">
        <w:rPr>
          <w:lang w:val="en-CA"/>
        </w:rPr>
        <w:t xml:space="preserve">above, the accuracy </w:t>
      </w:r>
      <w:r w:rsidR="00642F27" w:rsidRPr="009E2313">
        <w:rPr>
          <w:lang w:val="en-CA"/>
        </w:rPr>
        <w:t xml:space="preserve">observed </w:t>
      </w:r>
      <w:r w:rsidRPr="009E2313">
        <w:rPr>
          <w:lang w:val="en-CA"/>
        </w:rPr>
        <w:t>of 0.</w:t>
      </w:r>
      <w:r w:rsidR="00642F27" w:rsidRPr="009E2313">
        <w:rPr>
          <w:lang w:val="en-CA"/>
        </w:rPr>
        <w:t>0</w:t>
      </w:r>
      <w:r w:rsidR="00395D9D" w:rsidRPr="009E2313">
        <w:rPr>
          <w:lang w:val="en-CA"/>
        </w:rPr>
        <w:t>82</w:t>
      </w:r>
      <w:r w:rsidRPr="009E2313">
        <w:rPr>
          <w:lang w:val="en-CA"/>
        </w:rPr>
        <w:t xml:space="preserve"> m </w:t>
      </w:r>
      <w:r w:rsidR="00642F27" w:rsidRPr="009E2313">
        <w:rPr>
          <w:lang w:val="en-CA"/>
        </w:rPr>
        <w:t xml:space="preserve">meets the project requirement of </w:t>
      </w:r>
      <w:r w:rsidR="000245D6" w:rsidRPr="009E2313">
        <w:rPr>
          <w:lang w:val="en-CA"/>
        </w:rPr>
        <w:t xml:space="preserve">QL0 NVA vertical accuracy </w:t>
      </w:r>
      <w:r w:rsidR="00642F27" w:rsidRPr="009E2313">
        <w:rPr>
          <w:lang w:val="en-CA"/>
        </w:rPr>
        <w:t>of</w:t>
      </w:r>
      <w:r w:rsidR="00AE1366" w:rsidRPr="009E2313">
        <w:rPr>
          <w:lang w:val="en-CA"/>
        </w:rPr>
        <w:t xml:space="preserve"> 9</w:t>
      </w:r>
      <w:r w:rsidR="00D929A1" w:rsidRPr="009E2313">
        <w:rPr>
          <w:lang w:val="en-CA"/>
        </w:rPr>
        <w:t>.8</w:t>
      </w:r>
      <w:r w:rsidR="00AE1366" w:rsidRPr="009E2313">
        <w:rPr>
          <w:lang w:val="en-CA"/>
        </w:rPr>
        <w:t xml:space="preserve"> cm (95%). </w:t>
      </w:r>
    </w:p>
    <w:p w14:paraId="54E8B0FB" w14:textId="77777777" w:rsidR="00AE1366" w:rsidRPr="009E2313" w:rsidRDefault="00AE1366" w:rsidP="0065518E">
      <w:pPr>
        <w:rPr>
          <w:lang w:val="en-CA"/>
        </w:rPr>
      </w:pPr>
    </w:p>
    <w:p w14:paraId="7DDA6DFD" w14:textId="0750D7C3" w:rsidR="005E10E8" w:rsidRPr="009E2313" w:rsidRDefault="00820EC2" w:rsidP="005E10E8">
      <w:pPr>
        <w:rPr>
          <w:rFonts w:cs="Arial"/>
          <w:szCs w:val="22"/>
          <w:lang w:val="en-CA"/>
        </w:rPr>
      </w:pPr>
      <w:r w:rsidRPr="009E2313">
        <w:rPr>
          <w:rFonts w:cs="Arial"/>
          <w:szCs w:val="22"/>
          <w:lang w:val="en-CA"/>
        </w:rPr>
        <w:t>Vegetated Vertical Accuracy (</w:t>
      </w:r>
      <w:r w:rsidR="0095105E" w:rsidRPr="009E2313">
        <w:rPr>
          <w:rFonts w:cs="Arial"/>
          <w:szCs w:val="22"/>
          <w:lang w:val="en-CA"/>
        </w:rPr>
        <w:t>VVA)</w:t>
      </w:r>
    </w:p>
    <w:p w14:paraId="6F6D567D" w14:textId="4658DEDF" w:rsidR="003D28CB" w:rsidRPr="009E2313" w:rsidRDefault="00330B07" w:rsidP="0065518E">
      <w:pPr>
        <w:rPr>
          <w:lang w:val="en-CA"/>
        </w:rPr>
      </w:pPr>
      <w:r w:rsidRPr="009E2313">
        <w:rPr>
          <w:lang w:val="en-CA"/>
        </w:rPr>
        <w:t xml:space="preserve">The </w:t>
      </w:r>
      <w:r w:rsidR="003D28CB" w:rsidRPr="009E2313">
        <w:rPr>
          <w:lang w:val="en-CA"/>
        </w:rPr>
        <w:t xml:space="preserve">elevations of the points surveyed </w:t>
      </w:r>
      <w:r w:rsidR="00630F88" w:rsidRPr="009E2313">
        <w:rPr>
          <w:lang w:val="en-CA"/>
        </w:rPr>
        <w:t>in various vegetated land cover</w:t>
      </w:r>
      <w:r w:rsidR="003D28CB" w:rsidRPr="009E2313">
        <w:rPr>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9E2313">
        <w:rPr>
          <w:lang w:val="en-CA"/>
        </w:rPr>
        <w:t xml:space="preserve"> For the </w:t>
      </w:r>
      <w:r w:rsidR="00920A0E" w:rsidRPr="009E2313">
        <w:rPr>
          <w:lang w:val="en-CA"/>
        </w:rPr>
        <w:t>54</w:t>
      </w:r>
      <w:r w:rsidR="00835ADD" w:rsidRPr="009E2313">
        <w:rPr>
          <w:lang w:val="en-CA"/>
        </w:rPr>
        <w:t xml:space="preserve"> VVA points surveyed, sorting the absolute differences from the smallest to the largest gives the accuracy at the 95</w:t>
      </w:r>
      <w:r w:rsidR="00835ADD" w:rsidRPr="009E2313">
        <w:rPr>
          <w:vertAlign w:val="superscript"/>
          <w:lang w:val="en-CA"/>
        </w:rPr>
        <w:t>th</w:t>
      </w:r>
      <w:r w:rsidR="00835ADD" w:rsidRPr="009E2313">
        <w:rPr>
          <w:lang w:val="en-CA"/>
        </w:rPr>
        <w:t xml:space="preserve"> percentile</w:t>
      </w:r>
      <w:r w:rsidR="00F50977" w:rsidRPr="009E2313">
        <w:rPr>
          <w:lang w:val="en-CA"/>
        </w:rPr>
        <w:t xml:space="preserve"> (using the linear interpolation between closest ranks method)</w:t>
      </w:r>
      <w:r w:rsidR="00630F88" w:rsidRPr="009E2313">
        <w:rPr>
          <w:lang w:val="en-CA"/>
        </w:rPr>
        <w:t>. For this sample,</w:t>
      </w:r>
      <w:r w:rsidR="00835ADD" w:rsidRPr="009E2313">
        <w:rPr>
          <w:lang w:val="en-CA"/>
        </w:rPr>
        <w:t xml:space="preserve"> the </w:t>
      </w:r>
      <w:r w:rsidR="00920A0E" w:rsidRPr="009E2313">
        <w:rPr>
          <w:lang w:val="en-CA"/>
        </w:rPr>
        <w:t>51</w:t>
      </w:r>
      <w:r w:rsidR="00920A0E" w:rsidRPr="009E2313">
        <w:rPr>
          <w:vertAlign w:val="superscript"/>
          <w:lang w:val="en-CA"/>
        </w:rPr>
        <w:t>st</w:t>
      </w:r>
      <w:r w:rsidR="00920A0E" w:rsidRPr="009E2313">
        <w:rPr>
          <w:lang w:val="en-CA"/>
        </w:rPr>
        <w:t xml:space="preserve"> </w:t>
      </w:r>
      <w:r w:rsidR="00F50977" w:rsidRPr="009E2313">
        <w:rPr>
          <w:lang w:val="en-CA"/>
        </w:rPr>
        <w:t xml:space="preserve">and </w:t>
      </w:r>
      <w:r w:rsidR="00920A0E" w:rsidRPr="009E2313">
        <w:rPr>
          <w:lang w:val="en-CA"/>
        </w:rPr>
        <w:t>52</w:t>
      </w:r>
      <w:r w:rsidR="00920A0E" w:rsidRPr="009E2313">
        <w:rPr>
          <w:vertAlign w:val="superscript"/>
          <w:lang w:val="en-CA"/>
        </w:rPr>
        <w:t>nd</w:t>
      </w:r>
      <w:r w:rsidR="00920A0E" w:rsidRPr="009E2313">
        <w:rPr>
          <w:lang w:val="en-CA"/>
        </w:rPr>
        <w:t xml:space="preserve"> </w:t>
      </w:r>
      <w:r w:rsidR="00F50977" w:rsidRPr="009E2313">
        <w:rPr>
          <w:lang w:val="en-CA"/>
        </w:rPr>
        <w:t xml:space="preserve">largest </w:t>
      </w:r>
      <w:r w:rsidR="00835ADD" w:rsidRPr="009E2313">
        <w:rPr>
          <w:lang w:val="en-CA"/>
        </w:rPr>
        <w:t>difference</w:t>
      </w:r>
      <w:r w:rsidR="00630F88" w:rsidRPr="009E2313">
        <w:rPr>
          <w:lang w:val="en-CA"/>
        </w:rPr>
        <w:t xml:space="preserve"> </w:t>
      </w:r>
      <w:r w:rsidR="00F50977" w:rsidRPr="009E2313">
        <w:rPr>
          <w:lang w:val="en-CA"/>
        </w:rPr>
        <w:t xml:space="preserve">are respectively </w:t>
      </w:r>
      <w:r w:rsidR="00395D9D" w:rsidRPr="009E2313">
        <w:rPr>
          <w:lang w:val="en-CA"/>
        </w:rPr>
        <w:t>10.</w:t>
      </w:r>
      <w:r w:rsidR="00920A0E" w:rsidRPr="009E2313">
        <w:rPr>
          <w:lang w:val="en-CA"/>
        </w:rPr>
        <w:t>7</w:t>
      </w:r>
      <w:r w:rsidR="00F50977" w:rsidRPr="009E2313">
        <w:rPr>
          <w:lang w:val="en-CA"/>
        </w:rPr>
        <w:t xml:space="preserve"> and </w:t>
      </w:r>
      <w:r w:rsidR="00920A0E" w:rsidRPr="009E2313">
        <w:rPr>
          <w:lang w:val="en-CA"/>
        </w:rPr>
        <w:t>11.2</w:t>
      </w:r>
      <w:r w:rsidR="00F50977" w:rsidRPr="009E2313">
        <w:rPr>
          <w:lang w:val="en-CA"/>
        </w:rPr>
        <w:t xml:space="preserve"> cm. </w:t>
      </w:r>
    </w:p>
    <w:p w14:paraId="098A7BF5" w14:textId="6F10AE80" w:rsidR="00835ADD" w:rsidRPr="009E2313" w:rsidRDefault="00835ADD" w:rsidP="0065518E">
      <w:pPr>
        <w:rPr>
          <w:lang w:val="en-CA"/>
        </w:rPr>
      </w:pPr>
      <w:r w:rsidRPr="009E2313">
        <w:rPr>
          <w:lang w:val="en-CA"/>
        </w:rPr>
        <w:t xml:space="preserve">For this project, the VVA accuracy is therefore </w:t>
      </w:r>
      <w:r w:rsidR="00395D9D" w:rsidRPr="009E2313">
        <w:rPr>
          <w:lang w:val="en-CA"/>
        </w:rPr>
        <w:t>10.</w:t>
      </w:r>
      <w:r w:rsidR="006D7677" w:rsidRPr="009E2313">
        <w:rPr>
          <w:lang w:val="en-CA"/>
        </w:rPr>
        <w:t>88</w:t>
      </w:r>
      <w:r w:rsidRPr="009E2313">
        <w:rPr>
          <w:lang w:val="en-CA"/>
        </w:rPr>
        <w:t xml:space="preserve"> cm.</w:t>
      </w:r>
    </w:p>
    <w:p w14:paraId="51B17158" w14:textId="42D199F5" w:rsidR="00835ADD" w:rsidRPr="009E2313" w:rsidRDefault="00835ADD" w:rsidP="0065518E">
      <w:pPr>
        <w:rPr>
          <w:lang w:val="en-CA"/>
        </w:rPr>
      </w:pPr>
      <w:r w:rsidRPr="009E2313">
        <w:rPr>
          <w:lang w:val="en-CA"/>
        </w:rPr>
        <w:t xml:space="preserve">This </w:t>
      </w:r>
      <w:r w:rsidR="006327F3" w:rsidRPr="009E2313">
        <w:rPr>
          <w:lang w:val="en-CA"/>
        </w:rPr>
        <w:t xml:space="preserve">meets </w:t>
      </w:r>
      <w:r w:rsidRPr="009E2313">
        <w:rPr>
          <w:lang w:val="en-CA"/>
        </w:rPr>
        <w:t>the required specifications of 1</w:t>
      </w:r>
      <w:r w:rsidR="00D929A1" w:rsidRPr="009E2313">
        <w:rPr>
          <w:lang w:val="en-CA"/>
        </w:rPr>
        <w:t>5.0</w:t>
      </w:r>
      <w:r w:rsidRPr="009E2313">
        <w:rPr>
          <w:lang w:val="en-CA"/>
        </w:rPr>
        <w:t xml:space="preserve"> cm (the QL0 VVA specification).</w:t>
      </w:r>
    </w:p>
    <w:p w14:paraId="3965AD8E" w14:textId="7B90682B" w:rsidR="00630F88" w:rsidRPr="009E2313" w:rsidRDefault="007E5E33" w:rsidP="0065518E">
      <w:pPr>
        <w:rPr>
          <w:lang w:val="en-CA"/>
        </w:rPr>
      </w:pPr>
      <w:r w:rsidRPr="009E2313">
        <w:rPr>
          <w:lang w:val="en-CA"/>
        </w:rPr>
        <w:lastRenderedPageBreak/>
        <w:t xml:space="preserve">For a complete listing of the kinematic points and their differences, please refer to the </w:t>
      </w:r>
      <w:r w:rsidR="00820EC2" w:rsidRPr="009E2313">
        <w:rPr>
          <w:lang w:val="en-CA"/>
        </w:rPr>
        <w:t xml:space="preserve">provided </w:t>
      </w:r>
      <w:r w:rsidRPr="009E2313">
        <w:rPr>
          <w:lang w:val="en-CA"/>
        </w:rPr>
        <w:t xml:space="preserve">spreadsheet named </w:t>
      </w:r>
      <w:r w:rsidR="00630F88" w:rsidRPr="009E2313">
        <w:rPr>
          <w:lang w:val="en-CA"/>
        </w:rPr>
        <w:t>"</w:t>
      </w:r>
      <w:r w:rsidR="005877AB" w:rsidRPr="009E2313">
        <w:rPr>
          <w:lang w:val="en-CA"/>
        </w:rPr>
        <w:t>Timmins</w:t>
      </w:r>
      <w:r w:rsidR="001C6A39" w:rsidRPr="009E2313">
        <w:rPr>
          <w:lang w:val="en-CA"/>
        </w:rPr>
        <w:t>_VVA_Accuracy_z17_Final.xlsx</w:t>
      </w:r>
      <w:r w:rsidR="00630F88" w:rsidRPr="009E2313">
        <w:rPr>
          <w:lang w:val="en-CA"/>
        </w:rPr>
        <w:t>".</w:t>
      </w:r>
    </w:p>
    <w:p w14:paraId="3BE5BA0C" w14:textId="67A1D43B" w:rsidR="00330B07" w:rsidRPr="009E2313" w:rsidRDefault="00330B07" w:rsidP="00330B07">
      <w:pPr>
        <w:pStyle w:val="Heading1"/>
        <w:rPr>
          <w:lang w:val="en-CA"/>
        </w:rPr>
      </w:pPr>
      <w:bookmarkStart w:id="29" w:name="_Toc191978945"/>
      <w:r w:rsidRPr="009E2313">
        <w:rPr>
          <w:lang w:val="en-CA"/>
        </w:rPr>
        <w:t>Conclusion</w:t>
      </w:r>
      <w:bookmarkEnd w:id="29"/>
    </w:p>
    <w:p w14:paraId="5E9AC9B6" w14:textId="0E2BF9D1" w:rsidR="00D62523" w:rsidRPr="009E2313" w:rsidRDefault="00F0628D" w:rsidP="0065518E">
      <w:pPr>
        <w:rPr>
          <w:lang w:val="en-CA"/>
        </w:rPr>
      </w:pPr>
      <w:r w:rsidRPr="009E2313">
        <w:rPr>
          <w:lang w:val="en-CA"/>
        </w:rPr>
        <w:t xml:space="preserve">This </w:t>
      </w:r>
      <w:r w:rsidR="00670C78" w:rsidRPr="009E2313">
        <w:rPr>
          <w:lang w:val="en-CA"/>
        </w:rPr>
        <w:t>is the final re</w:t>
      </w:r>
      <w:r w:rsidRPr="009E2313">
        <w:rPr>
          <w:lang w:val="en-CA"/>
        </w:rPr>
        <w:t>p</w:t>
      </w:r>
      <w:r w:rsidR="00670C78" w:rsidRPr="009E2313">
        <w:rPr>
          <w:lang w:val="en-CA"/>
        </w:rPr>
        <w:t xml:space="preserve">ort covering </w:t>
      </w:r>
      <w:r w:rsidRPr="009E2313">
        <w:rPr>
          <w:lang w:val="en-CA"/>
        </w:rPr>
        <w:t xml:space="preserve">the </w:t>
      </w:r>
      <w:r w:rsidR="005877AB" w:rsidRPr="009E2313">
        <w:rPr>
          <w:lang w:val="en-CA"/>
        </w:rPr>
        <w:t>Timmins</w:t>
      </w:r>
      <w:r w:rsidR="001C6A39" w:rsidRPr="009E2313">
        <w:rPr>
          <w:lang w:val="en-CA"/>
        </w:rPr>
        <w:t xml:space="preserve"> </w:t>
      </w:r>
      <w:r w:rsidRPr="009E2313">
        <w:rPr>
          <w:lang w:val="en-CA"/>
        </w:rPr>
        <w:t xml:space="preserve">Lidar project. Topics such as field operations, control, data processing and </w:t>
      </w:r>
      <w:r w:rsidR="00670C78" w:rsidRPr="009E2313">
        <w:rPr>
          <w:lang w:val="en-CA"/>
        </w:rPr>
        <w:t>final</w:t>
      </w:r>
      <w:r w:rsidRPr="009E2313">
        <w:rPr>
          <w:lang w:val="en-CA"/>
        </w:rPr>
        <w:t xml:space="preserve"> accuracy results were explained. </w:t>
      </w:r>
      <w:r w:rsidR="006327F3" w:rsidRPr="009E2313">
        <w:rPr>
          <w:lang w:val="en-CA"/>
        </w:rPr>
        <w:t>Both t</w:t>
      </w:r>
      <w:r w:rsidR="00820EC2" w:rsidRPr="009E2313">
        <w:rPr>
          <w:lang w:val="en-CA"/>
        </w:rPr>
        <w:t xml:space="preserve">he </w:t>
      </w:r>
      <w:r w:rsidR="00D62523" w:rsidRPr="009E2313">
        <w:rPr>
          <w:lang w:val="en-CA"/>
        </w:rPr>
        <w:t xml:space="preserve">non-vegetated </w:t>
      </w:r>
      <w:r w:rsidR="006327F3" w:rsidRPr="009E2313">
        <w:rPr>
          <w:lang w:val="en-CA"/>
        </w:rPr>
        <w:t xml:space="preserve">and vegetated </w:t>
      </w:r>
      <w:r w:rsidR="00820EC2" w:rsidRPr="009E2313">
        <w:rPr>
          <w:lang w:val="en-CA"/>
        </w:rPr>
        <w:t>ver</w:t>
      </w:r>
      <w:r w:rsidR="00D929A1" w:rsidRPr="009E2313">
        <w:rPr>
          <w:lang w:val="en-CA"/>
        </w:rPr>
        <w:t>tical accurac</w:t>
      </w:r>
      <w:r w:rsidR="006327F3" w:rsidRPr="009E2313">
        <w:rPr>
          <w:lang w:val="en-CA"/>
        </w:rPr>
        <w:t>ies</w:t>
      </w:r>
      <w:r w:rsidR="006B032D" w:rsidRPr="009E2313">
        <w:rPr>
          <w:lang w:val="en-CA"/>
        </w:rPr>
        <w:t xml:space="preserve"> meet</w:t>
      </w:r>
      <w:r w:rsidR="006327F3" w:rsidRPr="009E2313">
        <w:rPr>
          <w:lang w:val="en-CA"/>
        </w:rPr>
        <w:t xml:space="preserve"> the QL0</w:t>
      </w:r>
      <w:r w:rsidR="00D62523" w:rsidRPr="009E2313">
        <w:rPr>
          <w:lang w:val="en-CA"/>
        </w:rPr>
        <w:t xml:space="preserve"> requirement.</w:t>
      </w:r>
    </w:p>
    <w:p w14:paraId="51787E7A" w14:textId="77777777" w:rsidR="0065518E" w:rsidRDefault="0065518E">
      <w:pPr>
        <w:rPr>
          <w:b/>
          <w:bCs/>
          <w:kern w:val="32"/>
          <w:szCs w:val="32"/>
          <w:lang w:val="en-CA"/>
        </w:rPr>
      </w:pPr>
    </w:p>
    <w:p w14:paraId="6585AFF5" w14:textId="77777777" w:rsidR="0065518E" w:rsidRDefault="0065518E">
      <w:pPr>
        <w:rPr>
          <w:b/>
          <w:bCs/>
          <w:kern w:val="32"/>
          <w:szCs w:val="32"/>
          <w:lang w:val="en-CA"/>
        </w:rPr>
        <w:sectPr w:rsidR="0065518E" w:rsidSect="00D604CE">
          <w:footerReference w:type="default" r:id="rId16"/>
          <w:type w:val="continuous"/>
          <w:pgSz w:w="12240" w:h="15840"/>
          <w:pgMar w:top="1440" w:right="1800" w:bottom="1440" w:left="1800" w:header="708" w:footer="708" w:gutter="0"/>
          <w:pgNumType w:start="1"/>
          <w:cols w:space="708"/>
          <w:docGrid w:linePitch="360"/>
        </w:sectPr>
      </w:pPr>
    </w:p>
    <w:p w14:paraId="3F47DEEE" w14:textId="77777777" w:rsidR="00AA0D53" w:rsidRPr="009E2313" w:rsidRDefault="00AA0D53" w:rsidP="00AA0D53">
      <w:pPr>
        <w:pStyle w:val="Heading1"/>
        <w:jc w:val="center"/>
        <w:rPr>
          <w:lang w:val="en-CA"/>
        </w:rPr>
      </w:pPr>
      <w:bookmarkStart w:id="30" w:name="_Toc191978946"/>
      <w:bookmarkStart w:id="31" w:name="_Hlk174517756"/>
      <w:r w:rsidRPr="009E2313">
        <w:rPr>
          <w:lang w:val="en-CA"/>
        </w:rPr>
        <w:lastRenderedPageBreak/>
        <w:t>Appendix A - Control Points – Published Coordinates</w:t>
      </w:r>
      <w:bookmarkEnd w:id="30"/>
    </w:p>
    <w:p w14:paraId="03A0DAE7" w14:textId="01DBAC69" w:rsidR="00A20195" w:rsidRPr="009E2313" w:rsidRDefault="00FE15FD" w:rsidP="00A20195">
      <w:pPr>
        <w:rPr>
          <w:lang w:val="en-CA"/>
        </w:rPr>
      </w:pPr>
      <w:r w:rsidRPr="009E2313">
        <w:rPr>
          <w:rFonts w:cs="Arial"/>
          <w:b/>
          <w:bCs/>
          <w:color w:val="000000"/>
          <w:lang w:val="en-CA"/>
        </w:rPr>
        <w:t>Timmins - Control Station Coordinates</w:t>
      </w:r>
    </w:p>
    <w:tbl>
      <w:tblPr>
        <w:tblStyle w:val="PlainTable3"/>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1372"/>
        <w:gridCol w:w="1493"/>
        <w:gridCol w:w="1007"/>
        <w:gridCol w:w="1628"/>
        <w:gridCol w:w="1263"/>
        <w:gridCol w:w="3255"/>
      </w:tblGrid>
      <w:tr w:rsidR="006D7677" w:rsidRPr="009E2313" w14:paraId="566CFD51" w14:textId="77777777" w:rsidTr="0065518E">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noWrap/>
            <w:hideMark/>
          </w:tcPr>
          <w:p w14:paraId="48EB747B" w14:textId="77777777" w:rsidR="006D7677" w:rsidRPr="009E2313" w:rsidRDefault="006D7677" w:rsidP="0065518E">
            <w:pPr>
              <w:spacing w:after="0"/>
              <w:jc w:val="center"/>
              <w:rPr>
                <w:rFonts w:ascii="Calibri" w:hAnsi="Calibri" w:cs="Calibri"/>
                <w:b w:val="0"/>
                <w:bCs w:val="0"/>
                <w:color w:val="000000"/>
                <w:lang w:val="en-CA"/>
              </w:rPr>
            </w:pPr>
            <w:r w:rsidRPr="009E2313">
              <w:rPr>
                <w:rFonts w:ascii="Calibri" w:hAnsi="Calibri" w:cs="Calibri"/>
                <w:b w:val="0"/>
                <w:bCs w:val="0"/>
                <w:color w:val="000000"/>
                <w:lang w:val="en-CA"/>
              </w:rPr>
              <w:t>Station</w:t>
            </w:r>
          </w:p>
        </w:tc>
        <w:tc>
          <w:tcPr>
            <w:tcW w:w="0" w:type="auto"/>
            <w:tcBorders>
              <w:bottom w:val="none" w:sz="0" w:space="0" w:color="auto"/>
            </w:tcBorders>
            <w:noWrap/>
            <w:hideMark/>
          </w:tcPr>
          <w:p w14:paraId="0BE06A94" w14:textId="77777777" w:rsidR="006D7677" w:rsidRPr="009E2313" w:rsidRDefault="006D7677" w:rsidP="0065518E">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9E2313">
              <w:rPr>
                <w:rFonts w:ascii="Calibri" w:hAnsi="Calibri" w:cs="Calibri"/>
                <w:color w:val="000000"/>
                <w:lang w:val="en-CA"/>
              </w:rPr>
              <w:t>Easting</w:t>
            </w:r>
          </w:p>
        </w:tc>
        <w:tc>
          <w:tcPr>
            <w:tcW w:w="0" w:type="auto"/>
            <w:tcBorders>
              <w:bottom w:val="none" w:sz="0" w:space="0" w:color="auto"/>
            </w:tcBorders>
            <w:noWrap/>
            <w:hideMark/>
          </w:tcPr>
          <w:p w14:paraId="3B6565B7" w14:textId="77777777" w:rsidR="006D7677" w:rsidRPr="009E2313" w:rsidRDefault="006D7677" w:rsidP="0065518E">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9E2313">
              <w:rPr>
                <w:rFonts w:ascii="Calibri" w:hAnsi="Calibri" w:cs="Calibri"/>
                <w:color w:val="000000"/>
                <w:lang w:val="en-CA"/>
              </w:rPr>
              <w:t>Northing</w:t>
            </w:r>
          </w:p>
        </w:tc>
        <w:tc>
          <w:tcPr>
            <w:tcW w:w="0" w:type="auto"/>
            <w:tcBorders>
              <w:bottom w:val="none" w:sz="0" w:space="0" w:color="auto"/>
            </w:tcBorders>
            <w:noWrap/>
            <w:hideMark/>
          </w:tcPr>
          <w:p w14:paraId="3BFBEEEE" w14:textId="77777777" w:rsidR="006D7677" w:rsidRPr="009E2313" w:rsidRDefault="006D7677" w:rsidP="0065518E">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9E2313">
              <w:rPr>
                <w:rFonts w:ascii="Calibri" w:hAnsi="Calibri" w:cs="Calibri"/>
                <w:color w:val="000000"/>
                <w:lang w:val="en-CA"/>
              </w:rPr>
              <w:t>h</w:t>
            </w:r>
          </w:p>
        </w:tc>
        <w:tc>
          <w:tcPr>
            <w:tcW w:w="0" w:type="auto"/>
            <w:tcBorders>
              <w:bottom w:val="none" w:sz="0" w:space="0" w:color="auto"/>
            </w:tcBorders>
            <w:noWrap/>
            <w:hideMark/>
          </w:tcPr>
          <w:p w14:paraId="4B09E4F2" w14:textId="77777777" w:rsidR="006D7677" w:rsidRPr="009E2313" w:rsidRDefault="006D7677" w:rsidP="0065518E">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9E2313">
              <w:rPr>
                <w:rFonts w:ascii="Calibri" w:hAnsi="Calibri" w:cs="Calibri"/>
                <w:color w:val="000000"/>
                <w:lang w:val="en-CA"/>
              </w:rPr>
              <w:t>H (CGVD2013)</w:t>
            </w:r>
          </w:p>
        </w:tc>
        <w:tc>
          <w:tcPr>
            <w:tcW w:w="0" w:type="auto"/>
            <w:tcBorders>
              <w:bottom w:val="none" w:sz="0" w:space="0" w:color="auto"/>
            </w:tcBorders>
            <w:noWrap/>
            <w:hideMark/>
          </w:tcPr>
          <w:p w14:paraId="55A0F280" w14:textId="77777777" w:rsidR="006D7677" w:rsidRPr="009E2313" w:rsidRDefault="006D7677" w:rsidP="0065518E">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9E2313">
              <w:rPr>
                <w:rFonts w:ascii="Calibri" w:hAnsi="Calibri" w:cs="Calibri"/>
                <w:color w:val="000000"/>
                <w:lang w:val="en-CA"/>
              </w:rPr>
              <w:t>Status</w:t>
            </w:r>
          </w:p>
        </w:tc>
        <w:tc>
          <w:tcPr>
            <w:tcW w:w="3255" w:type="dxa"/>
            <w:tcBorders>
              <w:bottom w:val="none" w:sz="0" w:space="0" w:color="auto"/>
            </w:tcBorders>
            <w:noWrap/>
            <w:hideMark/>
          </w:tcPr>
          <w:p w14:paraId="1A84097F" w14:textId="77777777" w:rsidR="006D7677" w:rsidRPr="009E2313" w:rsidRDefault="006D7677" w:rsidP="0065518E">
            <w:pPr>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lang w:val="en-CA"/>
              </w:rPr>
            </w:pPr>
            <w:r w:rsidRPr="009E2313">
              <w:rPr>
                <w:rFonts w:ascii="Calibri" w:hAnsi="Calibri" w:cs="Calibri"/>
                <w:color w:val="000000"/>
                <w:lang w:val="en-CA"/>
              </w:rPr>
              <w:t>Comments</w:t>
            </w:r>
          </w:p>
        </w:tc>
      </w:tr>
      <w:tr w:rsidR="006D7677" w:rsidRPr="009E2313" w14:paraId="4FBE3CA0" w14:textId="77777777" w:rsidTr="0065518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2E3EDE66" w14:textId="77777777" w:rsidR="006D7677" w:rsidRPr="009E2313" w:rsidRDefault="006D7677" w:rsidP="0065518E">
            <w:pPr>
              <w:spacing w:after="0"/>
              <w:jc w:val="right"/>
              <w:rPr>
                <w:rFonts w:ascii="Calibri" w:hAnsi="Calibri" w:cs="Calibri"/>
                <w:b w:val="0"/>
                <w:bCs w:val="0"/>
                <w:color w:val="000000"/>
                <w:lang w:val="en-CA"/>
              </w:rPr>
            </w:pPr>
            <w:r w:rsidRPr="009E2313">
              <w:rPr>
                <w:rFonts w:ascii="Calibri" w:hAnsi="Calibri" w:cs="Calibri"/>
                <w:color w:val="000000"/>
                <w:lang w:val="en-CA"/>
              </w:rPr>
              <w:t>653050</w:t>
            </w:r>
          </w:p>
        </w:tc>
        <w:tc>
          <w:tcPr>
            <w:tcW w:w="0" w:type="auto"/>
            <w:noWrap/>
            <w:hideMark/>
          </w:tcPr>
          <w:p w14:paraId="3CE6BDF4"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472635.122</w:t>
            </w:r>
          </w:p>
        </w:tc>
        <w:tc>
          <w:tcPr>
            <w:tcW w:w="0" w:type="auto"/>
            <w:noWrap/>
            <w:hideMark/>
          </w:tcPr>
          <w:p w14:paraId="7B121DBE"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5379248.454</w:t>
            </w:r>
          </w:p>
        </w:tc>
        <w:tc>
          <w:tcPr>
            <w:tcW w:w="0" w:type="auto"/>
            <w:noWrap/>
            <w:hideMark/>
          </w:tcPr>
          <w:p w14:paraId="010BF5A4"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254.921</w:t>
            </w:r>
          </w:p>
        </w:tc>
        <w:tc>
          <w:tcPr>
            <w:tcW w:w="0" w:type="auto"/>
            <w:noWrap/>
            <w:hideMark/>
          </w:tcPr>
          <w:p w14:paraId="42DB528B"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292.075</w:t>
            </w:r>
          </w:p>
        </w:tc>
        <w:tc>
          <w:tcPr>
            <w:tcW w:w="0" w:type="auto"/>
            <w:noWrap/>
            <w:hideMark/>
          </w:tcPr>
          <w:p w14:paraId="72FA80A7"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Published</w:t>
            </w:r>
          </w:p>
        </w:tc>
        <w:tc>
          <w:tcPr>
            <w:tcW w:w="3255" w:type="dxa"/>
            <w:noWrap/>
            <w:hideMark/>
          </w:tcPr>
          <w:p w14:paraId="0F266A07"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NRCan 3D Passive Monument</w:t>
            </w:r>
          </w:p>
        </w:tc>
      </w:tr>
      <w:tr w:rsidR="006D7677" w:rsidRPr="009E2313" w14:paraId="5102E020" w14:textId="77777777" w:rsidTr="0065518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502894CD"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963015</w:t>
            </w:r>
          </w:p>
        </w:tc>
        <w:tc>
          <w:tcPr>
            <w:tcW w:w="0" w:type="auto"/>
            <w:noWrap/>
            <w:hideMark/>
          </w:tcPr>
          <w:p w14:paraId="3FE14BAC"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460128.674</w:t>
            </w:r>
          </w:p>
        </w:tc>
        <w:tc>
          <w:tcPr>
            <w:tcW w:w="0" w:type="auto"/>
            <w:noWrap/>
            <w:hideMark/>
          </w:tcPr>
          <w:p w14:paraId="4120DF19"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5374569.535</w:t>
            </w:r>
          </w:p>
        </w:tc>
        <w:tc>
          <w:tcPr>
            <w:tcW w:w="0" w:type="auto"/>
            <w:noWrap/>
            <w:hideMark/>
          </w:tcPr>
          <w:p w14:paraId="251BA537"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288.301</w:t>
            </w:r>
          </w:p>
        </w:tc>
        <w:tc>
          <w:tcPr>
            <w:tcW w:w="0" w:type="auto"/>
            <w:noWrap/>
            <w:hideMark/>
          </w:tcPr>
          <w:p w14:paraId="309DEE5F"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325.294</w:t>
            </w:r>
          </w:p>
        </w:tc>
        <w:tc>
          <w:tcPr>
            <w:tcW w:w="0" w:type="auto"/>
            <w:noWrap/>
            <w:hideMark/>
          </w:tcPr>
          <w:p w14:paraId="35CE7F9D"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Published</w:t>
            </w:r>
          </w:p>
        </w:tc>
        <w:tc>
          <w:tcPr>
            <w:tcW w:w="3255" w:type="dxa"/>
            <w:noWrap/>
            <w:hideMark/>
          </w:tcPr>
          <w:p w14:paraId="4E02805A"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NRCan 3D Passive Monument</w:t>
            </w:r>
          </w:p>
        </w:tc>
      </w:tr>
      <w:tr w:rsidR="006D7677" w:rsidRPr="009E2313" w14:paraId="6951719C" w14:textId="77777777" w:rsidTr="0065518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65D06E2"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 xml:space="preserve">TIM3  </w:t>
            </w:r>
          </w:p>
        </w:tc>
        <w:tc>
          <w:tcPr>
            <w:tcW w:w="0" w:type="auto"/>
            <w:noWrap/>
            <w:hideMark/>
          </w:tcPr>
          <w:p w14:paraId="69DE1571"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472065.564</w:t>
            </w:r>
          </w:p>
        </w:tc>
        <w:tc>
          <w:tcPr>
            <w:tcW w:w="0" w:type="auto"/>
            <w:noWrap/>
            <w:hideMark/>
          </w:tcPr>
          <w:p w14:paraId="07E98E4F"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5369403.472</w:t>
            </w:r>
          </w:p>
        </w:tc>
        <w:tc>
          <w:tcPr>
            <w:tcW w:w="0" w:type="auto"/>
            <w:noWrap/>
            <w:hideMark/>
          </w:tcPr>
          <w:p w14:paraId="260522A6"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252.419</w:t>
            </w:r>
          </w:p>
        </w:tc>
        <w:tc>
          <w:tcPr>
            <w:tcW w:w="0" w:type="auto"/>
            <w:noWrap/>
            <w:hideMark/>
          </w:tcPr>
          <w:p w14:paraId="2E0F0BC1"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289.561</w:t>
            </w:r>
          </w:p>
        </w:tc>
        <w:tc>
          <w:tcPr>
            <w:tcW w:w="0" w:type="auto"/>
            <w:noWrap/>
            <w:hideMark/>
          </w:tcPr>
          <w:p w14:paraId="1242AF9A"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Published</w:t>
            </w:r>
          </w:p>
        </w:tc>
        <w:tc>
          <w:tcPr>
            <w:tcW w:w="3255" w:type="dxa"/>
            <w:noWrap/>
            <w:hideMark/>
          </w:tcPr>
          <w:p w14:paraId="23575B2C"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Can-Net CORS Station</w:t>
            </w:r>
          </w:p>
        </w:tc>
      </w:tr>
      <w:tr w:rsidR="006D7677" w:rsidRPr="009E2313" w14:paraId="67A9C920" w14:textId="77777777" w:rsidTr="0065518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4806A93"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1988-30</w:t>
            </w:r>
          </w:p>
        </w:tc>
        <w:tc>
          <w:tcPr>
            <w:tcW w:w="0" w:type="auto"/>
            <w:noWrap/>
            <w:hideMark/>
          </w:tcPr>
          <w:p w14:paraId="7D8581BC"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475640.353</w:t>
            </w:r>
          </w:p>
        </w:tc>
        <w:tc>
          <w:tcPr>
            <w:tcW w:w="0" w:type="auto"/>
            <w:noWrap/>
            <w:hideMark/>
          </w:tcPr>
          <w:p w14:paraId="05CEFEB7"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5388764.274</w:t>
            </w:r>
          </w:p>
        </w:tc>
        <w:tc>
          <w:tcPr>
            <w:tcW w:w="0" w:type="auto"/>
            <w:noWrap/>
            <w:hideMark/>
          </w:tcPr>
          <w:p w14:paraId="710E57DE"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250.812</w:t>
            </w:r>
          </w:p>
        </w:tc>
        <w:tc>
          <w:tcPr>
            <w:tcW w:w="0" w:type="auto"/>
            <w:noWrap/>
            <w:hideMark/>
          </w:tcPr>
          <w:p w14:paraId="4E4DD1FD"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287.949</w:t>
            </w:r>
          </w:p>
        </w:tc>
        <w:tc>
          <w:tcPr>
            <w:tcW w:w="0" w:type="auto"/>
            <w:noWrap/>
            <w:hideMark/>
          </w:tcPr>
          <w:p w14:paraId="1A7DB7F2"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Temporary</w:t>
            </w:r>
          </w:p>
        </w:tc>
        <w:tc>
          <w:tcPr>
            <w:tcW w:w="3255" w:type="dxa"/>
            <w:noWrap/>
            <w:hideMark/>
          </w:tcPr>
          <w:p w14:paraId="64067B01"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Airborne Intermediate Control</w:t>
            </w:r>
          </w:p>
        </w:tc>
      </w:tr>
      <w:tr w:rsidR="006D7677" w:rsidRPr="009E2313" w14:paraId="369EAD29" w14:textId="77777777" w:rsidTr="0065518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795C2D0"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1988-31</w:t>
            </w:r>
          </w:p>
        </w:tc>
        <w:tc>
          <w:tcPr>
            <w:tcW w:w="0" w:type="auto"/>
            <w:noWrap/>
            <w:hideMark/>
          </w:tcPr>
          <w:p w14:paraId="475F9EDF"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452370.114</w:t>
            </w:r>
          </w:p>
        </w:tc>
        <w:tc>
          <w:tcPr>
            <w:tcW w:w="0" w:type="auto"/>
            <w:noWrap/>
            <w:hideMark/>
          </w:tcPr>
          <w:p w14:paraId="3A5EADD9"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5390209.687</w:t>
            </w:r>
          </w:p>
        </w:tc>
        <w:tc>
          <w:tcPr>
            <w:tcW w:w="0" w:type="auto"/>
            <w:noWrap/>
            <w:hideMark/>
          </w:tcPr>
          <w:p w14:paraId="5D4039B1"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275.580</w:t>
            </w:r>
          </w:p>
        </w:tc>
        <w:tc>
          <w:tcPr>
            <w:tcW w:w="0" w:type="auto"/>
            <w:noWrap/>
            <w:hideMark/>
          </w:tcPr>
          <w:p w14:paraId="03F22FAB"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312.552</w:t>
            </w:r>
          </w:p>
        </w:tc>
        <w:tc>
          <w:tcPr>
            <w:tcW w:w="0" w:type="auto"/>
            <w:noWrap/>
            <w:hideMark/>
          </w:tcPr>
          <w:p w14:paraId="7D1B69F7"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Temporary</w:t>
            </w:r>
          </w:p>
        </w:tc>
        <w:tc>
          <w:tcPr>
            <w:tcW w:w="3255" w:type="dxa"/>
            <w:noWrap/>
            <w:hideMark/>
          </w:tcPr>
          <w:p w14:paraId="1FBD2770"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Airborne Intermediate Control</w:t>
            </w:r>
          </w:p>
        </w:tc>
      </w:tr>
      <w:tr w:rsidR="006D7677" w:rsidRPr="009E2313" w14:paraId="6E20AC82" w14:textId="77777777" w:rsidTr="0065518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0065BD96"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1988-32</w:t>
            </w:r>
          </w:p>
        </w:tc>
        <w:tc>
          <w:tcPr>
            <w:tcW w:w="0" w:type="auto"/>
            <w:noWrap/>
            <w:hideMark/>
          </w:tcPr>
          <w:p w14:paraId="5A26E61A"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467988.120</w:t>
            </w:r>
          </w:p>
        </w:tc>
        <w:tc>
          <w:tcPr>
            <w:tcW w:w="0" w:type="auto"/>
            <w:noWrap/>
            <w:hideMark/>
          </w:tcPr>
          <w:p w14:paraId="21565FA5"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5368087.125</w:t>
            </w:r>
          </w:p>
        </w:tc>
        <w:tc>
          <w:tcPr>
            <w:tcW w:w="0" w:type="auto"/>
            <w:noWrap/>
            <w:hideMark/>
          </w:tcPr>
          <w:p w14:paraId="09A009E5"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251.907</w:t>
            </w:r>
          </w:p>
        </w:tc>
        <w:tc>
          <w:tcPr>
            <w:tcW w:w="0" w:type="auto"/>
            <w:noWrap/>
            <w:hideMark/>
          </w:tcPr>
          <w:p w14:paraId="5BA85E92"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289.009</w:t>
            </w:r>
          </w:p>
        </w:tc>
        <w:tc>
          <w:tcPr>
            <w:tcW w:w="0" w:type="auto"/>
            <w:noWrap/>
            <w:hideMark/>
          </w:tcPr>
          <w:p w14:paraId="6540F2B6"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Temporary</w:t>
            </w:r>
          </w:p>
        </w:tc>
        <w:tc>
          <w:tcPr>
            <w:tcW w:w="3255" w:type="dxa"/>
            <w:noWrap/>
            <w:hideMark/>
          </w:tcPr>
          <w:p w14:paraId="07AC0AA2"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Airborne Intermediate Control</w:t>
            </w:r>
          </w:p>
        </w:tc>
      </w:tr>
      <w:tr w:rsidR="006D7677" w:rsidRPr="009E2313" w14:paraId="06999CE1" w14:textId="77777777" w:rsidTr="0065518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686F840"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1988-33</w:t>
            </w:r>
          </w:p>
        </w:tc>
        <w:tc>
          <w:tcPr>
            <w:tcW w:w="0" w:type="auto"/>
            <w:noWrap/>
            <w:hideMark/>
          </w:tcPr>
          <w:p w14:paraId="32EEA75C"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457754.108</w:t>
            </w:r>
          </w:p>
        </w:tc>
        <w:tc>
          <w:tcPr>
            <w:tcW w:w="0" w:type="auto"/>
            <w:noWrap/>
            <w:hideMark/>
          </w:tcPr>
          <w:p w14:paraId="089754DC"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5359066.825</w:t>
            </w:r>
          </w:p>
        </w:tc>
        <w:tc>
          <w:tcPr>
            <w:tcW w:w="0" w:type="auto"/>
            <w:noWrap/>
            <w:hideMark/>
          </w:tcPr>
          <w:p w14:paraId="309F26A2"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274.775</w:t>
            </w:r>
          </w:p>
        </w:tc>
        <w:tc>
          <w:tcPr>
            <w:tcW w:w="0" w:type="auto"/>
            <w:noWrap/>
            <w:hideMark/>
          </w:tcPr>
          <w:p w14:paraId="6499DCDB"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311.681</w:t>
            </w:r>
          </w:p>
        </w:tc>
        <w:tc>
          <w:tcPr>
            <w:tcW w:w="0" w:type="auto"/>
            <w:noWrap/>
            <w:hideMark/>
          </w:tcPr>
          <w:p w14:paraId="7DBAACC0"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Temporary</w:t>
            </w:r>
          </w:p>
        </w:tc>
        <w:tc>
          <w:tcPr>
            <w:tcW w:w="3255" w:type="dxa"/>
            <w:noWrap/>
            <w:hideMark/>
          </w:tcPr>
          <w:p w14:paraId="7D8230DD"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Airborne Intermediate Control</w:t>
            </w:r>
          </w:p>
        </w:tc>
      </w:tr>
      <w:tr w:rsidR="006D7677" w:rsidRPr="009E2313" w14:paraId="6207DF24" w14:textId="77777777" w:rsidTr="0065518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4E240A53"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1988-34</w:t>
            </w:r>
          </w:p>
        </w:tc>
        <w:tc>
          <w:tcPr>
            <w:tcW w:w="0" w:type="auto"/>
            <w:noWrap/>
            <w:hideMark/>
          </w:tcPr>
          <w:p w14:paraId="57AD00E5"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476209.285</w:t>
            </w:r>
          </w:p>
        </w:tc>
        <w:tc>
          <w:tcPr>
            <w:tcW w:w="0" w:type="auto"/>
            <w:noWrap/>
            <w:hideMark/>
          </w:tcPr>
          <w:p w14:paraId="23083CDE"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5355563.614</w:t>
            </w:r>
          </w:p>
        </w:tc>
        <w:tc>
          <w:tcPr>
            <w:tcW w:w="0" w:type="auto"/>
            <w:noWrap/>
            <w:hideMark/>
          </w:tcPr>
          <w:p w14:paraId="0E13C4CD"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267.564</w:t>
            </w:r>
          </w:p>
        </w:tc>
        <w:tc>
          <w:tcPr>
            <w:tcW w:w="0" w:type="auto"/>
            <w:noWrap/>
            <w:hideMark/>
          </w:tcPr>
          <w:p w14:paraId="2771B022"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304.606</w:t>
            </w:r>
          </w:p>
        </w:tc>
        <w:tc>
          <w:tcPr>
            <w:tcW w:w="0" w:type="auto"/>
            <w:noWrap/>
            <w:hideMark/>
          </w:tcPr>
          <w:p w14:paraId="4F7EE304"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Temporary</w:t>
            </w:r>
          </w:p>
        </w:tc>
        <w:tc>
          <w:tcPr>
            <w:tcW w:w="3255" w:type="dxa"/>
            <w:noWrap/>
            <w:hideMark/>
          </w:tcPr>
          <w:p w14:paraId="51D7E20D"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Airborne Intermediate Control</w:t>
            </w:r>
          </w:p>
        </w:tc>
      </w:tr>
      <w:tr w:rsidR="006D7677" w:rsidRPr="009E2313" w14:paraId="6BAF6700" w14:textId="77777777" w:rsidTr="0065518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630860C9"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1988-35</w:t>
            </w:r>
          </w:p>
        </w:tc>
        <w:tc>
          <w:tcPr>
            <w:tcW w:w="0" w:type="auto"/>
            <w:noWrap/>
            <w:hideMark/>
          </w:tcPr>
          <w:p w14:paraId="5375F0C3"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485230.186</w:t>
            </w:r>
          </w:p>
        </w:tc>
        <w:tc>
          <w:tcPr>
            <w:tcW w:w="0" w:type="auto"/>
            <w:noWrap/>
            <w:hideMark/>
          </w:tcPr>
          <w:p w14:paraId="6EA23856"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5370786.922</w:t>
            </w:r>
          </w:p>
        </w:tc>
        <w:tc>
          <w:tcPr>
            <w:tcW w:w="0" w:type="auto"/>
            <w:noWrap/>
            <w:hideMark/>
          </w:tcPr>
          <w:p w14:paraId="605830BA"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248.901</w:t>
            </w:r>
          </w:p>
        </w:tc>
        <w:tc>
          <w:tcPr>
            <w:tcW w:w="0" w:type="auto"/>
            <w:noWrap/>
            <w:hideMark/>
          </w:tcPr>
          <w:p w14:paraId="32524895"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286.102</w:t>
            </w:r>
          </w:p>
        </w:tc>
        <w:tc>
          <w:tcPr>
            <w:tcW w:w="0" w:type="auto"/>
            <w:noWrap/>
            <w:hideMark/>
          </w:tcPr>
          <w:p w14:paraId="19B73D05"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Temporary</w:t>
            </w:r>
          </w:p>
        </w:tc>
        <w:tc>
          <w:tcPr>
            <w:tcW w:w="3255" w:type="dxa"/>
            <w:noWrap/>
            <w:hideMark/>
          </w:tcPr>
          <w:p w14:paraId="25ACA7D5"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Airborne Intermediate Control</w:t>
            </w:r>
          </w:p>
        </w:tc>
      </w:tr>
      <w:tr w:rsidR="006D7677" w:rsidRPr="009E2313" w14:paraId="3FF9EEAA" w14:textId="77777777" w:rsidTr="0065518E">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430F55EC"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1988-36</w:t>
            </w:r>
          </w:p>
        </w:tc>
        <w:tc>
          <w:tcPr>
            <w:tcW w:w="0" w:type="auto"/>
            <w:noWrap/>
            <w:hideMark/>
          </w:tcPr>
          <w:p w14:paraId="3E60205E"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495556.100</w:t>
            </w:r>
          </w:p>
        </w:tc>
        <w:tc>
          <w:tcPr>
            <w:tcW w:w="0" w:type="auto"/>
            <w:noWrap/>
            <w:hideMark/>
          </w:tcPr>
          <w:p w14:paraId="08C683A1"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5377597.781</w:t>
            </w:r>
          </w:p>
        </w:tc>
        <w:tc>
          <w:tcPr>
            <w:tcW w:w="0" w:type="auto"/>
            <w:noWrap/>
            <w:hideMark/>
          </w:tcPr>
          <w:p w14:paraId="42B463EC"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251.752</w:t>
            </w:r>
          </w:p>
        </w:tc>
        <w:tc>
          <w:tcPr>
            <w:tcW w:w="0" w:type="auto"/>
            <w:noWrap/>
            <w:hideMark/>
          </w:tcPr>
          <w:p w14:paraId="1D6A2390" w14:textId="77777777" w:rsidR="006D7677" w:rsidRPr="009E2313" w:rsidRDefault="006D7677" w:rsidP="0065518E">
            <w:pPr>
              <w:spacing w:after="0"/>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289.043</w:t>
            </w:r>
          </w:p>
        </w:tc>
        <w:tc>
          <w:tcPr>
            <w:tcW w:w="0" w:type="auto"/>
            <w:noWrap/>
            <w:hideMark/>
          </w:tcPr>
          <w:p w14:paraId="0BE30217"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Temporary</w:t>
            </w:r>
          </w:p>
        </w:tc>
        <w:tc>
          <w:tcPr>
            <w:tcW w:w="3255" w:type="dxa"/>
            <w:noWrap/>
            <w:hideMark/>
          </w:tcPr>
          <w:p w14:paraId="1ED3D75E" w14:textId="77777777" w:rsidR="006D7677" w:rsidRPr="009E2313" w:rsidRDefault="006D7677" w:rsidP="0065518E">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Airborne Intermediate Control</w:t>
            </w:r>
          </w:p>
        </w:tc>
      </w:tr>
      <w:tr w:rsidR="006D7677" w:rsidRPr="009E2313" w14:paraId="71B4002D" w14:textId="77777777" w:rsidTr="0065518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7245CE77" w14:textId="77777777" w:rsidR="006D7677" w:rsidRPr="009E2313" w:rsidRDefault="006D7677" w:rsidP="0065518E">
            <w:pPr>
              <w:spacing w:after="0"/>
              <w:jc w:val="right"/>
              <w:rPr>
                <w:rFonts w:ascii="Calibri" w:hAnsi="Calibri" w:cs="Calibri"/>
                <w:color w:val="000000"/>
                <w:lang w:val="en-CA"/>
              </w:rPr>
            </w:pPr>
            <w:r w:rsidRPr="009E2313">
              <w:rPr>
                <w:rFonts w:ascii="Calibri" w:hAnsi="Calibri" w:cs="Calibri"/>
                <w:color w:val="000000"/>
                <w:lang w:val="en-CA"/>
              </w:rPr>
              <w:t>1988-37</w:t>
            </w:r>
          </w:p>
        </w:tc>
        <w:tc>
          <w:tcPr>
            <w:tcW w:w="0" w:type="auto"/>
            <w:noWrap/>
            <w:hideMark/>
          </w:tcPr>
          <w:p w14:paraId="7B0E9BD8"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504204.236</w:t>
            </w:r>
          </w:p>
        </w:tc>
        <w:tc>
          <w:tcPr>
            <w:tcW w:w="0" w:type="auto"/>
            <w:noWrap/>
            <w:hideMark/>
          </w:tcPr>
          <w:p w14:paraId="7A7DADF8"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5385075.455</w:t>
            </w:r>
          </w:p>
        </w:tc>
        <w:tc>
          <w:tcPr>
            <w:tcW w:w="0" w:type="auto"/>
            <w:noWrap/>
            <w:hideMark/>
          </w:tcPr>
          <w:p w14:paraId="4287F0B7"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243.111</w:t>
            </w:r>
          </w:p>
        </w:tc>
        <w:tc>
          <w:tcPr>
            <w:tcW w:w="0" w:type="auto"/>
            <w:noWrap/>
            <w:hideMark/>
          </w:tcPr>
          <w:p w14:paraId="742A6C6D" w14:textId="77777777" w:rsidR="006D7677" w:rsidRPr="009E2313" w:rsidRDefault="006D7677" w:rsidP="0065518E">
            <w:pPr>
              <w:spacing w:after="0"/>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280.410</w:t>
            </w:r>
          </w:p>
        </w:tc>
        <w:tc>
          <w:tcPr>
            <w:tcW w:w="0" w:type="auto"/>
            <w:noWrap/>
            <w:hideMark/>
          </w:tcPr>
          <w:p w14:paraId="1A8E8A89"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Temporary</w:t>
            </w:r>
          </w:p>
        </w:tc>
        <w:tc>
          <w:tcPr>
            <w:tcW w:w="3255" w:type="dxa"/>
            <w:noWrap/>
            <w:hideMark/>
          </w:tcPr>
          <w:p w14:paraId="696563D6" w14:textId="77777777" w:rsidR="006D7677" w:rsidRPr="009E2313" w:rsidRDefault="006D7677" w:rsidP="0065518E">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lang w:val="en-CA"/>
              </w:rPr>
            </w:pPr>
            <w:r w:rsidRPr="009E2313">
              <w:rPr>
                <w:rFonts w:ascii="Calibri" w:hAnsi="Calibri" w:cs="Calibri"/>
                <w:color w:val="000000"/>
                <w:lang w:val="en-CA"/>
              </w:rPr>
              <w:t>Airborne Intermediate Control</w:t>
            </w:r>
          </w:p>
        </w:tc>
      </w:tr>
    </w:tbl>
    <w:p w14:paraId="7B48BE9C" w14:textId="77777777" w:rsidR="0065518E" w:rsidRDefault="0065518E" w:rsidP="006D7677">
      <w:pPr>
        <w:rPr>
          <w:kern w:val="32"/>
          <w:lang w:val="en-CA"/>
        </w:rPr>
      </w:pPr>
    </w:p>
    <w:p w14:paraId="24AB3F4C" w14:textId="448D497B" w:rsidR="006D7677" w:rsidRPr="009E2313" w:rsidRDefault="006D7677" w:rsidP="006D7677">
      <w:pPr>
        <w:rPr>
          <w:kern w:val="32"/>
          <w:lang w:val="en-CA"/>
        </w:rPr>
      </w:pPr>
      <w:r w:rsidRPr="009E2313">
        <w:rPr>
          <w:kern w:val="32"/>
          <w:lang w:val="en-CA"/>
        </w:rPr>
        <w:t>Nad83(CSRS), epoch 2010</w:t>
      </w:r>
    </w:p>
    <w:p w14:paraId="1DF788EC" w14:textId="77777777" w:rsidR="0065518E" w:rsidRDefault="006D7677">
      <w:pPr>
        <w:rPr>
          <w:kern w:val="32"/>
          <w:lang w:val="en-CA"/>
        </w:rPr>
      </w:pPr>
      <w:r w:rsidRPr="009E2313">
        <w:rPr>
          <w:kern w:val="32"/>
          <w:lang w:val="en-CA"/>
        </w:rPr>
        <w:t>UTM Zone 17</w:t>
      </w:r>
    </w:p>
    <w:p w14:paraId="5C74028E" w14:textId="77777777" w:rsidR="0065518E" w:rsidRDefault="0065518E">
      <w:pPr>
        <w:rPr>
          <w:kern w:val="32"/>
          <w:lang w:val="en-CA"/>
        </w:rPr>
      </w:pPr>
    </w:p>
    <w:p w14:paraId="1698E025" w14:textId="71B76BB6" w:rsidR="0065518E" w:rsidRDefault="0065518E">
      <w:pPr>
        <w:rPr>
          <w:b/>
          <w:bCs/>
          <w:kern w:val="32"/>
          <w:szCs w:val="32"/>
          <w:lang w:val="en-CA"/>
        </w:rPr>
        <w:sectPr w:rsidR="0065518E" w:rsidSect="003A5344">
          <w:pgSz w:w="15840" w:h="12240" w:orient="landscape"/>
          <w:pgMar w:top="1800" w:right="1440" w:bottom="1800" w:left="1440" w:header="708" w:footer="708" w:gutter="0"/>
          <w:cols w:space="708"/>
          <w:docGrid w:linePitch="360"/>
        </w:sectPr>
      </w:pPr>
    </w:p>
    <w:p w14:paraId="763663E2" w14:textId="77777777" w:rsidR="00AA0D53" w:rsidRPr="009E2313" w:rsidRDefault="00AA0D53" w:rsidP="00AA0D53">
      <w:pPr>
        <w:pStyle w:val="Heading1"/>
        <w:jc w:val="center"/>
        <w:rPr>
          <w:lang w:val="en-CA"/>
        </w:rPr>
      </w:pPr>
      <w:bookmarkStart w:id="32" w:name="_Toc191978947"/>
      <w:r w:rsidRPr="009E2313">
        <w:rPr>
          <w:lang w:val="en-CA"/>
        </w:rPr>
        <w:lastRenderedPageBreak/>
        <w:t>Appendix B – RTK Survey &amp; Control Check</w:t>
      </w:r>
      <w:bookmarkEnd w:id="32"/>
    </w:p>
    <w:tbl>
      <w:tblPr>
        <w:tblW w:w="5000" w:type="pct"/>
        <w:tblLook w:val="04A0" w:firstRow="1" w:lastRow="0" w:firstColumn="1" w:lastColumn="0" w:noHBand="0" w:noVBand="1"/>
      </w:tblPr>
      <w:tblGrid>
        <w:gridCol w:w="1638"/>
        <w:gridCol w:w="1200"/>
        <w:gridCol w:w="1600"/>
        <w:gridCol w:w="1472"/>
        <w:gridCol w:w="1291"/>
        <w:gridCol w:w="1429"/>
      </w:tblGrid>
      <w:tr w:rsidR="00226C16" w:rsidRPr="009E2313" w14:paraId="2FC1AE98" w14:textId="77777777" w:rsidTr="0065518E">
        <w:trPr>
          <w:trHeight w:val="300"/>
          <w:tblHeader/>
        </w:trPr>
        <w:tc>
          <w:tcPr>
            <w:tcW w:w="949"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8F1B10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Point</w:t>
            </w:r>
          </w:p>
        </w:tc>
        <w:tc>
          <w:tcPr>
            <w:tcW w:w="695" w:type="pct"/>
            <w:tcBorders>
              <w:top w:val="single" w:sz="4" w:space="0" w:color="auto"/>
              <w:left w:val="nil"/>
              <w:bottom w:val="single" w:sz="4" w:space="0" w:color="auto"/>
              <w:right w:val="single" w:sz="4" w:space="0" w:color="auto"/>
            </w:tcBorders>
            <w:shd w:val="clear" w:color="000000" w:fill="E2EFDA"/>
            <w:noWrap/>
            <w:vAlign w:val="center"/>
            <w:hideMark/>
          </w:tcPr>
          <w:p w14:paraId="4B21D39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Julian Day</w:t>
            </w:r>
          </w:p>
        </w:tc>
        <w:tc>
          <w:tcPr>
            <w:tcW w:w="927" w:type="pct"/>
            <w:tcBorders>
              <w:top w:val="single" w:sz="4" w:space="0" w:color="auto"/>
              <w:left w:val="nil"/>
              <w:bottom w:val="single" w:sz="4" w:space="0" w:color="auto"/>
              <w:right w:val="single" w:sz="4" w:space="0" w:color="auto"/>
            </w:tcBorders>
            <w:shd w:val="clear" w:color="000000" w:fill="E2EFDA"/>
            <w:noWrap/>
            <w:vAlign w:val="center"/>
            <w:hideMark/>
          </w:tcPr>
          <w:p w14:paraId="6BBEB3C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Northing</w:t>
            </w:r>
          </w:p>
        </w:tc>
        <w:tc>
          <w:tcPr>
            <w:tcW w:w="853" w:type="pct"/>
            <w:tcBorders>
              <w:top w:val="single" w:sz="4" w:space="0" w:color="auto"/>
              <w:left w:val="nil"/>
              <w:bottom w:val="single" w:sz="4" w:space="0" w:color="auto"/>
              <w:right w:val="single" w:sz="4" w:space="0" w:color="auto"/>
            </w:tcBorders>
            <w:shd w:val="clear" w:color="000000" w:fill="E2EFDA"/>
            <w:noWrap/>
            <w:vAlign w:val="center"/>
            <w:hideMark/>
          </w:tcPr>
          <w:p w14:paraId="0E03990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Easting</w:t>
            </w:r>
          </w:p>
        </w:tc>
        <w:tc>
          <w:tcPr>
            <w:tcW w:w="748" w:type="pct"/>
            <w:tcBorders>
              <w:top w:val="single" w:sz="4" w:space="0" w:color="auto"/>
              <w:left w:val="nil"/>
              <w:bottom w:val="single" w:sz="4" w:space="0" w:color="auto"/>
              <w:right w:val="single" w:sz="4" w:space="0" w:color="auto"/>
            </w:tcBorders>
            <w:shd w:val="clear" w:color="000000" w:fill="E2EFDA"/>
            <w:noWrap/>
            <w:vAlign w:val="center"/>
            <w:hideMark/>
          </w:tcPr>
          <w:p w14:paraId="3B139E1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Height</w:t>
            </w:r>
          </w:p>
        </w:tc>
        <w:tc>
          <w:tcPr>
            <w:tcW w:w="828" w:type="pct"/>
            <w:tcBorders>
              <w:top w:val="single" w:sz="4" w:space="0" w:color="auto"/>
              <w:left w:val="nil"/>
              <w:bottom w:val="single" w:sz="4" w:space="0" w:color="auto"/>
              <w:right w:val="single" w:sz="4" w:space="0" w:color="auto"/>
            </w:tcBorders>
            <w:shd w:val="clear" w:color="000000" w:fill="E2EFDA"/>
            <w:noWrap/>
            <w:vAlign w:val="center"/>
            <w:hideMark/>
          </w:tcPr>
          <w:p w14:paraId="7AA53A7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Description</w:t>
            </w:r>
          </w:p>
        </w:tc>
      </w:tr>
      <w:tr w:rsidR="00226C16" w:rsidRPr="009E2313" w14:paraId="1E849847"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3453C75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963015</w:t>
            </w:r>
          </w:p>
        </w:tc>
        <w:tc>
          <w:tcPr>
            <w:tcW w:w="695" w:type="pct"/>
            <w:tcBorders>
              <w:top w:val="nil"/>
              <w:left w:val="nil"/>
              <w:bottom w:val="single" w:sz="4" w:space="0" w:color="auto"/>
              <w:right w:val="single" w:sz="4" w:space="0" w:color="auto"/>
            </w:tcBorders>
            <w:shd w:val="clear" w:color="000000" w:fill="FFF2CC"/>
            <w:noWrap/>
            <w:vAlign w:val="center"/>
            <w:hideMark/>
          </w:tcPr>
          <w:p w14:paraId="0D12874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000000" w:fill="FFF2CC"/>
            <w:noWrap/>
            <w:vAlign w:val="center"/>
            <w:hideMark/>
          </w:tcPr>
          <w:p w14:paraId="1ADC9D9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5374569.535</w:t>
            </w:r>
          </w:p>
        </w:tc>
        <w:tc>
          <w:tcPr>
            <w:tcW w:w="853" w:type="pct"/>
            <w:tcBorders>
              <w:top w:val="nil"/>
              <w:left w:val="nil"/>
              <w:bottom w:val="single" w:sz="4" w:space="0" w:color="auto"/>
              <w:right w:val="single" w:sz="4" w:space="0" w:color="auto"/>
            </w:tcBorders>
            <w:shd w:val="clear" w:color="000000" w:fill="FFF2CC"/>
            <w:noWrap/>
            <w:vAlign w:val="center"/>
            <w:hideMark/>
          </w:tcPr>
          <w:p w14:paraId="1C975C5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460128.674</w:t>
            </w:r>
          </w:p>
        </w:tc>
        <w:tc>
          <w:tcPr>
            <w:tcW w:w="748" w:type="pct"/>
            <w:tcBorders>
              <w:top w:val="nil"/>
              <w:left w:val="nil"/>
              <w:bottom w:val="single" w:sz="4" w:space="0" w:color="auto"/>
              <w:right w:val="single" w:sz="4" w:space="0" w:color="auto"/>
            </w:tcBorders>
            <w:shd w:val="clear" w:color="000000" w:fill="FFF2CC"/>
            <w:noWrap/>
            <w:vAlign w:val="center"/>
            <w:hideMark/>
          </w:tcPr>
          <w:p w14:paraId="75BD3F7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325.294</w:t>
            </w:r>
          </w:p>
        </w:tc>
        <w:tc>
          <w:tcPr>
            <w:tcW w:w="828" w:type="pct"/>
            <w:tcBorders>
              <w:top w:val="nil"/>
              <w:left w:val="nil"/>
              <w:bottom w:val="single" w:sz="4" w:space="0" w:color="auto"/>
              <w:right w:val="single" w:sz="4" w:space="0" w:color="auto"/>
            </w:tcBorders>
            <w:shd w:val="clear" w:color="000000" w:fill="FFF2CC"/>
            <w:noWrap/>
            <w:vAlign w:val="center"/>
            <w:hideMark/>
          </w:tcPr>
          <w:p w14:paraId="78382F8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Base</w:t>
            </w:r>
          </w:p>
        </w:tc>
      </w:tr>
      <w:tr w:rsidR="00226C16" w:rsidRPr="009E2313" w14:paraId="110429C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FD298D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2040</w:t>
            </w:r>
          </w:p>
        </w:tc>
        <w:tc>
          <w:tcPr>
            <w:tcW w:w="695" w:type="pct"/>
            <w:tcBorders>
              <w:top w:val="nil"/>
              <w:left w:val="nil"/>
              <w:bottom w:val="single" w:sz="4" w:space="0" w:color="auto"/>
              <w:right w:val="single" w:sz="4" w:space="0" w:color="auto"/>
            </w:tcBorders>
            <w:shd w:val="clear" w:color="auto" w:fill="auto"/>
            <w:noWrap/>
            <w:vAlign w:val="center"/>
            <w:hideMark/>
          </w:tcPr>
          <w:p w14:paraId="2D3F0B3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69CED0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5375347.065</w:t>
            </w:r>
          </w:p>
        </w:tc>
        <w:tc>
          <w:tcPr>
            <w:tcW w:w="853" w:type="pct"/>
            <w:tcBorders>
              <w:top w:val="nil"/>
              <w:left w:val="nil"/>
              <w:bottom w:val="single" w:sz="4" w:space="0" w:color="auto"/>
              <w:right w:val="single" w:sz="4" w:space="0" w:color="auto"/>
            </w:tcBorders>
            <w:shd w:val="clear" w:color="auto" w:fill="auto"/>
            <w:noWrap/>
            <w:vAlign w:val="center"/>
            <w:hideMark/>
          </w:tcPr>
          <w:p w14:paraId="2D3F09E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472060.651</w:t>
            </w:r>
          </w:p>
        </w:tc>
        <w:tc>
          <w:tcPr>
            <w:tcW w:w="748" w:type="pct"/>
            <w:tcBorders>
              <w:top w:val="nil"/>
              <w:left w:val="nil"/>
              <w:bottom w:val="single" w:sz="4" w:space="0" w:color="auto"/>
              <w:right w:val="single" w:sz="4" w:space="0" w:color="auto"/>
            </w:tcBorders>
            <w:shd w:val="clear" w:color="auto" w:fill="auto"/>
            <w:noWrap/>
            <w:vAlign w:val="center"/>
            <w:hideMark/>
          </w:tcPr>
          <w:p w14:paraId="666BB84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278.617</w:t>
            </w:r>
          </w:p>
        </w:tc>
        <w:tc>
          <w:tcPr>
            <w:tcW w:w="828" w:type="pct"/>
            <w:tcBorders>
              <w:top w:val="nil"/>
              <w:left w:val="nil"/>
              <w:bottom w:val="single" w:sz="4" w:space="0" w:color="auto"/>
              <w:right w:val="single" w:sz="4" w:space="0" w:color="auto"/>
            </w:tcBorders>
            <w:shd w:val="clear" w:color="auto" w:fill="auto"/>
            <w:noWrap/>
            <w:vAlign w:val="center"/>
            <w:hideMark/>
          </w:tcPr>
          <w:p w14:paraId="4D88B7E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211EC2E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7C2AF3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2009</w:t>
            </w:r>
          </w:p>
        </w:tc>
        <w:tc>
          <w:tcPr>
            <w:tcW w:w="695" w:type="pct"/>
            <w:tcBorders>
              <w:top w:val="nil"/>
              <w:left w:val="nil"/>
              <w:bottom w:val="single" w:sz="4" w:space="0" w:color="auto"/>
              <w:right w:val="single" w:sz="4" w:space="0" w:color="auto"/>
            </w:tcBorders>
            <w:shd w:val="clear" w:color="auto" w:fill="auto"/>
            <w:noWrap/>
            <w:vAlign w:val="center"/>
            <w:hideMark/>
          </w:tcPr>
          <w:p w14:paraId="32C8FCF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39C7E3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5359552.724</w:t>
            </w:r>
          </w:p>
        </w:tc>
        <w:tc>
          <w:tcPr>
            <w:tcW w:w="853" w:type="pct"/>
            <w:tcBorders>
              <w:top w:val="nil"/>
              <w:left w:val="nil"/>
              <w:bottom w:val="single" w:sz="4" w:space="0" w:color="auto"/>
              <w:right w:val="single" w:sz="4" w:space="0" w:color="auto"/>
            </w:tcBorders>
            <w:shd w:val="clear" w:color="auto" w:fill="auto"/>
            <w:noWrap/>
            <w:vAlign w:val="center"/>
            <w:hideMark/>
          </w:tcPr>
          <w:p w14:paraId="05A30DE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458902.296</w:t>
            </w:r>
          </w:p>
        </w:tc>
        <w:tc>
          <w:tcPr>
            <w:tcW w:w="748" w:type="pct"/>
            <w:tcBorders>
              <w:top w:val="nil"/>
              <w:left w:val="nil"/>
              <w:bottom w:val="single" w:sz="4" w:space="0" w:color="auto"/>
              <w:right w:val="single" w:sz="4" w:space="0" w:color="auto"/>
            </w:tcBorders>
            <w:shd w:val="clear" w:color="auto" w:fill="auto"/>
            <w:noWrap/>
            <w:vAlign w:val="center"/>
            <w:hideMark/>
          </w:tcPr>
          <w:p w14:paraId="5B59FFE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309.980</w:t>
            </w:r>
          </w:p>
        </w:tc>
        <w:tc>
          <w:tcPr>
            <w:tcW w:w="828" w:type="pct"/>
            <w:tcBorders>
              <w:top w:val="nil"/>
              <w:left w:val="nil"/>
              <w:bottom w:val="single" w:sz="4" w:space="0" w:color="auto"/>
              <w:right w:val="single" w:sz="4" w:space="0" w:color="auto"/>
            </w:tcBorders>
            <w:shd w:val="clear" w:color="auto" w:fill="auto"/>
            <w:noWrap/>
            <w:vAlign w:val="center"/>
            <w:hideMark/>
          </w:tcPr>
          <w:p w14:paraId="26BC4E9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6673D1E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427000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2012</w:t>
            </w:r>
          </w:p>
        </w:tc>
        <w:tc>
          <w:tcPr>
            <w:tcW w:w="695" w:type="pct"/>
            <w:tcBorders>
              <w:top w:val="nil"/>
              <w:left w:val="nil"/>
              <w:bottom w:val="single" w:sz="4" w:space="0" w:color="auto"/>
              <w:right w:val="single" w:sz="4" w:space="0" w:color="auto"/>
            </w:tcBorders>
            <w:shd w:val="clear" w:color="auto" w:fill="auto"/>
            <w:noWrap/>
            <w:vAlign w:val="center"/>
            <w:hideMark/>
          </w:tcPr>
          <w:p w14:paraId="5739525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D1934E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5364348.958</w:t>
            </w:r>
          </w:p>
        </w:tc>
        <w:tc>
          <w:tcPr>
            <w:tcW w:w="853" w:type="pct"/>
            <w:tcBorders>
              <w:top w:val="nil"/>
              <w:left w:val="nil"/>
              <w:bottom w:val="single" w:sz="4" w:space="0" w:color="auto"/>
              <w:right w:val="single" w:sz="4" w:space="0" w:color="auto"/>
            </w:tcBorders>
            <w:shd w:val="clear" w:color="auto" w:fill="auto"/>
            <w:noWrap/>
            <w:vAlign w:val="center"/>
            <w:hideMark/>
          </w:tcPr>
          <w:p w14:paraId="5B0FD64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466128.404</w:t>
            </w:r>
          </w:p>
        </w:tc>
        <w:tc>
          <w:tcPr>
            <w:tcW w:w="748" w:type="pct"/>
            <w:tcBorders>
              <w:top w:val="nil"/>
              <w:left w:val="nil"/>
              <w:bottom w:val="single" w:sz="4" w:space="0" w:color="auto"/>
              <w:right w:val="single" w:sz="4" w:space="0" w:color="auto"/>
            </w:tcBorders>
            <w:shd w:val="clear" w:color="auto" w:fill="auto"/>
            <w:noWrap/>
            <w:vAlign w:val="center"/>
            <w:hideMark/>
          </w:tcPr>
          <w:p w14:paraId="099BBFB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290.763</w:t>
            </w:r>
          </w:p>
        </w:tc>
        <w:tc>
          <w:tcPr>
            <w:tcW w:w="828" w:type="pct"/>
            <w:tcBorders>
              <w:top w:val="nil"/>
              <w:left w:val="nil"/>
              <w:bottom w:val="single" w:sz="4" w:space="0" w:color="auto"/>
              <w:right w:val="single" w:sz="4" w:space="0" w:color="auto"/>
            </w:tcBorders>
            <w:shd w:val="clear" w:color="auto" w:fill="auto"/>
            <w:noWrap/>
            <w:vAlign w:val="center"/>
            <w:hideMark/>
          </w:tcPr>
          <w:p w14:paraId="37161D6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502A887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448C66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2014</w:t>
            </w:r>
          </w:p>
        </w:tc>
        <w:tc>
          <w:tcPr>
            <w:tcW w:w="695" w:type="pct"/>
            <w:tcBorders>
              <w:top w:val="nil"/>
              <w:left w:val="nil"/>
              <w:bottom w:val="single" w:sz="4" w:space="0" w:color="auto"/>
              <w:right w:val="single" w:sz="4" w:space="0" w:color="auto"/>
            </w:tcBorders>
            <w:shd w:val="clear" w:color="auto" w:fill="auto"/>
            <w:noWrap/>
            <w:vAlign w:val="center"/>
            <w:hideMark/>
          </w:tcPr>
          <w:p w14:paraId="76EFAFA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431DAB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5366496.877</w:t>
            </w:r>
          </w:p>
        </w:tc>
        <w:tc>
          <w:tcPr>
            <w:tcW w:w="853" w:type="pct"/>
            <w:tcBorders>
              <w:top w:val="nil"/>
              <w:left w:val="nil"/>
              <w:bottom w:val="single" w:sz="4" w:space="0" w:color="auto"/>
              <w:right w:val="single" w:sz="4" w:space="0" w:color="auto"/>
            </w:tcBorders>
            <w:shd w:val="clear" w:color="auto" w:fill="auto"/>
            <w:noWrap/>
            <w:vAlign w:val="center"/>
            <w:hideMark/>
          </w:tcPr>
          <w:p w14:paraId="67A0FB9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462461.375</w:t>
            </w:r>
          </w:p>
        </w:tc>
        <w:tc>
          <w:tcPr>
            <w:tcW w:w="748" w:type="pct"/>
            <w:tcBorders>
              <w:top w:val="nil"/>
              <w:left w:val="nil"/>
              <w:bottom w:val="single" w:sz="4" w:space="0" w:color="auto"/>
              <w:right w:val="single" w:sz="4" w:space="0" w:color="auto"/>
            </w:tcBorders>
            <w:shd w:val="clear" w:color="auto" w:fill="auto"/>
            <w:noWrap/>
            <w:vAlign w:val="center"/>
            <w:hideMark/>
          </w:tcPr>
          <w:p w14:paraId="25E0D0E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307.970</w:t>
            </w:r>
          </w:p>
        </w:tc>
        <w:tc>
          <w:tcPr>
            <w:tcW w:w="828" w:type="pct"/>
            <w:tcBorders>
              <w:top w:val="nil"/>
              <w:left w:val="nil"/>
              <w:bottom w:val="single" w:sz="4" w:space="0" w:color="auto"/>
              <w:right w:val="single" w:sz="4" w:space="0" w:color="auto"/>
            </w:tcBorders>
            <w:shd w:val="clear" w:color="auto" w:fill="auto"/>
            <w:noWrap/>
            <w:vAlign w:val="center"/>
            <w:hideMark/>
          </w:tcPr>
          <w:p w14:paraId="3CBA3FB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05C39D6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AC1762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2015</w:t>
            </w:r>
          </w:p>
        </w:tc>
        <w:tc>
          <w:tcPr>
            <w:tcW w:w="695" w:type="pct"/>
            <w:tcBorders>
              <w:top w:val="nil"/>
              <w:left w:val="nil"/>
              <w:bottom w:val="single" w:sz="4" w:space="0" w:color="auto"/>
              <w:right w:val="single" w:sz="4" w:space="0" w:color="auto"/>
            </w:tcBorders>
            <w:shd w:val="clear" w:color="auto" w:fill="auto"/>
            <w:noWrap/>
            <w:vAlign w:val="center"/>
            <w:hideMark/>
          </w:tcPr>
          <w:p w14:paraId="3ADD750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CDE76D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5366578.620</w:t>
            </w:r>
          </w:p>
        </w:tc>
        <w:tc>
          <w:tcPr>
            <w:tcW w:w="853" w:type="pct"/>
            <w:tcBorders>
              <w:top w:val="nil"/>
              <w:left w:val="nil"/>
              <w:bottom w:val="single" w:sz="4" w:space="0" w:color="auto"/>
              <w:right w:val="single" w:sz="4" w:space="0" w:color="auto"/>
            </w:tcBorders>
            <w:shd w:val="clear" w:color="auto" w:fill="auto"/>
            <w:noWrap/>
            <w:vAlign w:val="center"/>
            <w:hideMark/>
          </w:tcPr>
          <w:p w14:paraId="5D82CB6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449773.970</w:t>
            </w:r>
          </w:p>
        </w:tc>
        <w:tc>
          <w:tcPr>
            <w:tcW w:w="748" w:type="pct"/>
            <w:tcBorders>
              <w:top w:val="nil"/>
              <w:left w:val="nil"/>
              <w:bottom w:val="single" w:sz="4" w:space="0" w:color="auto"/>
              <w:right w:val="single" w:sz="4" w:space="0" w:color="auto"/>
            </w:tcBorders>
            <w:shd w:val="clear" w:color="auto" w:fill="auto"/>
            <w:noWrap/>
            <w:vAlign w:val="center"/>
            <w:hideMark/>
          </w:tcPr>
          <w:p w14:paraId="7DC24DC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327.992</w:t>
            </w:r>
          </w:p>
        </w:tc>
        <w:tc>
          <w:tcPr>
            <w:tcW w:w="828" w:type="pct"/>
            <w:tcBorders>
              <w:top w:val="nil"/>
              <w:left w:val="nil"/>
              <w:bottom w:val="single" w:sz="4" w:space="0" w:color="auto"/>
              <w:right w:val="single" w:sz="4" w:space="0" w:color="auto"/>
            </w:tcBorders>
            <w:shd w:val="clear" w:color="auto" w:fill="auto"/>
            <w:noWrap/>
            <w:vAlign w:val="center"/>
            <w:hideMark/>
          </w:tcPr>
          <w:p w14:paraId="222F25A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1BFE1FE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C7970C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2025</w:t>
            </w:r>
          </w:p>
        </w:tc>
        <w:tc>
          <w:tcPr>
            <w:tcW w:w="695" w:type="pct"/>
            <w:tcBorders>
              <w:top w:val="nil"/>
              <w:left w:val="nil"/>
              <w:bottom w:val="single" w:sz="4" w:space="0" w:color="auto"/>
              <w:right w:val="single" w:sz="4" w:space="0" w:color="auto"/>
            </w:tcBorders>
            <w:shd w:val="clear" w:color="auto" w:fill="auto"/>
            <w:noWrap/>
            <w:vAlign w:val="center"/>
            <w:hideMark/>
          </w:tcPr>
          <w:p w14:paraId="19E924C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0353BB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5368919.459</w:t>
            </w:r>
          </w:p>
        </w:tc>
        <w:tc>
          <w:tcPr>
            <w:tcW w:w="853" w:type="pct"/>
            <w:tcBorders>
              <w:top w:val="nil"/>
              <w:left w:val="nil"/>
              <w:bottom w:val="single" w:sz="4" w:space="0" w:color="auto"/>
              <w:right w:val="single" w:sz="4" w:space="0" w:color="auto"/>
            </w:tcBorders>
            <w:shd w:val="clear" w:color="auto" w:fill="auto"/>
            <w:noWrap/>
            <w:vAlign w:val="center"/>
            <w:hideMark/>
          </w:tcPr>
          <w:p w14:paraId="353FB4C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464823.760</w:t>
            </w:r>
          </w:p>
        </w:tc>
        <w:tc>
          <w:tcPr>
            <w:tcW w:w="748" w:type="pct"/>
            <w:tcBorders>
              <w:top w:val="nil"/>
              <w:left w:val="nil"/>
              <w:bottom w:val="single" w:sz="4" w:space="0" w:color="auto"/>
              <w:right w:val="single" w:sz="4" w:space="0" w:color="auto"/>
            </w:tcBorders>
            <w:shd w:val="clear" w:color="auto" w:fill="auto"/>
            <w:noWrap/>
            <w:vAlign w:val="center"/>
            <w:hideMark/>
          </w:tcPr>
          <w:p w14:paraId="6806974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282.605</w:t>
            </w:r>
          </w:p>
        </w:tc>
        <w:tc>
          <w:tcPr>
            <w:tcW w:w="828" w:type="pct"/>
            <w:tcBorders>
              <w:top w:val="nil"/>
              <w:left w:val="nil"/>
              <w:bottom w:val="single" w:sz="4" w:space="0" w:color="auto"/>
              <w:right w:val="single" w:sz="4" w:space="0" w:color="auto"/>
            </w:tcBorders>
            <w:shd w:val="clear" w:color="auto" w:fill="auto"/>
            <w:noWrap/>
            <w:vAlign w:val="center"/>
            <w:hideMark/>
          </w:tcPr>
          <w:p w14:paraId="5FE62AA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2575B92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F1BC53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2026</w:t>
            </w:r>
          </w:p>
        </w:tc>
        <w:tc>
          <w:tcPr>
            <w:tcW w:w="695" w:type="pct"/>
            <w:tcBorders>
              <w:top w:val="nil"/>
              <w:left w:val="nil"/>
              <w:bottom w:val="single" w:sz="4" w:space="0" w:color="auto"/>
              <w:right w:val="single" w:sz="4" w:space="0" w:color="auto"/>
            </w:tcBorders>
            <w:shd w:val="clear" w:color="auto" w:fill="auto"/>
            <w:noWrap/>
            <w:vAlign w:val="center"/>
            <w:hideMark/>
          </w:tcPr>
          <w:p w14:paraId="67692A4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8874C8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5371211.007</w:t>
            </w:r>
          </w:p>
        </w:tc>
        <w:tc>
          <w:tcPr>
            <w:tcW w:w="853" w:type="pct"/>
            <w:tcBorders>
              <w:top w:val="nil"/>
              <w:left w:val="nil"/>
              <w:bottom w:val="single" w:sz="4" w:space="0" w:color="auto"/>
              <w:right w:val="single" w:sz="4" w:space="0" w:color="auto"/>
            </w:tcBorders>
            <w:shd w:val="clear" w:color="auto" w:fill="auto"/>
            <w:noWrap/>
            <w:vAlign w:val="center"/>
            <w:hideMark/>
          </w:tcPr>
          <w:p w14:paraId="0990422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462554.863</w:t>
            </w:r>
          </w:p>
        </w:tc>
        <w:tc>
          <w:tcPr>
            <w:tcW w:w="748" w:type="pct"/>
            <w:tcBorders>
              <w:top w:val="nil"/>
              <w:left w:val="nil"/>
              <w:bottom w:val="single" w:sz="4" w:space="0" w:color="auto"/>
              <w:right w:val="single" w:sz="4" w:space="0" w:color="auto"/>
            </w:tcBorders>
            <w:shd w:val="clear" w:color="auto" w:fill="auto"/>
            <w:noWrap/>
            <w:vAlign w:val="center"/>
            <w:hideMark/>
          </w:tcPr>
          <w:p w14:paraId="7E47450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288.796</w:t>
            </w:r>
          </w:p>
        </w:tc>
        <w:tc>
          <w:tcPr>
            <w:tcW w:w="828" w:type="pct"/>
            <w:tcBorders>
              <w:top w:val="nil"/>
              <w:left w:val="nil"/>
              <w:bottom w:val="single" w:sz="4" w:space="0" w:color="auto"/>
              <w:right w:val="single" w:sz="4" w:space="0" w:color="auto"/>
            </w:tcBorders>
            <w:shd w:val="clear" w:color="auto" w:fill="auto"/>
            <w:noWrap/>
            <w:vAlign w:val="center"/>
            <w:hideMark/>
          </w:tcPr>
          <w:p w14:paraId="0F2F525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2B94847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04DE5B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2027</w:t>
            </w:r>
          </w:p>
        </w:tc>
        <w:tc>
          <w:tcPr>
            <w:tcW w:w="695" w:type="pct"/>
            <w:tcBorders>
              <w:top w:val="nil"/>
              <w:left w:val="nil"/>
              <w:bottom w:val="single" w:sz="4" w:space="0" w:color="auto"/>
              <w:right w:val="single" w:sz="4" w:space="0" w:color="auto"/>
            </w:tcBorders>
            <w:shd w:val="clear" w:color="auto" w:fill="auto"/>
            <w:noWrap/>
            <w:vAlign w:val="center"/>
            <w:hideMark/>
          </w:tcPr>
          <w:p w14:paraId="377171D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62859D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5375825.200</w:t>
            </w:r>
          </w:p>
        </w:tc>
        <w:tc>
          <w:tcPr>
            <w:tcW w:w="853" w:type="pct"/>
            <w:tcBorders>
              <w:top w:val="nil"/>
              <w:left w:val="nil"/>
              <w:bottom w:val="single" w:sz="4" w:space="0" w:color="auto"/>
              <w:right w:val="single" w:sz="4" w:space="0" w:color="auto"/>
            </w:tcBorders>
            <w:shd w:val="clear" w:color="auto" w:fill="auto"/>
            <w:noWrap/>
            <w:vAlign w:val="center"/>
            <w:hideMark/>
          </w:tcPr>
          <w:p w14:paraId="250A2FD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460009.061</w:t>
            </w:r>
          </w:p>
        </w:tc>
        <w:tc>
          <w:tcPr>
            <w:tcW w:w="748" w:type="pct"/>
            <w:tcBorders>
              <w:top w:val="nil"/>
              <w:left w:val="nil"/>
              <w:bottom w:val="single" w:sz="4" w:space="0" w:color="auto"/>
              <w:right w:val="single" w:sz="4" w:space="0" w:color="auto"/>
            </w:tcBorders>
            <w:shd w:val="clear" w:color="auto" w:fill="auto"/>
            <w:noWrap/>
            <w:vAlign w:val="center"/>
            <w:hideMark/>
          </w:tcPr>
          <w:p w14:paraId="12DA3C8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364.078</w:t>
            </w:r>
          </w:p>
        </w:tc>
        <w:tc>
          <w:tcPr>
            <w:tcW w:w="828" w:type="pct"/>
            <w:tcBorders>
              <w:top w:val="nil"/>
              <w:left w:val="nil"/>
              <w:bottom w:val="single" w:sz="4" w:space="0" w:color="auto"/>
              <w:right w:val="single" w:sz="4" w:space="0" w:color="auto"/>
            </w:tcBorders>
            <w:shd w:val="clear" w:color="auto" w:fill="auto"/>
            <w:noWrap/>
            <w:vAlign w:val="center"/>
            <w:hideMark/>
          </w:tcPr>
          <w:p w14:paraId="5951A0D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432E575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BA9B43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2029</w:t>
            </w:r>
          </w:p>
        </w:tc>
        <w:tc>
          <w:tcPr>
            <w:tcW w:w="695" w:type="pct"/>
            <w:tcBorders>
              <w:top w:val="nil"/>
              <w:left w:val="nil"/>
              <w:bottom w:val="single" w:sz="4" w:space="0" w:color="auto"/>
              <w:right w:val="single" w:sz="4" w:space="0" w:color="auto"/>
            </w:tcBorders>
            <w:shd w:val="clear" w:color="auto" w:fill="auto"/>
            <w:noWrap/>
            <w:vAlign w:val="center"/>
            <w:hideMark/>
          </w:tcPr>
          <w:p w14:paraId="3872D78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8C234B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5379064.666</w:t>
            </w:r>
          </w:p>
        </w:tc>
        <w:tc>
          <w:tcPr>
            <w:tcW w:w="853" w:type="pct"/>
            <w:tcBorders>
              <w:top w:val="nil"/>
              <w:left w:val="nil"/>
              <w:bottom w:val="single" w:sz="4" w:space="0" w:color="auto"/>
              <w:right w:val="single" w:sz="4" w:space="0" w:color="auto"/>
            </w:tcBorders>
            <w:shd w:val="clear" w:color="auto" w:fill="auto"/>
            <w:noWrap/>
            <w:vAlign w:val="center"/>
            <w:hideMark/>
          </w:tcPr>
          <w:p w14:paraId="3D6D744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454520.113</w:t>
            </w:r>
          </w:p>
        </w:tc>
        <w:tc>
          <w:tcPr>
            <w:tcW w:w="748" w:type="pct"/>
            <w:tcBorders>
              <w:top w:val="nil"/>
              <w:left w:val="nil"/>
              <w:bottom w:val="single" w:sz="4" w:space="0" w:color="auto"/>
              <w:right w:val="single" w:sz="4" w:space="0" w:color="auto"/>
            </w:tcBorders>
            <w:shd w:val="clear" w:color="auto" w:fill="auto"/>
            <w:noWrap/>
            <w:vAlign w:val="center"/>
            <w:hideMark/>
          </w:tcPr>
          <w:p w14:paraId="2B127DD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287.616</w:t>
            </w:r>
          </w:p>
        </w:tc>
        <w:tc>
          <w:tcPr>
            <w:tcW w:w="828" w:type="pct"/>
            <w:tcBorders>
              <w:top w:val="nil"/>
              <w:left w:val="nil"/>
              <w:bottom w:val="single" w:sz="4" w:space="0" w:color="auto"/>
              <w:right w:val="single" w:sz="4" w:space="0" w:color="auto"/>
            </w:tcBorders>
            <w:shd w:val="clear" w:color="auto" w:fill="auto"/>
            <w:noWrap/>
            <w:vAlign w:val="center"/>
            <w:hideMark/>
          </w:tcPr>
          <w:p w14:paraId="7F71935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0A5265B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3D932E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2030</w:t>
            </w:r>
          </w:p>
        </w:tc>
        <w:tc>
          <w:tcPr>
            <w:tcW w:w="695" w:type="pct"/>
            <w:tcBorders>
              <w:top w:val="nil"/>
              <w:left w:val="nil"/>
              <w:bottom w:val="single" w:sz="4" w:space="0" w:color="auto"/>
              <w:right w:val="single" w:sz="4" w:space="0" w:color="auto"/>
            </w:tcBorders>
            <w:shd w:val="clear" w:color="auto" w:fill="auto"/>
            <w:noWrap/>
            <w:vAlign w:val="center"/>
            <w:hideMark/>
          </w:tcPr>
          <w:p w14:paraId="1E832F7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9C00C9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5381253.711</w:t>
            </w:r>
          </w:p>
        </w:tc>
        <w:tc>
          <w:tcPr>
            <w:tcW w:w="853" w:type="pct"/>
            <w:tcBorders>
              <w:top w:val="nil"/>
              <w:left w:val="nil"/>
              <w:bottom w:val="single" w:sz="4" w:space="0" w:color="auto"/>
              <w:right w:val="single" w:sz="4" w:space="0" w:color="auto"/>
            </w:tcBorders>
            <w:shd w:val="clear" w:color="auto" w:fill="auto"/>
            <w:noWrap/>
            <w:vAlign w:val="center"/>
            <w:hideMark/>
          </w:tcPr>
          <w:p w14:paraId="47AFF77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453436.408</w:t>
            </w:r>
          </w:p>
        </w:tc>
        <w:tc>
          <w:tcPr>
            <w:tcW w:w="748" w:type="pct"/>
            <w:tcBorders>
              <w:top w:val="nil"/>
              <w:left w:val="nil"/>
              <w:bottom w:val="single" w:sz="4" w:space="0" w:color="auto"/>
              <w:right w:val="single" w:sz="4" w:space="0" w:color="auto"/>
            </w:tcBorders>
            <w:shd w:val="clear" w:color="auto" w:fill="auto"/>
            <w:noWrap/>
            <w:vAlign w:val="center"/>
            <w:hideMark/>
          </w:tcPr>
          <w:p w14:paraId="44B463D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289.495</w:t>
            </w:r>
          </w:p>
        </w:tc>
        <w:tc>
          <w:tcPr>
            <w:tcW w:w="828" w:type="pct"/>
            <w:tcBorders>
              <w:top w:val="nil"/>
              <w:left w:val="nil"/>
              <w:bottom w:val="single" w:sz="4" w:space="0" w:color="auto"/>
              <w:right w:val="single" w:sz="4" w:space="0" w:color="auto"/>
            </w:tcBorders>
            <w:shd w:val="clear" w:color="auto" w:fill="auto"/>
            <w:noWrap/>
            <w:vAlign w:val="center"/>
            <w:hideMark/>
          </w:tcPr>
          <w:p w14:paraId="57664AD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4EE43F8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613D84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2031</w:t>
            </w:r>
          </w:p>
        </w:tc>
        <w:tc>
          <w:tcPr>
            <w:tcW w:w="695" w:type="pct"/>
            <w:tcBorders>
              <w:top w:val="nil"/>
              <w:left w:val="nil"/>
              <w:bottom w:val="single" w:sz="4" w:space="0" w:color="auto"/>
              <w:right w:val="single" w:sz="4" w:space="0" w:color="auto"/>
            </w:tcBorders>
            <w:shd w:val="clear" w:color="auto" w:fill="auto"/>
            <w:noWrap/>
            <w:vAlign w:val="center"/>
            <w:hideMark/>
          </w:tcPr>
          <w:p w14:paraId="125CA5E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755A32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5368926.865</w:t>
            </w:r>
          </w:p>
        </w:tc>
        <w:tc>
          <w:tcPr>
            <w:tcW w:w="853" w:type="pct"/>
            <w:tcBorders>
              <w:top w:val="nil"/>
              <w:left w:val="nil"/>
              <w:bottom w:val="single" w:sz="4" w:space="0" w:color="auto"/>
              <w:right w:val="single" w:sz="4" w:space="0" w:color="auto"/>
            </w:tcBorders>
            <w:shd w:val="clear" w:color="auto" w:fill="auto"/>
            <w:noWrap/>
            <w:vAlign w:val="center"/>
            <w:hideMark/>
          </w:tcPr>
          <w:p w14:paraId="7B5FE76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470244.805</w:t>
            </w:r>
          </w:p>
        </w:tc>
        <w:tc>
          <w:tcPr>
            <w:tcW w:w="748" w:type="pct"/>
            <w:tcBorders>
              <w:top w:val="nil"/>
              <w:left w:val="nil"/>
              <w:bottom w:val="single" w:sz="4" w:space="0" w:color="auto"/>
              <w:right w:val="single" w:sz="4" w:space="0" w:color="auto"/>
            </w:tcBorders>
            <w:shd w:val="clear" w:color="auto" w:fill="auto"/>
            <w:noWrap/>
            <w:vAlign w:val="center"/>
            <w:hideMark/>
          </w:tcPr>
          <w:p w14:paraId="293D400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287.554</w:t>
            </w:r>
          </w:p>
        </w:tc>
        <w:tc>
          <w:tcPr>
            <w:tcW w:w="828" w:type="pct"/>
            <w:tcBorders>
              <w:top w:val="nil"/>
              <w:left w:val="nil"/>
              <w:bottom w:val="single" w:sz="4" w:space="0" w:color="auto"/>
              <w:right w:val="single" w:sz="4" w:space="0" w:color="auto"/>
            </w:tcBorders>
            <w:shd w:val="clear" w:color="auto" w:fill="auto"/>
            <w:noWrap/>
            <w:vAlign w:val="center"/>
            <w:hideMark/>
          </w:tcPr>
          <w:p w14:paraId="2DCDE55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482A6F8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56600B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2033</w:t>
            </w:r>
          </w:p>
        </w:tc>
        <w:tc>
          <w:tcPr>
            <w:tcW w:w="695" w:type="pct"/>
            <w:tcBorders>
              <w:top w:val="nil"/>
              <w:left w:val="nil"/>
              <w:bottom w:val="single" w:sz="4" w:space="0" w:color="auto"/>
              <w:right w:val="single" w:sz="4" w:space="0" w:color="auto"/>
            </w:tcBorders>
            <w:shd w:val="clear" w:color="auto" w:fill="auto"/>
            <w:noWrap/>
            <w:vAlign w:val="center"/>
            <w:hideMark/>
          </w:tcPr>
          <w:p w14:paraId="55369B8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AF8D66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5371432.160</w:t>
            </w:r>
          </w:p>
        </w:tc>
        <w:tc>
          <w:tcPr>
            <w:tcW w:w="853" w:type="pct"/>
            <w:tcBorders>
              <w:top w:val="nil"/>
              <w:left w:val="nil"/>
              <w:bottom w:val="single" w:sz="4" w:space="0" w:color="auto"/>
              <w:right w:val="single" w:sz="4" w:space="0" w:color="auto"/>
            </w:tcBorders>
            <w:shd w:val="clear" w:color="auto" w:fill="auto"/>
            <w:noWrap/>
            <w:vAlign w:val="center"/>
            <w:hideMark/>
          </w:tcPr>
          <w:p w14:paraId="27469AF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470467.706</w:t>
            </w:r>
          </w:p>
        </w:tc>
        <w:tc>
          <w:tcPr>
            <w:tcW w:w="748" w:type="pct"/>
            <w:tcBorders>
              <w:top w:val="nil"/>
              <w:left w:val="nil"/>
              <w:bottom w:val="single" w:sz="4" w:space="0" w:color="auto"/>
              <w:right w:val="single" w:sz="4" w:space="0" w:color="auto"/>
            </w:tcBorders>
            <w:shd w:val="clear" w:color="auto" w:fill="auto"/>
            <w:noWrap/>
            <w:vAlign w:val="center"/>
            <w:hideMark/>
          </w:tcPr>
          <w:p w14:paraId="5AB2E1B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277.224</w:t>
            </w:r>
          </w:p>
        </w:tc>
        <w:tc>
          <w:tcPr>
            <w:tcW w:w="828" w:type="pct"/>
            <w:tcBorders>
              <w:top w:val="nil"/>
              <w:left w:val="nil"/>
              <w:bottom w:val="single" w:sz="4" w:space="0" w:color="auto"/>
              <w:right w:val="single" w:sz="4" w:space="0" w:color="auto"/>
            </w:tcBorders>
            <w:shd w:val="clear" w:color="auto" w:fill="auto"/>
            <w:noWrap/>
            <w:vAlign w:val="center"/>
            <w:hideMark/>
          </w:tcPr>
          <w:p w14:paraId="1B8B403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EC6320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F05F5E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2037</w:t>
            </w:r>
          </w:p>
        </w:tc>
        <w:tc>
          <w:tcPr>
            <w:tcW w:w="695" w:type="pct"/>
            <w:tcBorders>
              <w:top w:val="nil"/>
              <w:left w:val="nil"/>
              <w:bottom w:val="single" w:sz="4" w:space="0" w:color="auto"/>
              <w:right w:val="single" w:sz="4" w:space="0" w:color="auto"/>
            </w:tcBorders>
            <w:shd w:val="clear" w:color="auto" w:fill="auto"/>
            <w:noWrap/>
            <w:vAlign w:val="center"/>
            <w:hideMark/>
          </w:tcPr>
          <w:p w14:paraId="42B645B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59CCE2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5371777.041</w:t>
            </w:r>
          </w:p>
        </w:tc>
        <w:tc>
          <w:tcPr>
            <w:tcW w:w="853" w:type="pct"/>
            <w:tcBorders>
              <w:top w:val="nil"/>
              <w:left w:val="nil"/>
              <w:bottom w:val="single" w:sz="4" w:space="0" w:color="auto"/>
              <w:right w:val="single" w:sz="4" w:space="0" w:color="auto"/>
            </w:tcBorders>
            <w:shd w:val="clear" w:color="auto" w:fill="auto"/>
            <w:noWrap/>
            <w:vAlign w:val="center"/>
            <w:hideMark/>
          </w:tcPr>
          <w:p w14:paraId="4B9C834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474435.053</w:t>
            </w:r>
          </w:p>
        </w:tc>
        <w:tc>
          <w:tcPr>
            <w:tcW w:w="748" w:type="pct"/>
            <w:tcBorders>
              <w:top w:val="nil"/>
              <w:left w:val="nil"/>
              <w:bottom w:val="single" w:sz="4" w:space="0" w:color="auto"/>
              <w:right w:val="single" w:sz="4" w:space="0" w:color="auto"/>
            </w:tcBorders>
            <w:shd w:val="clear" w:color="auto" w:fill="auto"/>
            <w:noWrap/>
            <w:vAlign w:val="center"/>
            <w:hideMark/>
          </w:tcPr>
          <w:p w14:paraId="4E64487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282.568</w:t>
            </w:r>
          </w:p>
        </w:tc>
        <w:tc>
          <w:tcPr>
            <w:tcW w:w="828" w:type="pct"/>
            <w:tcBorders>
              <w:top w:val="nil"/>
              <w:left w:val="nil"/>
              <w:bottom w:val="single" w:sz="4" w:space="0" w:color="auto"/>
              <w:right w:val="single" w:sz="4" w:space="0" w:color="auto"/>
            </w:tcBorders>
            <w:shd w:val="clear" w:color="auto" w:fill="auto"/>
            <w:noWrap/>
            <w:vAlign w:val="center"/>
            <w:hideMark/>
          </w:tcPr>
          <w:p w14:paraId="783C5CE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5880C4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4797A3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2042</w:t>
            </w:r>
          </w:p>
        </w:tc>
        <w:tc>
          <w:tcPr>
            <w:tcW w:w="695" w:type="pct"/>
            <w:tcBorders>
              <w:top w:val="nil"/>
              <w:left w:val="nil"/>
              <w:bottom w:val="single" w:sz="4" w:space="0" w:color="auto"/>
              <w:right w:val="single" w:sz="4" w:space="0" w:color="auto"/>
            </w:tcBorders>
            <w:shd w:val="clear" w:color="auto" w:fill="auto"/>
            <w:noWrap/>
            <w:vAlign w:val="center"/>
            <w:hideMark/>
          </w:tcPr>
          <w:p w14:paraId="5352D47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BACD6E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5375335.596</w:t>
            </w:r>
          </w:p>
        </w:tc>
        <w:tc>
          <w:tcPr>
            <w:tcW w:w="853" w:type="pct"/>
            <w:tcBorders>
              <w:top w:val="nil"/>
              <w:left w:val="nil"/>
              <w:bottom w:val="single" w:sz="4" w:space="0" w:color="auto"/>
              <w:right w:val="single" w:sz="4" w:space="0" w:color="auto"/>
            </w:tcBorders>
            <w:shd w:val="clear" w:color="auto" w:fill="auto"/>
            <w:noWrap/>
            <w:vAlign w:val="center"/>
            <w:hideMark/>
          </w:tcPr>
          <w:p w14:paraId="20BE472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467247.585</w:t>
            </w:r>
          </w:p>
        </w:tc>
        <w:tc>
          <w:tcPr>
            <w:tcW w:w="748" w:type="pct"/>
            <w:tcBorders>
              <w:top w:val="nil"/>
              <w:left w:val="nil"/>
              <w:bottom w:val="single" w:sz="4" w:space="0" w:color="auto"/>
              <w:right w:val="single" w:sz="4" w:space="0" w:color="auto"/>
            </w:tcBorders>
            <w:shd w:val="clear" w:color="auto" w:fill="auto"/>
            <w:noWrap/>
            <w:vAlign w:val="center"/>
            <w:hideMark/>
          </w:tcPr>
          <w:p w14:paraId="3EBD2D3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285.461</w:t>
            </w:r>
          </w:p>
        </w:tc>
        <w:tc>
          <w:tcPr>
            <w:tcW w:w="828" w:type="pct"/>
            <w:tcBorders>
              <w:top w:val="nil"/>
              <w:left w:val="nil"/>
              <w:bottom w:val="single" w:sz="4" w:space="0" w:color="auto"/>
              <w:right w:val="single" w:sz="4" w:space="0" w:color="auto"/>
            </w:tcBorders>
            <w:shd w:val="clear" w:color="auto" w:fill="auto"/>
            <w:noWrap/>
            <w:vAlign w:val="center"/>
            <w:hideMark/>
          </w:tcPr>
          <w:p w14:paraId="7A7D573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17FEC0C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F4C199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2057</w:t>
            </w:r>
          </w:p>
        </w:tc>
        <w:tc>
          <w:tcPr>
            <w:tcW w:w="695" w:type="pct"/>
            <w:tcBorders>
              <w:top w:val="nil"/>
              <w:left w:val="nil"/>
              <w:bottom w:val="single" w:sz="4" w:space="0" w:color="auto"/>
              <w:right w:val="single" w:sz="4" w:space="0" w:color="auto"/>
            </w:tcBorders>
            <w:shd w:val="clear" w:color="auto" w:fill="auto"/>
            <w:noWrap/>
            <w:vAlign w:val="center"/>
            <w:hideMark/>
          </w:tcPr>
          <w:p w14:paraId="657FBF1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0D245B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5367602.938</w:t>
            </w:r>
          </w:p>
        </w:tc>
        <w:tc>
          <w:tcPr>
            <w:tcW w:w="853" w:type="pct"/>
            <w:tcBorders>
              <w:top w:val="nil"/>
              <w:left w:val="nil"/>
              <w:bottom w:val="single" w:sz="4" w:space="0" w:color="auto"/>
              <w:right w:val="single" w:sz="4" w:space="0" w:color="auto"/>
            </w:tcBorders>
            <w:shd w:val="clear" w:color="auto" w:fill="auto"/>
            <w:noWrap/>
            <w:vAlign w:val="center"/>
            <w:hideMark/>
          </w:tcPr>
          <w:p w14:paraId="4DC898E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475579.075</w:t>
            </w:r>
          </w:p>
        </w:tc>
        <w:tc>
          <w:tcPr>
            <w:tcW w:w="748" w:type="pct"/>
            <w:tcBorders>
              <w:top w:val="nil"/>
              <w:left w:val="nil"/>
              <w:bottom w:val="single" w:sz="4" w:space="0" w:color="auto"/>
              <w:right w:val="single" w:sz="4" w:space="0" w:color="auto"/>
            </w:tcBorders>
            <w:shd w:val="clear" w:color="auto" w:fill="auto"/>
            <w:noWrap/>
            <w:vAlign w:val="center"/>
            <w:hideMark/>
          </w:tcPr>
          <w:p w14:paraId="239F9F3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301.956</w:t>
            </w:r>
          </w:p>
        </w:tc>
        <w:tc>
          <w:tcPr>
            <w:tcW w:w="828" w:type="pct"/>
            <w:tcBorders>
              <w:top w:val="nil"/>
              <w:left w:val="nil"/>
              <w:bottom w:val="single" w:sz="4" w:space="0" w:color="auto"/>
              <w:right w:val="single" w:sz="4" w:space="0" w:color="auto"/>
            </w:tcBorders>
            <w:shd w:val="clear" w:color="auto" w:fill="auto"/>
            <w:noWrap/>
            <w:vAlign w:val="center"/>
            <w:hideMark/>
          </w:tcPr>
          <w:p w14:paraId="3DAC59D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761E7FB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335826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2091</w:t>
            </w:r>
          </w:p>
        </w:tc>
        <w:tc>
          <w:tcPr>
            <w:tcW w:w="695" w:type="pct"/>
            <w:tcBorders>
              <w:top w:val="nil"/>
              <w:left w:val="nil"/>
              <w:bottom w:val="single" w:sz="4" w:space="0" w:color="auto"/>
              <w:right w:val="single" w:sz="4" w:space="0" w:color="auto"/>
            </w:tcBorders>
            <w:shd w:val="clear" w:color="auto" w:fill="auto"/>
            <w:noWrap/>
            <w:vAlign w:val="center"/>
            <w:hideMark/>
          </w:tcPr>
          <w:p w14:paraId="56D9996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4DE6C9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5386775.269</w:t>
            </w:r>
          </w:p>
        </w:tc>
        <w:tc>
          <w:tcPr>
            <w:tcW w:w="853" w:type="pct"/>
            <w:tcBorders>
              <w:top w:val="nil"/>
              <w:left w:val="nil"/>
              <w:bottom w:val="single" w:sz="4" w:space="0" w:color="auto"/>
              <w:right w:val="single" w:sz="4" w:space="0" w:color="auto"/>
            </w:tcBorders>
            <w:shd w:val="clear" w:color="auto" w:fill="auto"/>
            <w:noWrap/>
            <w:vAlign w:val="center"/>
            <w:hideMark/>
          </w:tcPr>
          <w:p w14:paraId="13F8BFD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453387.748</w:t>
            </w:r>
          </w:p>
        </w:tc>
        <w:tc>
          <w:tcPr>
            <w:tcW w:w="748" w:type="pct"/>
            <w:tcBorders>
              <w:top w:val="nil"/>
              <w:left w:val="nil"/>
              <w:bottom w:val="single" w:sz="4" w:space="0" w:color="auto"/>
              <w:right w:val="single" w:sz="4" w:space="0" w:color="auto"/>
            </w:tcBorders>
            <w:shd w:val="clear" w:color="auto" w:fill="auto"/>
            <w:noWrap/>
            <w:vAlign w:val="center"/>
            <w:hideMark/>
          </w:tcPr>
          <w:p w14:paraId="48E44CA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296.773</w:t>
            </w:r>
          </w:p>
        </w:tc>
        <w:tc>
          <w:tcPr>
            <w:tcW w:w="828" w:type="pct"/>
            <w:tcBorders>
              <w:top w:val="nil"/>
              <w:left w:val="nil"/>
              <w:bottom w:val="single" w:sz="4" w:space="0" w:color="auto"/>
              <w:right w:val="single" w:sz="4" w:space="0" w:color="auto"/>
            </w:tcBorders>
            <w:shd w:val="clear" w:color="auto" w:fill="auto"/>
            <w:noWrap/>
            <w:vAlign w:val="center"/>
            <w:hideMark/>
          </w:tcPr>
          <w:p w14:paraId="795CBF2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70906A2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B16075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2092</w:t>
            </w:r>
          </w:p>
        </w:tc>
        <w:tc>
          <w:tcPr>
            <w:tcW w:w="695" w:type="pct"/>
            <w:tcBorders>
              <w:top w:val="nil"/>
              <w:left w:val="nil"/>
              <w:bottom w:val="single" w:sz="4" w:space="0" w:color="auto"/>
              <w:right w:val="single" w:sz="4" w:space="0" w:color="auto"/>
            </w:tcBorders>
            <w:shd w:val="clear" w:color="auto" w:fill="auto"/>
            <w:noWrap/>
            <w:vAlign w:val="center"/>
            <w:hideMark/>
          </w:tcPr>
          <w:p w14:paraId="672369B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49A9F2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5383691.151</w:t>
            </w:r>
          </w:p>
        </w:tc>
        <w:tc>
          <w:tcPr>
            <w:tcW w:w="853" w:type="pct"/>
            <w:tcBorders>
              <w:top w:val="nil"/>
              <w:left w:val="nil"/>
              <w:bottom w:val="single" w:sz="4" w:space="0" w:color="auto"/>
              <w:right w:val="single" w:sz="4" w:space="0" w:color="auto"/>
            </w:tcBorders>
            <w:shd w:val="clear" w:color="auto" w:fill="auto"/>
            <w:noWrap/>
            <w:vAlign w:val="center"/>
            <w:hideMark/>
          </w:tcPr>
          <w:p w14:paraId="4AD7FAE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447006.780</w:t>
            </w:r>
          </w:p>
        </w:tc>
        <w:tc>
          <w:tcPr>
            <w:tcW w:w="748" w:type="pct"/>
            <w:tcBorders>
              <w:top w:val="nil"/>
              <w:left w:val="nil"/>
              <w:bottom w:val="single" w:sz="4" w:space="0" w:color="auto"/>
              <w:right w:val="single" w:sz="4" w:space="0" w:color="auto"/>
            </w:tcBorders>
            <w:shd w:val="clear" w:color="auto" w:fill="auto"/>
            <w:noWrap/>
            <w:vAlign w:val="center"/>
            <w:hideMark/>
          </w:tcPr>
          <w:p w14:paraId="5AC0323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302.970</w:t>
            </w:r>
          </w:p>
        </w:tc>
        <w:tc>
          <w:tcPr>
            <w:tcW w:w="828" w:type="pct"/>
            <w:tcBorders>
              <w:top w:val="nil"/>
              <w:left w:val="nil"/>
              <w:bottom w:val="single" w:sz="4" w:space="0" w:color="auto"/>
              <w:right w:val="single" w:sz="4" w:space="0" w:color="auto"/>
            </w:tcBorders>
            <w:shd w:val="clear" w:color="auto" w:fill="auto"/>
            <w:noWrap/>
            <w:vAlign w:val="center"/>
            <w:hideMark/>
          </w:tcPr>
          <w:p w14:paraId="1A52ABA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23C290E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F4457D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2093</w:t>
            </w:r>
          </w:p>
        </w:tc>
        <w:tc>
          <w:tcPr>
            <w:tcW w:w="695" w:type="pct"/>
            <w:tcBorders>
              <w:top w:val="nil"/>
              <w:left w:val="nil"/>
              <w:bottom w:val="single" w:sz="4" w:space="0" w:color="auto"/>
              <w:right w:val="single" w:sz="4" w:space="0" w:color="auto"/>
            </w:tcBorders>
            <w:shd w:val="clear" w:color="auto" w:fill="auto"/>
            <w:noWrap/>
            <w:vAlign w:val="center"/>
            <w:hideMark/>
          </w:tcPr>
          <w:p w14:paraId="2BEBBE6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DF579A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5389625.613</w:t>
            </w:r>
          </w:p>
        </w:tc>
        <w:tc>
          <w:tcPr>
            <w:tcW w:w="853" w:type="pct"/>
            <w:tcBorders>
              <w:top w:val="nil"/>
              <w:left w:val="nil"/>
              <w:bottom w:val="single" w:sz="4" w:space="0" w:color="auto"/>
              <w:right w:val="single" w:sz="4" w:space="0" w:color="auto"/>
            </w:tcBorders>
            <w:shd w:val="clear" w:color="auto" w:fill="auto"/>
            <w:noWrap/>
            <w:vAlign w:val="center"/>
            <w:hideMark/>
          </w:tcPr>
          <w:p w14:paraId="1D47A5A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448777.448</w:t>
            </w:r>
          </w:p>
        </w:tc>
        <w:tc>
          <w:tcPr>
            <w:tcW w:w="748" w:type="pct"/>
            <w:tcBorders>
              <w:top w:val="nil"/>
              <w:left w:val="nil"/>
              <w:bottom w:val="single" w:sz="4" w:space="0" w:color="auto"/>
              <w:right w:val="single" w:sz="4" w:space="0" w:color="auto"/>
            </w:tcBorders>
            <w:shd w:val="clear" w:color="auto" w:fill="auto"/>
            <w:noWrap/>
            <w:vAlign w:val="center"/>
            <w:hideMark/>
          </w:tcPr>
          <w:p w14:paraId="60AB9A5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317.010</w:t>
            </w:r>
          </w:p>
        </w:tc>
        <w:tc>
          <w:tcPr>
            <w:tcW w:w="828" w:type="pct"/>
            <w:tcBorders>
              <w:top w:val="nil"/>
              <w:left w:val="nil"/>
              <w:bottom w:val="single" w:sz="4" w:space="0" w:color="auto"/>
              <w:right w:val="single" w:sz="4" w:space="0" w:color="auto"/>
            </w:tcBorders>
            <w:shd w:val="clear" w:color="auto" w:fill="auto"/>
            <w:noWrap/>
            <w:vAlign w:val="center"/>
            <w:hideMark/>
          </w:tcPr>
          <w:p w14:paraId="324BDF4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4DA7429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A3E828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2094</w:t>
            </w:r>
          </w:p>
        </w:tc>
        <w:tc>
          <w:tcPr>
            <w:tcW w:w="695" w:type="pct"/>
            <w:tcBorders>
              <w:top w:val="nil"/>
              <w:left w:val="nil"/>
              <w:bottom w:val="single" w:sz="4" w:space="0" w:color="auto"/>
              <w:right w:val="single" w:sz="4" w:space="0" w:color="auto"/>
            </w:tcBorders>
            <w:shd w:val="clear" w:color="auto" w:fill="auto"/>
            <w:noWrap/>
            <w:vAlign w:val="center"/>
            <w:hideMark/>
          </w:tcPr>
          <w:p w14:paraId="4B234CB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443CFB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5393551.274</w:t>
            </w:r>
          </w:p>
        </w:tc>
        <w:tc>
          <w:tcPr>
            <w:tcW w:w="853" w:type="pct"/>
            <w:tcBorders>
              <w:top w:val="nil"/>
              <w:left w:val="nil"/>
              <w:bottom w:val="single" w:sz="4" w:space="0" w:color="auto"/>
              <w:right w:val="single" w:sz="4" w:space="0" w:color="auto"/>
            </w:tcBorders>
            <w:shd w:val="clear" w:color="auto" w:fill="auto"/>
            <w:noWrap/>
            <w:vAlign w:val="center"/>
            <w:hideMark/>
          </w:tcPr>
          <w:p w14:paraId="58839BC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451177.943</w:t>
            </w:r>
          </w:p>
        </w:tc>
        <w:tc>
          <w:tcPr>
            <w:tcW w:w="748" w:type="pct"/>
            <w:tcBorders>
              <w:top w:val="nil"/>
              <w:left w:val="nil"/>
              <w:bottom w:val="single" w:sz="4" w:space="0" w:color="auto"/>
              <w:right w:val="single" w:sz="4" w:space="0" w:color="auto"/>
            </w:tcBorders>
            <w:shd w:val="clear" w:color="auto" w:fill="auto"/>
            <w:noWrap/>
            <w:vAlign w:val="center"/>
            <w:hideMark/>
          </w:tcPr>
          <w:p w14:paraId="4BFB2EE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283.969</w:t>
            </w:r>
          </w:p>
        </w:tc>
        <w:tc>
          <w:tcPr>
            <w:tcW w:w="828" w:type="pct"/>
            <w:tcBorders>
              <w:top w:val="nil"/>
              <w:left w:val="nil"/>
              <w:bottom w:val="single" w:sz="4" w:space="0" w:color="auto"/>
              <w:right w:val="single" w:sz="4" w:space="0" w:color="auto"/>
            </w:tcBorders>
            <w:shd w:val="clear" w:color="auto" w:fill="auto"/>
            <w:noWrap/>
            <w:vAlign w:val="center"/>
            <w:hideMark/>
          </w:tcPr>
          <w:p w14:paraId="7E42399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FCB8C7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4B3AA9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2107</w:t>
            </w:r>
          </w:p>
        </w:tc>
        <w:tc>
          <w:tcPr>
            <w:tcW w:w="695" w:type="pct"/>
            <w:tcBorders>
              <w:top w:val="nil"/>
              <w:left w:val="nil"/>
              <w:bottom w:val="single" w:sz="4" w:space="0" w:color="auto"/>
              <w:right w:val="single" w:sz="4" w:space="0" w:color="auto"/>
            </w:tcBorders>
            <w:shd w:val="clear" w:color="auto" w:fill="auto"/>
            <w:noWrap/>
            <w:vAlign w:val="center"/>
            <w:hideMark/>
          </w:tcPr>
          <w:p w14:paraId="1BA48B7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286626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5361478.713</w:t>
            </w:r>
          </w:p>
        </w:tc>
        <w:tc>
          <w:tcPr>
            <w:tcW w:w="853" w:type="pct"/>
            <w:tcBorders>
              <w:top w:val="nil"/>
              <w:left w:val="nil"/>
              <w:bottom w:val="single" w:sz="4" w:space="0" w:color="auto"/>
              <w:right w:val="single" w:sz="4" w:space="0" w:color="auto"/>
            </w:tcBorders>
            <w:shd w:val="clear" w:color="auto" w:fill="auto"/>
            <w:noWrap/>
            <w:vAlign w:val="center"/>
            <w:hideMark/>
          </w:tcPr>
          <w:p w14:paraId="487A59B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461993.599</w:t>
            </w:r>
          </w:p>
        </w:tc>
        <w:tc>
          <w:tcPr>
            <w:tcW w:w="748" w:type="pct"/>
            <w:tcBorders>
              <w:top w:val="nil"/>
              <w:left w:val="nil"/>
              <w:bottom w:val="single" w:sz="4" w:space="0" w:color="auto"/>
              <w:right w:val="single" w:sz="4" w:space="0" w:color="auto"/>
            </w:tcBorders>
            <w:shd w:val="clear" w:color="auto" w:fill="auto"/>
            <w:noWrap/>
            <w:vAlign w:val="center"/>
            <w:hideMark/>
          </w:tcPr>
          <w:p w14:paraId="18D0C03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302.377</w:t>
            </w:r>
          </w:p>
        </w:tc>
        <w:tc>
          <w:tcPr>
            <w:tcW w:w="828" w:type="pct"/>
            <w:tcBorders>
              <w:top w:val="nil"/>
              <w:left w:val="nil"/>
              <w:bottom w:val="single" w:sz="4" w:space="0" w:color="auto"/>
              <w:right w:val="single" w:sz="4" w:space="0" w:color="auto"/>
            </w:tcBorders>
            <w:shd w:val="clear" w:color="auto" w:fill="auto"/>
            <w:noWrap/>
            <w:vAlign w:val="center"/>
            <w:hideMark/>
          </w:tcPr>
          <w:p w14:paraId="1B69AAD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0546ACFD"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ED877F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2108</w:t>
            </w:r>
          </w:p>
        </w:tc>
        <w:tc>
          <w:tcPr>
            <w:tcW w:w="695" w:type="pct"/>
            <w:tcBorders>
              <w:top w:val="nil"/>
              <w:left w:val="nil"/>
              <w:bottom w:val="single" w:sz="4" w:space="0" w:color="auto"/>
              <w:right w:val="single" w:sz="4" w:space="0" w:color="auto"/>
            </w:tcBorders>
            <w:shd w:val="clear" w:color="auto" w:fill="auto"/>
            <w:noWrap/>
            <w:vAlign w:val="center"/>
            <w:hideMark/>
          </w:tcPr>
          <w:p w14:paraId="517F043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0D08DF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5366591.831</w:t>
            </w:r>
          </w:p>
        </w:tc>
        <w:tc>
          <w:tcPr>
            <w:tcW w:w="853" w:type="pct"/>
            <w:tcBorders>
              <w:top w:val="nil"/>
              <w:left w:val="nil"/>
              <w:bottom w:val="single" w:sz="4" w:space="0" w:color="auto"/>
              <w:right w:val="single" w:sz="4" w:space="0" w:color="auto"/>
            </w:tcBorders>
            <w:shd w:val="clear" w:color="auto" w:fill="auto"/>
            <w:noWrap/>
            <w:vAlign w:val="center"/>
            <w:hideMark/>
          </w:tcPr>
          <w:p w14:paraId="2BE2FF1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455927.733</w:t>
            </w:r>
          </w:p>
        </w:tc>
        <w:tc>
          <w:tcPr>
            <w:tcW w:w="748" w:type="pct"/>
            <w:tcBorders>
              <w:top w:val="nil"/>
              <w:left w:val="nil"/>
              <w:bottom w:val="single" w:sz="4" w:space="0" w:color="auto"/>
              <w:right w:val="single" w:sz="4" w:space="0" w:color="auto"/>
            </w:tcBorders>
            <w:shd w:val="clear" w:color="auto" w:fill="auto"/>
            <w:noWrap/>
            <w:vAlign w:val="center"/>
            <w:hideMark/>
          </w:tcPr>
          <w:p w14:paraId="3E61F93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322.003</w:t>
            </w:r>
          </w:p>
        </w:tc>
        <w:tc>
          <w:tcPr>
            <w:tcW w:w="828" w:type="pct"/>
            <w:tcBorders>
              <w:top w:val="nil"/>
              <w:left w:val="nil"/>
              <w:bottom w:val="single" w:sz="4" w:space="0" w:color="auto"/>
              <w:right w:val="single" w:sz="4" w:space="0" w:color="auto"/>
            </w:tcBorders>
            <w:shd w:val="clear" w:color="auto" w:fill="auto"/>
            <w:noWrap/>
            <w:vAlign w:val="center"/>
            <w:hideMark/>
          </w:tcPr>
          <w:p w14:paraId="4FA197B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42220F8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367276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2600</w:t>
            </w:r>
          </w:p>
        </w:tc>
        <w:tc>
          <w:tcPr>
            <w:tcW w:w="695" w:type="pct"/>
            <w:tcBorders>
              <w:top w:val="nil"/>
              <w:left w:val="nil"/>
              <w:bottom w:val="single" w:sz="4" w:space="0" w:color="auto"/>
              <w:right w:val="single" w:sz="4" w:space="0" w:color="auto"/>
            </w:tcBorders>
            <w:shd w:val="clear" w:color="auto" w:fill="auto"/>
            <w:noWrap/>
            <w:vAlign w:val="center"/>
            <w:hideMark/>
          </w:tcPr>
          <w:p w14:paraId="275F447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CD1EC2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5390224.588</w:t>
            </w:r>
          </w:p>
        </w:tc>
        <w:tc>
          <w:tcPr>
            <w:tcW w:w="853" w:type="pct"/>
            <w:tcBorders>
              <w:top w:val="nil"/>
              <w:left w:val="nil"/>
              <w:bottom w:val="single" w:sz="4" w:space="0" w:color="auto"/>
              <w:right w:val="single" w:sz="4" w:space="0" w:color="auto"/>
            </w:tcBorders>
            <w:shd w:val="clear" w:color="auto" w:fill="auto"/>
            <w:noWrap/>
            <w:vAlign w:val="center"/>
            <w:hideMark/>
          </w:tcPr>
          <w:p w14:paraId="6C5DA87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452370.082</w:t>
            </w:r>
          </w:p>
        </w:tc>
        <w:tc>
          <w:tcPr>
            <w:tcW w:w="748" w:type="pct"/>
            <w:tcBorders>
              <w:top w:val="nil"/>
              <w:left w:val="nil"/>
              <w:bottom w:val="single" w:sz="4" w:space="0" w:color="auto"/>
              <w:right w:val="single" w:sz="4" w:space="0" w:color="auto"/>
            </w:tcBorders>
            <w:shd w:val="clear" w:color="auto" w:fill="auto"/>
            <w:noWrap/>
            <w:vAlign w:val="center"/>
            <w:hideMark/>
          </w:tcPr>
          <w:p w14:paraId="60142F8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311.125</w:t>
            </w:r>
          </w:p>
        </w:tc>
        <w:tc>
          <w:tcPr>
            <w:tcW w:w="828" w:type="pct"/>
            <w:tcBorders>
              <w:top w:val="nil"/>
              <w:left w:val="nil"/>
              <w:bottom w:val="single" w:sz="4" w:space="0" w:color="auto"/>
              <w:right w:val="single" w:sz="4" w:space="0" w:color="auto"/>
            </w:tcBorders>
            <w:shd w:val="clear" w:color="auto" w:fill="auto"/>
            <w:noWrap/>
            <w:vAlign w:val="center"/>
            <w:hideMark/>
          </w:tcPr>
          <w:p w14:paraId="0170095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1222B29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FBAF3E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3009</w:t>
            </w:r>
          </w:p>
        </w:tc>
        <w:tc>
          <w:tcPr>
            <w:tcW w:w="695" w:type="pct"/>
            <w:tcBorders>
              <w:top w:val="nil"/>
              <w:left w:val="nil"/>
              <w:bottom w:val="single" w:sz="4" w:space="0" w:color="auto"/>
              <w:right w:val="single" w:sz="4" w:space="0" w:color="auto"/>
            </w:tcBorders>
            <w:shd w:val="clear" w:color="auto" w:fill="auto"/>
            <w:noWrap/>
            <w:vAlign w:val="center"/>
            <w:hideMark/>
          </w:tcPr>
          <w:p w14:paraId="322CCBC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B9159D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5359546.422</w:t>
            </w:r>
          </w:p>
        </w:tc>
        <w:tc>
          <w:tcPr>
            <w:tcW w:w="853" w:type="pct"/>
            <w:tcBorders>
              <w:top w:val="nil"/>
              <w:left w:val="nil"/>
              <w:bottom w:val="single" w:sz="4" w:space="0" w:color="auto"/>
              <w:right w:val="single" w:sz="4" w:space="0" w:color="auto"/>
            </w:tcBorders>
            <w:shd w:val="clear" w:color="auto" w:fill="auto"/>
            <w:noWrap/>
            <w:vAlign w:val="center"/>
            <w:hideMark/>
          </w:tcPr>
          <w:p w14:paraId="123180A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458888.508</w:t>
            </w:r>
          </w:p>
        </w:tc>
        <w:tc>
          <w:tcPr>
            <w:tcW w:w="748" w:type="pct"/>
            <w:tcBorders>
              <w:top w:val="nil"/>
              <w:left w:val="nil"/>
              <w:bottom w:val="single" w:sz="4" w:space="0" w:color="auto"/>
              <w:right w:val="single" w:sz="4" w:space="0" w:color="auto"/>
            </w:tcBorders>
            <w:shd w:val="clear" w:color="auto" w:fill="auto"/>
            <w:noWrap/>
            <w:vAlign w:val="center"/>
            <w:hideMark/>
          </w:tcPr>
          <w:p w14:paraId="10223D6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309.044</w:t>
            </w:r>
          </w:p>
        </w:tc>
        <w:tc>
          <w:tcPr>
            <w:tcW w:w="828" w:type="pct"/>
            <w:tcBorders>
              <w:top w:val="nil"/>
              <w:left w:val="nil"/>
              <w:bottom w:val="single" w:sz="4" w:space="0" w:color="auto"/>
              <w:right w:val="single" w:sz="4" w:space="0" w:color="auto"/>
            </w:tcBorders>
            <w:shd w:val="clear" w:color="auto" w:fill="auto"/>
            <w:noWrap/>
            <w:vAlign w:val="center"/>
            <w:hideMark/>
          </w:tcPr>
          <w:p w14:paraId="0C9A2FA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47EC4DBD"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82B43E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3012</w:t>
            </w:r>
          </w:p>
        </w:tc>
        <w:tc>
          <w:tcPr>
            <w:tcW w:w="695" w:type="pct"/>
            <w:tcBorders>
              <w:top w:val="nil"/>
              <w:left w:val="nil"/>
              <w:bottom w:val="single" w:sz="4" w:space="0" w:color="auto"/>
              <w:right w:val="single" w:sz="4" w:space="0" w:color="auto"/>
            </w:tcBorders>
            <w:shd w:val="clear" w:color="auto" w:fill="auto"/>
            <w:noWrap/>
            <w:vAlign w:val="center"/>
            <w:hideMark/>
          </w:tcPr>
          <w:p w14:paraId="0ED882A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3183D8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5364379.028</w:t>
            </w:r>
          </w:p>
        </w:tc>
        <w:tc>
          <w:tcPr>
            <w:tcW w:w="853" w:type="pct"/>
            <w:tcBorders>
              <w:top w:val="nil"/>
              <w:left w:val="nil"/>
              <w:bottom w:val="single" w:sz="4" w:space="0" w:color="auto"/>
              <w:right w:val="single" w:sz="4" w:space="0" w:color="auto"/>
            </w:tcBorders>
            <w:shd w:val="clear" w:color="auto" w:fill="auto"/>
            <w:noWrap/>
            <w:vAlign w:val="center"/>
            <w:hideMark/>
          </w:tcPr>
          <w:p w14:paraId="73FDDC4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466112.612</w:t>
            </w:r>
          </w:p>
        </w:tc>
        <w:tc>
          <w:tcPr>
            <w:tcW w:w="748" w:type="pct"/>
            <w:tcBorders>
              <w:top w:val="nil"/>
              <w:left w:val="nil"/>
              <w:bottom w:val="single" w:sz="4" w:space="0" w:color="auto"/>
              <w:right w:val="single" w:sz="4" w:space="0" w:color="auto"/>
            </w:tcBorders>
            <w:shd w:val="clear" w:color="auto" w:fill="auto"/>
            <w:noWrap/>
            <w:vAlign w:val="center"/>
            <w:hideMark/>
          </w:tcPr>
          <w:p w14:paraId="6CF8876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290.451</w:t>
            </w:r>
          </w:p>
        </w:tc>
        <w:tc>
          <w:tcPr>
            <w:tcW w:w="828" w:type="pct"/>
            <w:tcBorders>
              <w:top w:val="nil"/>
              <w:left w:val="nil"/>
              <w:bottom w:val="single" w:sz="4" w:space="0" w:color="auto"/>
              <w:right w:val="single" w:sz="4" w:space="0" w:color="auto"/>
            </w:tcBorders>
            <w:shd w:val="clear" w:color="auto" w:fill="auto"/>
            <w:noWrap/>
            <w:vAlign w:val="center"/>
            <w:hideMark/>
          </w:tcPr>
          <w:p w14:paraId="156E6A2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E83DE7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F6F1C2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3014</w:t>
            </w:r>
          </w:p>
        </w:tc>
        <w:tc>
          <w:tcPr>
            <w:tcW w:w="695" w:type="pct"/>
            <w:tcBorders>
              <w:top w:val="nil"/>
              <w:left w:val="nil"/>
              <w:bottom w:val="single" w:sz="4" w:space="0" w:color="auto"/>
              <w:right w:val="single" w:sz="4" w:space="0" w:color="auto"/>
            </w:tcBorders>
            <w:shd w:val="clear" w:color="auto" w:fill="auto"/>
            <w:noWrap/>
            <w:vAlign w:val="center"/>
            <w:hideMark/>
          </w:tcPr>
          <w:p w14:paraId="7497215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4E6CA0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5366512.763</w:t>
            </w:r>
          </w:p>
        </w:tc>
        <w:tc>
          <w:tcPr>
            <w:tcW w:w="853" w:type="pct"/>
            <w:tcBorders>
              <w:top w:val="nil"/>
              <w:left w:val="nil"/>
              <w:bottom w:val="single" w:sz="4" w:space="0" w:color="auto"/>
              <w:right w:val="single" w:sz="4" w:space="0" w:color="auto"/>
            </w:tcBorders>
            <w:shd w:val="clear" w:color="auto" w:fill="auto"/>
            <w:noWrap/>
            <w:vAlign w:val="center"/>
            <w:hideMark/>
          </w:tcPr>
          <w:p w14:paraId="04E1CDC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462451.291</w:t>
            </w:r>
          </w:p>
        </w:tc>
        <w:tc>
          <w:tcPr>
            <w:tcW w:w="748" w:type="pct"/>
            <w:tcBorders>
              <w:top w:val="nil"/>
              <w:left w:val="nil"/>
              <w:bottom w:val="single" w:sz="4" w:space="0" w:color="auto"/>
              <w:right w:val="single" w:sz="4" w:space="0" w:color="auto"/>
            </w:tcBorders>
            <w:shd w:val="clear" w:color="auto" w:fill="auto"/>
            <w:noWrap/>
            <w:vAlign w:val="center"/>
            <w:hideMark/>
          </w:tcPr>
          <w:p w14:paraId="659F431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306.885</w:t>
            </w:r>
          </w:p>
        </w:tc>
        <w:tc>
          <w:tcPr>
            <w:tcW w:w="828" w:type="pct"/>
            <w:tcBorders>
              <w:top w:val="nil"/>
              <w:left w:val="nil"/>
              <w:bottom w:val="single" w:sz="4" w:space="0" w:color="auto"/>
              <w:right w:val="single" w:sz="4" w:space="0" w:color="auto"/>
            </w:tcBorders>
            <w:shd w:val="clear" w:color="auto" w:fill="auto"/>
            <w:noWrap/>
            <w:vAlign w:val="center"/>
            <w:hideMark/>
          </w:tcPr>
          <w:p w14:paraId="29DD013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4DF5DFF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3F9518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3016</w:t>
            </w:r>
          </w:p>
        </w:tc>
        <w:tc>
          <w:tcPr>
            <w:tcW w:w="695" w:type="pct"/>
            <w:tcBorders>
              <w:top w:val="nil"/>
              <w:left w:val="nil"/>
              <w:bottom w:val="single" w:sz="4" w:space="0" w:color="auto"/>
              <w:right w:val="single" w:sz="4" w:space="0" w:color="auto"/>
            </w:tcBorders>
            <w:shd w:val="clear" w:color="auto" w:fill="auto"/>
            <w:noWrap/>
            <w:vAlign w:val="center"/>
            <w:hideMark/>
          </w:tcPr>
          <w:p w14:paraId="4EB9253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2FD4CCC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5366592.572</w:t>
            </w:r>
          </w:p>
        </w:tc>
        <w:tc>
          <w:tcPr>
            <w:tcW w:w="853" w:type="pct"/>
            <w:tcBorders>
              <w:top w:val="nil"/>
              <w:left w:val="nil"/>
              <w:bottom w:val="single" w:sz="4" w:space="0" w:color="auto"/>
              <w:right w:val="single" w:sz="4" w:space="0" w:color="auto"/>
            </w:tcBorders>
            <w:shd w:val="clear" w:color="auto" w:fill="auto"/>
            <w:noWrap/>
            <w:vAlign w:val="center"/>
            <w:hideMark/>
          </w:tcPr>
          <w:p w14:paraId="11BFB69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449773.687</w:t>
            </w:r>
          </w:p>
        </w:tc>
        <w:tc>
          <w:tcPr>
            <w:tcW w:w="748" w:type="pct"/>
            <w:tcBorders>
              <w:top w:val="nil"/>
              <w:left w:val="nil"/>
              <w:bottom w:val="single" w:sz="4" w:space="0" w:color="auto"/>
              <w:right w:val="single" w:sz="4" w:space="0" w:color="auto"/>
            </w:tcBorders>
            <w:shd w:val="clear" w:color="auto" w:fill="auto"/>
            <w:noWrap/>
            <w:vAlign w:val="center"/>
            <w:hideMark/>
          </w:tcPr>
          <w:p w14:paraId="02CBCA3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327.488</w:t>
            </w:r>
          </w:p>
        </w:tc>
        <w:tc>
          <w:tcPr>
            <w:tcW w:w="828" w:type="pct"/>
            <w:tcBorders>
              <w:top w:val="nil"/>
              <w:left w:val="nil"/>
              <w:bottom w:val="single" w:sz="4" w:space="0" w:color="auto"/>
              <w:right w:val="single" w:sz="4" w:space="0" w:color="auto"/>
            </w:tcBorders>
            <w:shd w:val="clear" w:color="auto" w:fill="auto"/>
            <w:noWrap/>
            <w:vAlign w:val="center"/>
            <w:hideMark/>
          </w:tcPr>
          <w:p w14:paraId="5F189AC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087A32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C9DEF4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3025</w:t>
            </w:r>
          </w:p>
        </w:tc>
        <w:tc>
          <w:tcPr>
            <w:tcW w:w="695" w:type="pct"/>
            <w:tcBorders>
              <w:top w:val="nil"/>
              <w:left w:val="nil"/>
              <w:bottom w:val="single" w:sz="4" w:space="0" w:color="auto"/>
              <w:right w:val="single" w:sz="4" w:space="0" w:color="auto"/>
            </w:tcBorders>
            <w:shd w:val="clear" w:color="auto" w:fill="auto"/>
            <w:noWrap/>
            <w:vAlign w:val="center"/>
            <w:hideMark/>
          </w:tcPr>
          <w:p w14:paraId="01F0795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16CBC3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5368910.942</w:t>
            </w:r>
          </w:p>
        </w:tc>
        <w:tc>
          <w:tcPr>
            <w:tcW w:w="853" w:type="pct"/>
            <w:tcBorders>
              <w:top w:val="nil"/>
              <w:left w:val="nil"/>
              <w:bottom w:val="single" w:sz="4" w:space="0" w:color="auto"/>
              <w:right w:val="single" w:sz="4" w:space="0" w:color="auto"/>
            </w:tcBorders>
            <w:shd w:val="clear" w:color="auto" w:fill="auto"/>
            <w:noWrap/>
            <w:vAlign w:val="center"/>
            <w:hideMark/>
          </w:tcPr>
          <w:p w14:paraId="437DD5F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464834.796</w:t>
            </w:r>
          </w:p>
        </w:tc>
        <w:tc>
          <w:tcPr>
            <w:tcW w:w="748" w:type="pct"/>
            <w:tcBorders>
              <w:top w:val="nil"/>
              <w:left w:val="nil"/>
              <w:bottom w:val="single" w:sz="4" w:space="0" w:color="auto"/>
              <w:right w:val="single" w:sz="4" w:space="0" w:color="auto"/>
            </w:tcBorders>
            <w:shd w:val="clear" w:color="auto" w:fill="auto"/>
            <w:noWrap/>
            <w:vAlign w:val="center"/>
            <w:hideMark/>
          </w:tcPr>
          <w:p w14:paraId="4D8532F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282.699</w:t>
            </w:r>
          </w:p>
        </w:tc>
        <w:tc>
          <w:tcPr>
            <w:tcW w:w="828" w:type="pct"/>
            <w:tcBorders>
              <w:top w:val="nil"/>
              <w:left w:val="nil"/>
              <w:bottom w:val="single" w:sz="4" w:space="0" w:color="auto"/>
              <w:right w:val="single" w:sz="4" w:space="0" w:color="auto"/>
            </w:tcBorders>
            <w:shd w:val="clear" w:color="auto" w:fill="auto"/>
            <w:noWrap/>
            <w:vAlign w:val="center"/>
            <w:hideMark/>
          </w:tcPr>
          <w:p w14:paraId="0A022D1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2C3DCD6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E8A7E3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3026</w:t>
            </w:r>
          </w:p>
        </w:tc>
        <w:tc>
          <w:tcPr>
            <w:tcW w:w="695" w:type="pct"/>
            <w:tcBorders>
              <w:top w:val="nil"/>
              <w:left w:val="nil"/>
              <w:bottom w:val="single" w:sz="4" w:space="0" w:color="auto"/>
              <w:right w:val="single" w:sz="4" w:space="0" w:color="auto"/>
            </w:tcBorders>
            <w:shd w:val="clear" w:color="auto" w:fill="auto"/>
            <w:noWrap/>
            <w:vAlign w:val="center"/>
            <w:hideMark/>
          </w:tcPr>
          <w:p w14:paraId="62199BB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B768B4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5371209.559</w:t>
            </w:r>
          </w:p>
        </w:tc>
        <w:tc>
          <w:tcPr>
            <w:tcW w:w="853" w:type="pct"/>
            <w:tcBorders>
              <w:top w:val="nil"/>
              <w:left w:val="nil"/>
              <w:bottom w:val="single" w:sz="4" w:space="0" w:color="auto"/>
              <w:right w:val="single" w:sz="4" w:space="0" w:color="auto"/>
            </w:tcBorders>
            <w:shd w:val="clear" w:color="auto" w:fill="auto"/>
            <w:noWrap/>
            <w:vAlign w:val="center"/>
            <w:hideMark/>
          </w:tcPr>
          <w:p w14:paraId="5DC8E7B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462541.633</w:t>
            </w:r>
          </w:p>
        </w:tc>
        <w:tc>
          <w:tcPr>
            <w:tcW w:w="748" w:type="pct"/>
            <w:tcBorders>
              <w:top w:val="nil"/>
              <w:left w:val="nil"/>
              <w:bottom w:val="single" w:sz="4" w:space="0" w:color="auto"/>
              <w:right w:val="single" w:sz="4" w:space="0" w:color="auto"/>
            </w:tcBorders>
            <w:shd w:val="clear" w:color="auto" w:fill="auto"/>
            <w:noWrap/>
            <w:vAlign w:val="center"/>
            <w:hideMark/>
          </w:tcPr>
          <w:p w14:paraId="7F6D828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288.747</w:t>
            </w:r>
          </w:p>
        </w:tc>
        <w:tc>
          <w:tcPr>
            <w:tcW w:w="828" w:type="pct"/>
            <w:tcBorders>
              <w:top w:val="nil"/>
              <w:left w:val="nil"/>
              <w:bottom w:val="single" w:sz="4" w:space="0" w:color="auto"/>
              <w:right w:val="single" w:sz="4" w:space="0" w:color="auto"/>
            </w:tcBorders>
            <w:shd w:val="clear" w:color="auto" w:fill="auto"/>
            <w:noWrap/>
            <w:vAlign w:val="center"/>
            <w:hideMark/>
          </w:tcPr>
          <w:p w14:paraId="2734B62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3334558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9FE390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3027</w:t>
            </w:r>
          </w:p>
        </w:tc>
        <w:tc>
          <w:tcPr>
            <w:tcW w:w="695" w:type="pct"/>
            <w:tcBorders>
              <w:top w:val="nil"/>
              <w:left w:val="nil"/>
              <w:bottom w:val="single" w:sz="4" w:space="0" w:color="auto"/>
              <w:right w:val="single" w:sz="4" w:space="0" w:color="auto"/>
            </w:tcBorders>
            <w:shd w:val="clear" w:color="auto" w:fill="auto"/>
            <w:noWrap/>
            <w:vAlign w:val="center"/>
            <w:hideMark/>
          </w:tcPr>
          <w:p w14:paraId="08DE42A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51B0696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5375849.617</w:t>
            </w:r>
          </w:p>
        </w:tc>
        <w:tc>
          <w:tcPr>
            <w:tcW w:w="853" w:type="pct"/>
            <w:tcBorders>
              <w:top w:val="nil"/>
              <w:left w:val="nil"/>
              <w:bottom w:val="single" w:sz="4" w:space="0" w:color="auto"/>
              <w:right w:val="single" w:sz="4" w:space="0" w:color="auto"/>
            </w:tcBorders>
            <w:shd w:val="clear" w:color="auto" w:fill="auto"/>
            <w:noWrap/>
            <w:vAlign w:val="center"/>
            <w:hideMark/>
          </w:tcPr>
          <w:p w14:paraId="77C8284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460014.614</w:t>
            </w:r>
          </w:p>
        </w:tc>
        <w:tc>
          <w:tcPr>
            <w:tcW w:w="748" w:type="pct"/>
            <w:tcBorders>
              <w:top w:val="nil"/>
              <w:left w:val="nil"/>
              <w:bottom w:val="single" w:sz="4" w:space="0" w:color="auto"/>
              <w:right w:val="single" w:sz="4" w:space="0" w:color="auto"/>
            </w:tcBorders>
            <w:shd w:val="clear" w:color="auto" w:fill="auto"/>
            <w:noWrap/>
            <w:vAlign w:val="center"/>
            <w:hideMark/>
          </w:tcPr>
          <w:p w14:paraId="54BDE47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365.864</w:t>
            </w:r>
          </w:p>
        </w:tc>
        <w:tc>
          <w:tcPr>
            <w:tcW w:w="828" w:type="pct"/>
            <w:tcBorders>
              <w:top w:val="nil"/>
              <w:left w:val="nil"/>
              <w:bottom w:val="single" w:sz="4" w:space="0" w:color="auto"/>
              <w:right w:val="single" w:sz="4" w:space="0" w:color="auto"/>
            </w:tcBorders>
            <w:shd w:val="clear" w:color="auto" w:fill="auto"/>
            <w:noWrap/>
            <w:vAlign w:val="center"/>
            <w:hideMark/>
          </w:tcPr>
          <w:p w14:paraId="13F182D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7D945C5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9C11DE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3029</w:t>
            </w:r>
          </w:p>
        </w:tc>
        <w:tc>
          <w:tcPr>
            <w:tcW w:w="695" w:type="pct"/>
            <w:tcBorders>
              <w:top w:val="nil"/>
              <w:left w:val="nil"/>
              <w:bottom w:val="single" w:sz="4" w:space="0" w:color="auto"/>
              <w:right w:val="single" w:sz="4" w:space="0" w:color="auto"/>
            </w:tcBorders>
            <w:shd w:val="clear" w:color="auto" w:fill="auto"/>
            <w:noWrap/>
            <w:vAlign w:val="center"/>
            <w:hideMark/>
          </w:tcPr>
          <w:p w14:paraId="00A6657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A905C6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5379076.408</w:t>
            </w:r>
          </w:p>
        </w:tc>
        <w:tc>
          <w:tcPr>
            <w:tcW w:w="853" w:type="pct"/>
            <w:tcBorders>
              <w:top w:val="nil"/>
              <w:left w:val="nil"/>
              <w:bottom w:val="single" w:sz="4" w:space="0" w:color="auto"/>
              <w:right w:val="single" w:sz="4" w:space="0" w:color="auto"/>
            </w:tcBorders>
            <w:shd w:val="clear" w:color="auto" w:fill="auto"/>
            <w:noWrap/>
            <w:vAlign w:val="center"/>
            <w:hideMark/>
          </w:tcPr>
          <w:p w14:paraId="5F36B0A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454503.226</w:t>
            </w:r>
          </w:p>
        </w:tc>
        <w:tc>
          <w:tcPr>
            <w:tcW w:w="748" w:type="pct"/>
            <w:tcBorders>
              <w:top w:val="nil"/>
              <w:left w:val="nil"/>
              <w:bottom w:val="single" w:sz="4" w:space="0" w:color="auto"/>
              <w:right w:val="single" w:sz="4" w:space="0" w:color="auto"/>
            </w:tcBorders>
            <w:shd w:val="clear" w:color="auto" w:fill="auto"/>
            <w:noWrap/>
            <w:vAlign w:val="center"/>
            <w:hideMark/>
          </w:tcPr>
          <w:p w14:paraId="5023704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286.724</w:t>
            </w:r>
          </w:p>
        </w:tc>
        <w:tc>
          <w:tcPr>
            <w:tcW w:w="828" w:type="pct"/>
            <w:tcBorders>
              <w:top w:val="nil"/>
              <w:left w:val="nil"/>
              <w:bottom w:val="single" w:sz="4" w:space="0" w:color="auto"/>
              <w:right w:val="single" w:sz="4" w:space="0" w:color="auto"/>
            </w:tcBorders>
            <w:shd w:val="clear" w:color="auto" w:fill="auto"/>
            <w:noWrap/>
            <w:vAlign w:val="center"/>
            <w:hideMark/>
          </w:tcPr>
          <w:p w14:paraId="7A96930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0664F1E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FA6A6B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3030</w:t>
            </w:r>
          </w:p>
        </w:tc>
        <w:tc>
          <w:tcPr>
            <w:tcW w:w="695" w:type="pct"/>
            <w:tcBorders>
              <w:top w:val="nil"/>
              <w:left w:val="nil"/>
              <w:bottom w:val="single" w:sz="4" w:space="0" w:color="auto"/>
              <w:right w:val="single" w:sz="4" w:space="0" w:color="auto"/>
            </w:tcBorders>
            <w:shd w:val="clear" w:color="auto" w:fill="auto"/>
            <w:noWrap/>
            <w:vAlign w:val="center"/>
            <w:hideMark/>
          </w:tcPr>
          <w:p w14:paraId="77563D6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27E757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5381265.187</w:t>
            </w:r>
          </w:p>
        </w:tc>
        <w:tc>
          <w:tcPr>
            <w:tcW w:w="853" w:type="pct"/>
            <w:tcBorders>
              <w:top w:val="nil"/>
              <w:left w:val="nil"/>
              <w:bottom w:val="single" w:sz="4" w:space="0" w:color="auto"/>
              <w:right w:val="single" w:sz="4" w:space="0" w:color="auto"/>
            </w:tcBorders>
            <w:shd w:val="clear" w:color="auto" w:fill="auto"/>
            <w:noWrap/>
            <w:vAlign w:val="center"/>
            <w:hideMark/>
          </w:tcPr>
          <w:p w14:paraId="086DBA3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453434.020</w:t>
            </w:r>
          </w:p>
        </w:tc>
        <w:tc>
          <w:tcPr>
            <w:tcW w:w="748" w:type="pct"/>
            <w:tcBorders>
              <w:top w:val="nil"/>
              <w:left w:val="nil"/>
              <w:bottom w:val="single" w:sz="4" w:space="0" w:color="auto"/>
              <w:right w:val="single" w:sz="4" w:space="0" w:color="auto"/>
            </w:tcBorders>
            <w:shd w:val="clear" w:color="auto" w:fill="auto"/>
            <w:noWrap/>
            <w:vAlign w:val="center"/>
            <w:hideMark/>
          </w:tcPr>
          <w:p w14:paraId="748E85B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289.613</w:t>
            </w:r>
          </w:p>
        </w:tc>
        <w:tc>
          <w:tcPr>
            <w:tcW w:w="828" w:type="pct"/>
            <w:tcBorders>
              <w:top w:val="nil"/>
              <w:left w:val="nil"/>
              <w:bottom w:val="single" w:sz="4" w:space="0" w:color="auto"/>
              <w:right w:val="single" w:sz="4" w:space="0" w:color="auto"/>
            </w:tcBorders>
            <w:shd w:val="clear" w:color="auto" w:fill="auto"/>
            <w:noWrap/>
            <w:vAlign w:val="center"/>
            <w:hideMark/>
          </w:tcPr>
          <w:p w14:paraId="1AAD536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07A9E47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9A1FFB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3031</w:t>
            </w:r>
          </w:p>
        </w:tc>
        <w:tc>
          <w:tcPr>
            <w:tcW w:w="695" w:type="pct"/>
            <w:tcBorders>
              <w:top w:val="nil"/>
              <w:left w:val="nil"/>
              <w:bottom w:val="single" w:sz="4" w:space="0" w:color="auto"/>
              <w:right w:val="single" w:sz="4" w:space="0" w:color="auto"/>
            </w:tcBorders>
            <w:shd w:val="clear" w:color="auto" w:fill="auto"/>
            <w:noWrap/>
            <w:vAlign w:val="center"/>
            <w:hideMark/>
          </w:tcPr>
          <w:p w14:paraId="06DB070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BA9C70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5368918.154</w:t>
            </w:r>
          </w:p>
        </w:tc>
        <w:tc>
          <w:tcPr>
            <w:tcW w:w="853" w:type="pct"/>
            <w:tcBorders>
              <w:top w:val="nil"/>
              <w:left w:val="nil"/>
              <w:bottom w:val="single" w:sz="4" w:space="0" w:color="auto"/>
              <w:right w:val="single" w:sz="4" w:space="0" w:color="auto"/>
            </w:tcBorders>
            <w:shd w:val="clear" w:color="auto" w:fill="auto"/>
            <w:noWrap/>
            <w:vAlign w:val="center"/>
            <w:hideMark/>
          </w:tcPr>
          <w:p w14:paraId="5B451A7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470243.420</w:t>
            </w:r>
          </w:p>
        </w:tc>
        <w:tc>
          <w:tcPr>
            <w:tcW w:w="748" w:type="pct"/>
            <w:tcBorders>
              <w:top w:val="nil"/>
              <w:left w:val="nil"/>
              <w:bottom w:val="single" w:sz="4" w:space="0" w:color="auto"/>
              <w:right w:val="single" w:sz="4" w:space="0" w:color="auto"/>
            </w:tcBorders>
            <w:shd w:val="clear" w:color="auto" w:fill="auto"/>
            <w:noWrap/>
            <w:vAlign w:val="center"/>
            <w:hideMark/>
          </w:tcPr>
          <w:p w14:paraId="0514B5D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287.484</w:t>
            </w:r>
          </w:p>
        </w:tc>
        <w:tc>
          <w:tcPr>
            <w:tcW w:w="828" w:type="pct"/>
            <w:tcBorders>
              <w:top w:val="nil"/>
              <w:left w:val="nil"/>
              <w:bottom w:val="single" w:sz="4" w:space="0" w:color="auto"/>
              <w:right w:val="single" w:sz="4" w:space="0" w:color="auto"/>
            </w:tcBorders>
            <w:shd w:val="clear" w:color="auto" w:fill="auto"/>
            <w:noWrap/>
            <w:vAlign w:val="center"/>
            <w:hideMark/>
          </w:tcPr>
          <w:p w14:paraId="06911A4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5B4101E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BAE9EC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3033</w:t>
            </w:r>
          </w:p>
        </w:tc>
        <w:tc>
          <w:tcPr>
            <w:tcW w:w="695" w:type="pct"/>
            <w:tcBorders>
              <w:top w:val="nil"/>
              <w:left w:val="nil"/>
              <w:bottom w:val="single" w:sz="4" w:space="0" w:color="auto"/>
              <w:right w:val="single" w:sz="4" w:space="0" w:color="auto"/>
            </w:tcBorders>
            <w:shd w:val="clear" w:color="auto" w:fill="auto"/>
            <w:noWrap/>
            <w:vAlign w:val="center"/>
            <w:hideMark/>
          </w:tcPr>
          <w:p w14:paraId="150EAB5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ED0CB8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5371504.670</w:t>
            </w:r>
          </w:p>
        </w:tc>
        <w:tc>
          <w:tcPr>
            <w:tcW w:w="853" w:type="pct"/>
            <w:tcBorders>
              <w:top w:val="nil"/>
              <w:left w:val="nil"/>
              <w:bottom w:val="single" w:sz="4" w:space="0" w:color="auto"/>
              <w:right w:val="single" w:sz="4" w:space="0" w:color="auto"/>
            </w:tcBorders>
            <w:shd w:val="clear" w:color="auto" w:fill="auto"/>
            <w:noWrap/>
            <w:vAlign w:val="center"/>
            <w:hideMark/>
          </w:tcPr>
          <w:p w14:paraId="5B1DC5F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470417.091</w:t>
            </w:r>
          </w:p>
        </w:tc>
        <w:tc>
          <w:tcPr>
            <w:tcW w:w="748" w:type="pct"/>
            <w:tcBorders>
              <w:top w:val="nil"/>
              <w:left w:val="nil"/>
              <w:bottom w:val="single" w:sz="4" w:space="0" w:color="auto"/>
              <w:right w:val="single" w:sz="4" w:space="0" w:color="auto"/>
            </w:tcBorders>
            <w:shd w:val="clear" w:color="auto" w:fill="auto"/>
            <w:noWrap/>
            <w:vAlign w:val="center"/>
            <w:hideMark/>
          </w:tcPr>
          <w:p w14:paraId="2040D51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274.381</w:t>
            </w:r>
          </w:p>
        </w:tc>
        <w:tc>
          <w:tcPr>
            <w:tcW w:w="828" w:type="pct"/>
            <w:tcBorders>
              <w:top w:val="nil"/>
              <w:left w:val="nil"/>
              <w:bottom w:val="single" w:sz="4" w:space="0" w:color="auto"/>
              <w:right w:val="single" w:sz="4" w:space="0" w:color="auto"/>
            </w:tcBorders>
            <w:shd w:val="clear" w:color="auto" w:fill="auto"/>
            <w:noWrap/>
            <w:vAlign w:val="center"/>
            <w:hideMark/>
          </w:tcPr>
          <w:p w14:paraId="723AF7C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78A26C7A"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7F409E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3037</w:t>
            </w:r>
          </w:p>
        </w:tc>
        <w:tc>
          <w:tcPr>
            <w:tcW w:w="695" w:type="pct"/>
            <w:tcBorders>
              <w:top w:val="nil"/>
              <w:left w:val="nil"/>
              <w:bottom w:val="single" w:sz="4" w:space="0" w:color="auto"/>
              <w:right w:val="single" w:sz="4" w:space="0" w:color="auto"/>
            </w:tcBorders>
            <w:shd w:val="clear" w:color="auto" w:fill="auto"/>
            <w:noWrap/>
            <w:vAlign w:val="center"/>
            <w:hideMark/>
          </w:tcPr>
          <w:p w14:paraId="182D128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42D7C1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5371787.934</w:t>
            </w:r>
          </w:p>
        </w:tc>
        <w:tc>
          <w:tcPr>
            <w:tcW w:w="853" w:type="pct"/>
            <w:tcBorders>
              <w:top w:val="nil"/>
              <w:left w:val="nil"/>
              <w:bottom w:val="single" w:sz="4" w:space="0" w:color="auto"/>
              <w:right w:val="single" w:sz="4" w:space="0" w:color="auto"/>
            </w:tcBorders>
            <w:shd w:val="clear" w:color="auto" w:fill="auto"/>
            <w:noWrap/>
            <w:vAlign w:val="center"/>
            <w:hideMark/>
          </w:tcPr>
          <w:p w14:paraId="2FFD980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474467.903</w:t>
            </w:r>
          </w:p>
        </w:tc>
        <w:tc>
          <w:tcPr>
            <w:tcW w:w="748" w:type="pct"/>
            <w:tcBorders>
              <w:top w:val="nil"/>
              <w:left w:val="nil"/>
              <w:bottom w:val="single" w:sz="4" w:space="0" w:color="auto"/>
              <w:right w:val="single" w:sz="4" w:space="0" w:color="auto"/>
            </w:tcBorders>
            <w:shd w:val="clear" w:color="auto" w:fill="auto"/>
            <w:noWrap/>
            <w:vAlign w:val="center"/>
            <w:hideMark/>
          </w:tcPr>
          <w:p w14:paraId="2EBD338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283.965</w:t>
            </w:r>
          </w:p>
        </w:tc>
        <w:tc>
          <w:tcPr>
            <w:tcW w:w="828" w:type="pct"/>
            <w:tcBorders>
              <w:top w:val="nil"/>
              <w:left w:val="nil"/>
              <w:bottom w:val="single" w:sz="4" w:space="0" w:color="auto"/>
              <w:right w:val="single" w:sz="4" w:space="0" w:color="auto"/>
            </w:tcBorders>
            <w:shd w:val="clear" w:color="auto" w:fill="auto"/>
            <w:noWrap/>
            <w:vAlign w:val="center"/>
            <w:hideMark/>
          </w:tcPr>
          <w:p w14:paraId="2B6FBC9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4EF5104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A28880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3040</w:t>
            </w:r>
          </w:p>
        </w:tc>
        <w:tc>
          <w:tcPr>
            <w:tcW w:w="695" w:type="pct"/>
            <w:tcBorders>
              <w:top w:val="nil"/>
              <w:left w:val="nil"/>
              <w:bottom w:val="single" w:sz="4" w:space="0" w:color="auto"/>
              <w:right w:val="single" w:sz="4" w:space="0" w:color="auto"/>
            </w:tcBorders>
            <w:shd w:val="clear" w:color="auto" w:fill="auto"/>
            <w:noWrap/>
            <w:vAlign w:val="center"/>
            <w:hideMark/>
          </w:tcPr>
          <w:p w14:paraId="4FF7F46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668B8A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5375333.730</w:t>
            </w:r>
          </w:p>
        </w:tc>
        <w:tc>
          <w:tcPr>
            <w:tcW w:w="853" w:type="pct"/>
            <w:tcBorders>
              <w:top w:val="nil"/>
              <w:left w:val="nil"/>
              <w:bottom w:val="single" w:sz="4" w:space="0" w:color="auto"/>
              <w:right w:val="single" w:sz="4" w:space="0" w:color="auto"/>
            </w:tcBorders>
            <w:shd w:val="clear" w:color="auto" w:fill="auto"/>
            <w:noWrap/>
            <w:vAlign w:val="center"/>
            <w:hideMark/>
          </w:tcPr>
          <w:p w14:paraId="2A820F8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472067.073</w:t>
            </w:r>
          </w:p>
        </w:tc>
        <w:tc>
          <w:tcPr>
            <w:tcW w:w="748" w:type="pct"/>
            <w:tcBorders>
              <w:top w:val="nil"/>
              <w:left w:val="nil"/>
              <w:bottom w:val="single" w:sz="4" w:space="0" w:color="auto"/>
              <w:right w:val="single" w:sz="4" w:space="0" w:color="auto"/>
            </w:tcBorders>
            <w:shd w:val="clear" w:color="auto" w:fill="auto"/>
            <w:noWrap/>
            <w:vAlign w:val="center"/>
            <w:hideMark/>
          </w:tcPr>
          <w:p w14:paraId="5A9A94E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277.981</w:t>
            </w:r>
          </w:p>
        </w:tc>
        <w:tc>
          <w:tcPr>
            <w:tcW w:w="828" w:type="pct"/>
            <w:tcBorders>
              <w:top w:val="nil"/>
              <w:left w:val="nil"/>
              <w:bottom w:val="single" w:sz="4" w:space="0" w:color="auto"/>
              <w:right w:val="single" w:sz="4" w:space="0" w:color="auto"/>
            </w:tcBorders>
            <w:shd w:val="clear" w:color="auto" w:fill="auto"/>
            <w:noWrap/>
            <w:vAlign w:val="center"/>
            <w:hideMark/>
          </w:tcPr>
          <w:p w14:paraId="774FE44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8F378C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A7EF65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3042</w:t>
            </w:r>
          </w:p>
        </w:tc>
        <w:tc>
          <w:tcPr>
            <w:tcW w:w="695" w:type="pct"/>
            <w:tcBorders>
              <w:top w:val="nil"/>
              <w:left w:val="nil"/>
              <w:bottom w:val="single" w:sz="4" w:space="0" w:color="auto"/>
              <w:right w:val="single" w:sz="4" w:space="0" w:color="auto"/>
            </w:tcBorders>
            <w:shd w:val="clear" w:color="auto" w:fill="auto"/>
            <w:noWrap/>
            <w:vAlign w:val="center"/>
            <w:hideMark/>
          </w:tcPr>
          <w:p w14:paraId="63BE6E4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B999CD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5375339.063</w:t>
            </w:r>
          </w:p>
        </w:tc>
        <w:tc>
          <w:tcPr>
            <w:tcW w:w="853" w:type="pct"/>
            <w:tcBorders>
              <w:top w:val="nil"/>
              <w:left w:val="nil"/>
              <w:bottom w:val="single" w:sz="4" w:space="0" w:color="auto"/>
              <w:right w:val="single" w:sz="4" w:space="0" w:color="auto"/>
            </w:tcBorders>
            <w:shd w:val="clear" w:color="auto" w:fill="auto"/>
            <w:noWrap/>
            <w:vAlign w:val="center"/>
            <w:hideMark/>
          </w:tcPr>
          <w:p w14:paraId="6F22D86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467255.422</w:t>
            </w:r>
          </w:p>
        </w:tc>
        <w:tc>
          <w:tcPr>
            <w:tcW w:w="748" w:type="pct"/>
            <w:tcBorders>
              <w:top w:val="nil"/>
              <w:left w:val="nil"/>
              <w:bottom w:val="single" w:sz="4" w:space="0" w:color="auto"/>
              <w:right w:val="single" w:sz="4" w:space="0" w:color="auto"/>
            </w:tcBorders>
            <w:shd w:val="clear" w:color="auto" w:fill="auto"/>
            <w:noWrap/>
            <w:vAlign w:val="center"/>
            <w:hideMark/>
          </w:tcPr>
          <w:p w14:paraId="26D470F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284.973</w:t>
            </w:r>
          </w:p>
        </w:tc>
        <w:tc>
          <w:tcPr>
            <w:tcW w:w="828" w:type="pct"/>
            <w:tcBorders>
              <w:top w:val="nil"/>
              <w:left w:val="nil"/>
              <w:bottom w:val="single" w:sz="4" w:space="0" w:color="auto"/>
              <w:right w:val="single" w:sz="4" w:space="0" w:color="auto"/>
            </w:tcBorders>
            <w:shd w:val="clear" w:color="auto" w:fill="auto"/>
            <w:noWrap/>
            <w:vAlign w:val="center"/>
            <w:hideMark/>
          </w:tcPr>
          <w:p w14:paraId="3EFD5D5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580A8A0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F6D226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3058</w:t>
            </w:r>
          </w:p>
        </w:tc>
        <w:tc>
          <w:tcPr>
            <w:tcW w:w="695" w:type="pct"/>
            <w:tcBorders>
              <w:top w:val="nil"/>
              <w:left w:val="nil"/>
              <w:bottom w:val="single" w:sz="4" w:space="0" w:color="auto"/>
              <w:right w:val="single" w:sz="4" w:space="0" w:color="auto"/>
            </w:tcBorders>
            <w:shd w:val="clear" w:color="auto" w:fill="auto"/>
            <w:noWrap/>
            <w:vAlign w:val="center"/>
            <w:hideMark/>
          </w:tcPr>
          <w:p w14:paraId="28CE183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58402C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5367598.008</w:t>
            </w:r>
          </w:p>
        </w:tc>
        <w:tc>
          <w:tcPr>
            <w:tcW w:w="853" w:type="pct"/>
            <w:tcBorders>
              <w:top w:val="nil"/>
              <w:left w:val="nil"/>
              <w:bottom w:val="single" w:sz="4" w:space="0" w:color="auto"/>
              <w:right w:val="single" w:sz="4" w:space="0" w:color="auto"/>
            </w:tcBorders>
            <w:shd w:val="clear" w:color="auto" w:fill="auto"/>
            <w:noWrap/>
            <w:vAlign w:val="center"/>
            <w:hideMark/>
          </w:tcPr>
          <w:p w14:paraId="346B250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475592.419</w:t>
            </w:r>
          </w:p>
        </w:tc>
        <w:tc>
          <w:tcPr>
            <w:tcW w:w="748" w:type="pct"/>
            <w:tcBorders>
              <w:top w:val="nil"/>
              <w:left w:val="nil"/>
              <w:bottom w:val="single" w:sz="4" w:space="0" w:color="auto"/>
              <w:right w:val="single" w:sz="4" w:space="0" w:color="auto"/>
            </w:tcBorders>
            <w:shd w:val="clear" w:color="auto" w:fill="auto"/>
            <w:noWrap/>
            <w:vAlign w:val="center"/>
            <w:hideMark/>
          </w:tcPr>
          <w:p w14:paraId="0D78086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302.143</w:t>
            </w:r>
          </w:p>
        </w:tc>
        <w:tc>
          <w:tcPr>
            <w:tcW w:w="828" w:type="pct"/>
            <w:tcBorders>
              <w:top w:val="nil"/>
              <w:left w:val="nil"/>
              <w:bottom w:val="single" w:sz="4" w:space="0" w:color="auto"/>
              <w:right w:val="single" w:sz="4" w:space="0" w:color="auto"/>
            </w:tcBorders>
            <w:shd w:val="clear" w:color="auto" w:fill="auto"/>
            <w:noWrap/>
            <w:vAlign w:val="center"/>
            <w:hideMark/>
          </w:tcPr>
          <w:p w14:paraId="50E7649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2F85697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75F4AC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lastRenderedPageBreak/>
              <w:t>3091</w:t>
            </w:r>
          </w:p>
        </w:tc>
        <w:tc>
          <w:tcPr>
            <w:tcW w:w="695" w:type="pct"/>
            <w:tcBorders>
              <w:top w:val="nil"/>
              <w:left w:val="nil"/>
              <w:bottom w:val="single" w:sz="4" w:space="0" w:color="auto"/>
              <w:right w:val="single" w:sz="4" w:space="0" w:color="auto"/>
            </w:tcBorders>
            <w:shd w:val="clear" w:color="auto" w:fill="auto"/>
            <w:noWrap/>
            <w:vAlign w:val="center"/>
            <w:hideMark/>
          </w:tcPr>
          <w:p w14:paraId="0DC55CC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7855B5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5386779.484</w:t>
            </w:r>
          </w:p>
        </w:tc>
        <w:tc>
          <w:tcPr>
            <w:tcW w:w="853" w:type="pct"/>
            <w:tcBorders>
              <w:top w:val="nil"/>
              <w:left w:val="nil"/>
              <w:bottom w:val="single" w:sz="4" w:space="0" w:color="auto"/>
              <w:right w:val="single" w:sz="4" w:space="0" w:color="auto"/>
            </w:tcBorders>
            <w:shd w:val="clear" w:color="auto" w:fill="auto"/>
            <w:noWrap/>
            <w:vAlign w:val="center"/>
            <w:hideMark/>
          </w:tcPr>
          <w:p w14:paraId="020E0E0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453400.309</w:t>
            </w:r>
          </w:p>
        </w:tc>
        <w:tc>
          <w:tcPr>
            <w:tcW w:w="748" w:type="pct"/>
            <w:tcBorders>
              <w:top w:val="nil"/>
              <w:left w:val="nil"/>
              <w:bottom w:val="single" w:sz="4" w:space="0" w:color="auto"/>
              <w:right w:val="single" w:sz="4" w:space="0" w:color="auto"/>
            </w:tcBorders>
            <w:shd w:val="clear" w:color="auto" w:fill="auto"/>
            <w:noWrap/>
            <w:vAlign w:val="center"/>
            <w:hideMark/>
          </w:tcPr>
          <w:p w14:paraId="703CA17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296.102</w:t>
            </w:r>
          </w:p>
        </w:tc>
        <w:tc>
          <w:tcPr>
            <w:tcW w:w="828" w:type="pct"/>
            <w:tcBorders>
              <w:top w:val="nil"/>
              <w:left w:val="nil"/>
              <w:bottom w:val="single" w:sz="4" w:space="0" w:color="auto"/>
              <w:right w:val="single" w:sz="4" w:space="0" w:color="auto"/>
            </w:tcBorders>
            <w:shd w:val="clear" w:color="auto" w:fill="auto"/>
            <w:noWrap/>
            <w:vAlign w:val="center"/>
            <w:hideMark/>
          </w:tcPr>
          <w:p w14:paraId="610C4A2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40CA435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C2B2BD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3092</w:t>
            </w:r>
          </w:p>
        </w:tc>
        <w:tc>
          <w:tcPr>
            <w:tcW w:w="695" w:type="pct"/>
            <w:tcBorders>
              <w:top w:val="nil"/>
              <w:left w:val="nil"/>
              <w:bottom w:val="single" w:sz="4" w:space="0" w:color="auto"/>
              <w:right w:val="single" w:sz="4" w:space="0" w:color="auto"/>
            </w:tcBorders>
            <w:shd w:val="clear" w:color="auto" w:fill="auto"/>
            <w:noWrap/>
            <w:vAlign w:val="center"/>
            <w:hideMark/>
          </w:tcPr>
          <w:p w14:paraId="0F3E4A8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63BEBC7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5383677.025</w:t>
            </w:r>
          </w:p>
        </w:tc>
        <w:tc>
          <w:tcPr>
            <w:tcW w:w="853" w:type="pct"/>
            <w:tcBorders>
              <w:top w:val="nil"/>
              <w:left w:val="nil"/>
              <w:bottom w:val="single" w:sz="4" w:space="0" w:color="auto"/>
              <w:right w:val="single" w:sz="4" w:space="0" w:color="auto"/>
            </w:tcBorders>
            <w:shd w:val="clear" w:color="auto" w:fill="auto"/>
            <w:noWrap/>
            <w:vAlign w:val="center"/>
            <w:hideMark/>
          </w:tcPr>
          <w:p w14:paraId="275118B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447013.085</w:t>
            </w:r>
          </w:p>
        </w:tc>
        <w:tc>
          <w:tcPr>
            <w:tcW w:w="748" w:type="pct"/>
            <w:tcBorders>
              <w:top w:val="nil"/>
              <w:left w:val="nil"/>
              <w:bottom w:val="single" w:sz="4" w:space="0" w:color="auto"/>
              <w:right w:val="single" w:sz="4" w:space="0" w:color="auto"/>
            </w:tcBorders>
            <w:shd w:val="clear" w:color="auto" w:fill="auto"/>
            <w:noWrap/>
            <w:vAlign w:val="center"/>
            <w:hideMark/>
          </w:tcPr>
          <w:p w14:paraId="6D2EFFF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302.711</w:t>
            </w:r>
          </w:p>
        </w:tc>
        <w:tc>
          <w:tcPr>
            <w:tcW w:w="828" w:type="pct"/>
            <w:tcBorders>
              <w:top w:val="nil"/>
              <w:left w:val="nil"/>
              <w:bottom w:val="single" w:sz="4" w:space="0" w:color="auto"/>
              <w:right w:val="single" w:sz="4" w:space="0" w:color="auto"/>
            </w:tcBorders>
            <w:shd w:val="clear" w:color="auto" w:fill="auto"/>
            <w:noWrap/>
            <w:vAlign w:val="center"/>
            <w:hideMark/>
          </w:tcPr>
          <w:p w14:paraId="3F1FC4B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28A0207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A858C6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3093</w:t>
            </w:r>
          </w:p>
        </w:tc>
        <w:tc>
          <w:tcPr>
            <w:tcW w:w="695" w:type="pct"/>
            <w:tcBorders>
              <w:top w:val="nil"/>
              <w:left w:val="nil"/>
              <w:bottom w:val="single" w:sz="4" w:space="0" w:color="auto"/>
              <w:right w:val="single" w:sz="4" w:space="0" w:color="auto"/>
            </w:tcBorders>
            <w:shd w:val="clear" w:color="auto" w:fill="auto"/>
            <w:noWrap/>
            <w:vAlign w:val="center"/>
            <w:hideMark/>
          </w:tcPr>
          <w:p w14:paraId="6067858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7E79BA5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5389630.060</w:t>
            </w:r>
          </w:p>
        </w:tc>
        <w:tc>
          <w:tcPr>
            <w:tcW w:w="853" w:type="pct"/>
            <w:tcBorders>
              <w:top w:val="nil"/>
              <w:left w:val="nil"/>
              <w:bottom w:val="single" w:sz="4" w:space="0" w:color="auto"/>
              <w:right w:val="single" w:sz="4" w:space="0" w:color="auto"/>
            </w:tcBorders>
            <w:shd w:val="clear" w:color="auto" w:fill="auto"/>
            <w:noWrap/>
            <w:vAlign w:val="center"/>
            <w:hideMark/>
          </w:tcPr>
          <w:p w14:paraId="1EEFA8C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448763.896</w:t>
            </w:r>
          </w:p>
        </w:tc>
        <w:tc>
          <w:tcPr>
            <w:tcW w:w="748" w:type="pct"/>
            <w:tcBorders>
              <w:top w:val="nil"/>
              <w:left w:val="nil"/>
              <w:bottom w:val="single" w:sz="4" w:space="0" w:color="auto"/>
              <w:right w:val="single" w:sz="4" w:space="0" w:color="auto"/>
            </w:tcBorders>
            <w:shd w:val="clear" w:color="auto" w:fill="auto"/>
            <w:noWrap/>
            <w:vAlign w:val="center"/>
            <w:hideMark/>
          </w:tcPr>
          <w:p w14:paraId="6B2B95A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317.512</w:t>
            </w:r>
          </w:p>
        </w:tc>
        <w:tc>
          <w:tcPr>
            <w:tcW w:w="828" w:type="pct"/>
            <w:tcBorders>
              <w:top w:val="nil"/>
              <w:left w:val="nil"/>
              <w:bottom w:val="single" w:sz="4" w:space="0" w:color="auto"/>
              <w:right w:val="single" w:sz="4" w:space="0" w:color="auto"/>
            </w:tcBorders>
            <w:shd w:val="clear" w:color="auto" w:fill="auto"/>
            <w:noWrap/>
            <w:vAlign w:val="center"/>
            <w:hideMark/>
          </w:tcPr>
          <w:p w14:paraId="021988C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EF9ED8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20A529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3094</w:t>
            </w:r>
          </w:p>
        </w:tc>
        <w:tc>
          <w:tcPr>
            <w:tcW w:w="695" w:type="pct"/>
            <w:tcBorders>
              <w:top w:val="nil"/>
              <w:left w:val="nil"/>
              <w:bottom w:val="single" w:sz="4" w:space="0" w:color="auto"/>
              <w:right w:val="single" w:sz="4" w:space="0" w:color="auto"/>
            </w:tcBorders>
            <w:shd w:val="clear" w:color="auto" w:fill="auto"/>
            <w:noWrap/>
            <w:vAlign w:val="center"/>
            <w:hideMark/>
          </w:tcPr>
          <w:p w14:paraId="010F682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71AD52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5393588.415</w:t>
            </w:r>
          </w:p>
        </w:tc>
        <w:tc>
          <w:tcPr>
            <w:tcW w:w="853" w:type="pct"/>
            <w:tcBorders>
              <w:top w:val="nil"/>
              <w:left w:val="nil"/>
              <w:bottom w:val="single" w:sz="4" w:space="0" w:color="auto"/>
              <w:right w:val="single" w:sz="4" w:space="0" w:color="auto"/>
            </w:tcBorders>
            <w:shd w:val="clear" w:color="auto" w:fill="auto"/>
            <w:noWrap/>
            <w:vAlign w:val="center"/>
            <w:hideMark/>
          </w:tcPr>
          <w:p w14:paraId="6B708CE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451162.529</w:t>
            </w:r>
          </w:p>
        </w:tc>
        <w:tc>
          <w:tcPr>
            <w:tcW w:w="748" w:type="pct"/>
            <w:tcBorders>
              <w:top w:val="nil"/>
              <w:left w:val="nil"/>
              <w:bottom w:val="single" w:sz="4" w:space="0" w:color="auto"/>
              <w:right w:val="single" w:sz="4" w:space="0" w:color="auto"/>
            </w:tcBorders>
            <w:shd w:val="clear" w:color="auto" w:fill="auto"/>
            <w:noWrap/>
            <w:vAlign w:val="center"/>
            <w:hideMark/>
          </w:tcPr>
          <w:p w14:paraId="57DADE7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284.607</w:t>
            </w:r>
          </w:p>
        </w:tc>
        <w:tc>
          <w:tcPr>
            <w:tcW w:w="828" w:type="pct"/>
            <w:tcBorders>
              <w:top w:val="nil"/>
              <w:left w:val="nil"/>
              <w:bottom w:val="single" w:sz="4" w:space="0" w:color="auto"/>
              <w:right w:val="single" w:sz="4" w:space="0" w:color="auto"/>
            </w:tcBorders>
            <w:shd w:val="clear" w:color="auto" w:fill="auto"/>
            <w:noWrap/>
            <w:vAlign w:val="center"/>
            <w:hideMark/>
          </w:tcPr>
          <w:p w14:paraId="0294BBE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22899D9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51B297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3106</w:t>
            </w:r>
          </w:p>
        </w:tc>
        <w:tc>
          <w:tcPr>
            <w:tcW w:w="695" w:type="pct"/>
            <w:tcBorders>
              <w:top w:val="nil"/>
              <w:left w:val="nil"/>
              <w:bottom w:val="single" w:sz="4" w:space="0" w:color="auto"/>
              <w:right w:val="single" w:sz="4" w:space="0" w:color="auto"/>
            </w:tcBorders>
            <w:shd w:val="clear" w:color="auto" w:fill="auto"/>
            <w:noWrap/>
            <w:vAlign w:val="center"/>
            <w:hideMark/>
          </w:tcPr>
          <w:p w14:paraId="2E13AD8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43F3E28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5371355.310</w:t>
            </w:r>
          </w:p>
        </w:tc>
        <w:tc>
          <w:tcPr>
            <w:tcW w:w="853" w:type="pct"/>
            <w:tcBorders>
              <w:top w:val="nil"/>
              <w:left w:val="nil"/>
              <w:bottom w:val="single" w:sz="4" w:space="0" w:color="auto"/>
              <w:right w:val="single" w:sz="4" w:space="0" w:color="auto"/>
            </w:tcBorders>
            <w:shd w:val="clear" w:color="auto" w:fill="auto"/>
            <w:noWrap/>
            <w:vAlign w:val="center"/>
            <w:hideMark/>
          </w:tcPr>
          <w:p w14:paraId="7E46963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467228.530</w:t>
            </w:r>
          </w:p>
        </w:tc>
        <w:tc>
          <w:tcPr>
            <w:tcW w:w="748" w:type="pct"/>
            <w:tcBorders>
              <w:top w:val="nil"/>
              <w:left w:val="nil"/>
              <w:bottom w:val="single" w:sz="4" w:space="0" w:color="auto"/>
              <w:right w:val="single" w:sz="4" w:space="0" w:color="auto"/>
            </w:tcBorders>
            <w:shd w:val="clear" w:color="auto" w:fill="auto"/>
            <w:noWrap/>
            <w:vAlign w:val="center"/>
            <w:hideMark/>
          </w:tcPr>
          <w:p w14:paraId="74FD536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287.982</w:t>
            </w:r>
          </w:p>
        </w:tc>
        <w:tc>
          <w:tcPr>
            <w:tcW w:w="828" w:type="pct"/>
            <w:tcBorders>
              <w:top w:val="nil"/>
              <w:left w:val="nil"/>
              <w:bottom w:val="single" w:sz="4" w:space="0" w:color="auto"/>
              <w:right w:val="single" w:sz="4" w:space="0" w:color="auto"/>
            </w:tcBorders>
            <w:shd w:val="clear" w:color="auto" w:fill="auto"/>
            <w:noWrap/>
            <w:vAlign w:val="center"/>
            <w:hideMark/>
          </w:tcPr>
          <w:p w14:paraId="35769D9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3DBAB22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46EEED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3107</w:t>
            </w:r>
          </w:p>
        </w:tc>
        <w:tc>
          <w:tcPr>
            <w:tcW w:w="695" w:type="pct"/>
            <w:tcBorders>
              <w:top w:val="nil"/>
              <w:left w:val="nil"/>
              <w:bottom w:val="single" w:sz="4" w:space="0" w:color="auto"/>
              <w:right w:val="single" w:sz="4" w:space="0" w:color="auto"/>
            </w:tcBorders>
            <w:shd w:val="clear" w:color="auto" w:fill="auto"/>
            <w:noWrap/>
            <w:vAlign w:val="center"/>
            <w:hideMark/>
          </w:tcPr>
          <w:p w14:paraId="7ECC764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4E378E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5361527.395</w:t>
            </w:r>
          </w:p>
        </w:tc>
        <w:tc>
          <w:tcPr>
            <w:tcW w:w="853" w:type="pct"/>
            <w:tcBorders>
              <w:top w:val="nil"/>
              <w:left w:val="nil"/>
              <w:bottom w:val="single" w:sz="4" w:space="0" w:color="auto"/>
              <w:right w:val="single" w:sz="4" w:space="0" w:color="auto"/>
            </w:tcBorders>
            <w:shd w:val="clear" w:color="auto" w:fill="auto"/>
            <w:noWrap/>
            <w:vAlign w:val="center"/>
            <w:hideMark/>
          </w:tcPr>
          <w:p w14:paraId="25A15B5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461960.770</w:t>
            </w:r>
          </w:p>
        </w:tc>
        <w:tc>
          <w:tcPr>
            <w:tcW w:w="748" w:type="pct"/>
            <w:tcBorders>
              <w:top w:val="nil"/>
              <w:left w:val="nil"/>
              <w:bottom w:val="single" w:sz="4" w:space="0" w:color="auto"/>
              <w:right w:val="single" w:sz="4" w:space="0" w:color="auto"/>
            </w:tcBorders>
            <w:shd w:val="clear" w:color="auto" w:fill="auto"/>
            <w:noWrap/>
            <w:vAlign w:val="center"/>
            <w:hideMark/>
          </w:tcPr>
          <w:p w14:paraId="3A398E9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302.926</w:t>
            </w:r>
          </w:p>
        </w:tc>
        <w:tc>
          <w:tcPr>
            <w:tcW w:w="828" w:type="pct"/>
            <w:tcBorders>
              <w:top w:val="nil"/>
              <w:left w:val="nil"/>
              <w:bottom w:val="single" w:sz="4" w:space="0" w:color="auto"/>
              <w:right w:val="single" w:sz="4" w:space="0" w:color="auto"/>
            </w:tcBorders>
            <w:shd w:val="clear" w:color="auto" w:fill="auto"/>
            <w:noWrap/>
            <w:vAlign w:val="center"/>
            <w:hideMark/>
          </w:tcPr>
          <w:p w14:paraId="4D1F1D7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6F43B09D"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E50698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3108</w:t>
            </w:r>
          </w:p>
        </w:tc>
        <w:tc>
          <w:tcPr>
            <w:tcW w:w="695" w:type="pct"/>
            <w:tcBorders>
              <w:top w:val="nil"/>
              <w:left w:val="nil"/>
              <w:bottom w:val="single" w:sz="4" w:space="0" w:color="auto"/>
              <w:right w:val="single" w:sz="4" w:space="0" w:color="auto"/>
            </w:tcBorders>
            <w:shd w:val="clear" w:color="auto" w:fill="auto"/>
            <w:noWrap/>
            <w:vAlign w:val="center"/>
            <w:hideMark/>
          </w:tcPr>
          <w:p w14:paraId="2DEDACE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120EBE4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5366583.774</w:t>
            </w:r>
          </w:p>
        </w:tc>
        <w:tc>
          <w:tcPr>
            <w:tcW w:w="853" w:type="pct"/>
            <w:tcBorders>
              <w:top w:val="nil"/>
              <w:left w:val="nil"/>
              <w:bottom w:val="single" w:sz="4" w:space="0" w:color="auto"/>
              <w:right w:val="single" w:sz="4" w:space="0" w:color="auto"/>
            </w:tcBorders>
            <w:shd w:val="clear" w:color="auto" w:fill="auto"/>
            <w:noWrap/>
            <w:vAlign w:val="center"/>
            <w:hideMark/>
          </w:tcPr>
          <w:p w14:paraId="5AA5C77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455929.633</w:t>
            </w:r>
          </w:p>
        </w:tc>
        <w:tc>
          <w:tcPr>
            <w:tcW w:w="748" w:type="pct"/>
            <w:tcBorders>
              <w:top w:val="nil"/>
              <w:left w:val="nil"/>
              <w:bottom w:val="single" w:sz="4" w:space="0" w:color="auto"/>
              <w:right w:val="single" w:sz="4" w:space="0" w:color="auto"/>
            </w:tcBorders>
            <w:shd w:val="clear" w:color="auto" w:fill="auto"/>
            <w:noWrap/>
            <w:vAlign w:val="center"/>
            <w:hideMark/>
          </w:tcPr>
          <w:p w14:paraId="24E2D44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321.431</w:t>
            </w:r>
          </w:p>
        </w:tc>
        <w:tc>
          <w:tcPr>
            <w:tcW w:w="828" w:type="pct"/>
            <w:tcBorders>
              <w:top w:val="nil"/>
              <w:left w:val="nil"/>
              <w:bottom w:val="single" w:sz="4" w:space="0" w:color="auto"/>
              <w:right w:val="single" w:sz="4" w:space="0" w:color="auto"/>
            </w:tcBorders>
            <w:shd w:val="clear" w:color="auto" w:fill="auto"/>
            <w:noWrap/>
            <w:vAlign w:val="center"/>
            <w:hideMark/>
          </w:tcPr>
          <w:p w14:paraId="2CF5DD9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0F6C07DD"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2DB7C6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3600</w:t>
            </w:r>
          </w:p>
        </w:tc>
        <w:tc>
          <w:tcPr>
            <w:tcW w:w="695" w:type="pct"/>
            <w:tcBorders>
              <w:top w:val="nil"/>
              <w:left w:val="nil"/>
              <w:bottom w:val="single" w:sz="4" w:space="0" w:color="auto"/>
              <w:right w:val="single" w:sz="4" w:space="0" w:color="auto"/>
            </w:tcBorders>
            <w:shd w:val="clear" w:color="auto" w:fill="auto"/>
            <w:noWrap/>
            <w:vAlign w:val="center"/>
            <w:hideMark/>
          </w:tcPr>
          <w:p w14:paraId="094087E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106</w:t>
            </w:r>
          </w:p>
        </w:tc>
        <w:tc>
          <w:tcPr>
            <w:tcW w:w="927" w:type="pct"/>
            <w:tcBorders>
              <w:top w:val="nil"/>
              <w:left w:val="nil"/>
              <w:bottom w:val="single" w:sz="4" w:space="0" w:color="auto"/>
              <w:right w:val="single" w:sz="4" w:space="0" w:color="auto"/>
            </w:tcBorders>
            <w:shd w:val="clear" w:color="auto" w:fill="auto"/>
            <w:noWrap/>
            <w:vAlign w:val="center"/>
            <w:hideMark/>
          </w:tcPr>
          <w:p w14:paraId="0BAABF3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5390234.820</w:t>
            </w:r>
          </w:p>
        </w:tc>
        <w:tc>
          <w:tcPr>
            <w:tcW w:w="853" w:type="pct"/>
            <w:tcBorders>
              <w:top w:val="nil"/>
              <w:left w:val="nil"/>
              <w:bottom w:val="single" w:sz="4" w:space="0" w:color="auto"/>
              <w:right w:val="single" w:sz="4" w:space="0" w:color="auto"/>
            </w:tcBorders>
            <w:shd w:val="clear" w:color="auto" w:fill="auto"/>
            <w:noWrap/>
            <w:vAlign w:val="center"/>
            <w:hideMark/>
          </w:tcPr>
          <w:p w14:paraId="3076D5C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452370.171</w:t>
            </w:r>
          </w:p>
        </w:tc>
        <w:tc>
          <w:tcPr>
            <w:tcW w:w="748" w:type="pct"/>
            <w:tcBorders>
              <w:top w:val="nil"/>
              <w:left w:val="nil"/>
              <w:bottom w:val="single" w:sz="4" w:space="0" w:color="auto"/>
              <w:right w:val="single" w:sz="4" w:space="0" w:color="auto"/>
            </w:tcBorders>
            <w:shd w:val="clear" w:color="auto" w:fill="auto"/>
            <w:noWrap/>
            <w:vAlign w:val="center"/>
            <w:hideMark/>
          </w:tcPr>
          <w:p w14:paraId="59F43EF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310.424</w:t>
            </w:r>
          </w:p>
        </w:tc>
        <w:tc>
          <w:tcPr>
            <w:tcW w:w="828" w:type="pct"/>
            <w:tcBorders>
              <w:top w:val="nil"/>
              <w:left w:val="nil"/>
              <w:bottom w:val="single" w:sz="4" w:space="0" w:color="auto"/>
              <w:right w:val="single" w:sz="4" w:space="0" w:color="auto"/>
            </w:tcBorders>
            <w:shd w:val="clear" w:color="auto" w:fill="auto"/>
            <w:noWrap/>
            <w:vAlign w:val="center"/>
            <w:hideMark/>
          </w:tcPr>
          <w:p w14:paraId="0A202D0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008DEA36"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3E76641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1988-34</w:t>
            </w:r>
          </w:p>
        </w:tc>
        <w:tc>
          <w:tcPr>
            <w:tcW w:w="695" w:type="pct"/>
            <w:tcBorders>
              <w:top w:val="nil"/>
              <w:left w:val="nil"/>
              <w:bottom w:val="single" w:sz="4" w:space="0" w:color="auto"/>
              <w:right w:val="single" w:sz="4" w:space="0" w:color="auto"/>
            </w:tcBorders>
            <w:shd w:val="clear" w:color="000000" w:fill="FFF2CC"/>
            <w:noWrap/>
            <w:vAlign w:val="center"/>
            <w:hideMark/>
          </w:tcPr>
          <w:p w14:paraId="5EEB29D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000000" w:fill="FFF2CC"/>
            <w:noWrap/>
            <w:vAlign w:val="center"/>
            <w:hideMark/>
          </w:tcPr>
          <w:p w14:paraId="7EB0E24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5355563.614</w:t>
            </w:r>
          </w:p>
        </w:tc>
        <w:tc>
          <w:tcPr>
            <w:tcW w:w="853" w:type="pct"/>
            <w:tcBorders>
              <w:top w:val="nil"/>
              <w:left w:val="nil"/>
              <w:bottom w:val="single" w:sz="4" w:space="0" w:color="auto"/>
              <w:right w:val="single" w:sz="4" w:space="0" w:color="auto"/>
            </w:tcBorders>
            <w:shd w:val="clear" w:color="000000" w:fill="FFF2CC"/>
            <w:noWrap/>
            <w:vAlign w:val="center"/>
            <w:hideMark/>
          </w:tcPr>
          <w:p w14:paraId="62E5174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476209.285</w:t>
            </w:r>
          </w:p>
        </w:tc>
        <w:tc>
          <w:tcPr>
            <w:tcW w:w="748" w:type="pct"/>
            <w:tcBorders>
              <w:top w:val="nil"/>
              <w:left w:val="nil"/>
              <w:bottom w:val="single" w:sz="4" w:space="0" w:color="auto"/>
              <w:right w:val="single" w:sz="4" w:space="0" w:color="auto"/>
            </w:tcBorders>
            <w:shd w:val="clear" w:color="000000" w:fill="FFF2CC"/>
            <w:noWrap/>
            <w:vAlign w:val="center"/>
            <w:hideMark/>
          </w:tcPr>
          <w:p w14:paraId="09BAF13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304.606</w:t>
            </w:r>
          </w:p>
        </w:tc>
        <w:tc>
          <w:tcPr>
            <w:tcW w:w="828" w:type="pct"/>
            <w:tcBorders>
              <w:top w:val="nil"/>
              <w:left w:val="nil"/>
              <w:bottom w:val="single" w:sz="4" w:space="0" w:color="auto"/>
              <w:right w:val="single" w:sz="4" w:space="0" w:color="auto"/>
            </w:tcBorders>
            <w:shd w:val="clear" w:color="000000" w:fill="FFF2CC"/>
            <w:noWrap/>
            <w:vAlign w:val="center"/>
            <w:hideMark/>
          </w:tcPr>
          <w:p w14:paraId="63C4661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Base</w:t>
            </w:r>
          </w:p>
        </w:tc>
      </w:tr>
      <w:tr w:rsidR="00226C16" w:rsidRPr="009E2313" w14:paraId="212EFF2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F5EC94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2059</w:t>
            </w:r>
          </w:p>
        </w:tc>
        <w:tc>
          <w:tcPr>
            <w:tcW w:w="695" w:type="pct"/>
            <w:tcBorders>
              <w:top w:val="nil"/>
              <w:left w:val="nil"/>
              <w:bottom w:val="single" w:sz="4" w:space="0" w:color="auto"/>
              <w:right w:val="single" w:sz="4" w:space="0" w:color="auto"/>
            </w:tcBorders>
            <w:shd w:val="clear" w:color="auto" w:fill="auto"/>
            <w:noWrap/>
            <w:vAlign w:val="center"/>
            <w:hideMark/>
          </w:tcPr>
          <w:p w14:paraId="525C49F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98F3FC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5363657.409</w:t>
            </w:r>
          </w:p>
        </w:tc>
        <w:tc>
          <w:tcPr>
            <w:tcW w:w="853" w:type="pct"/>
            <w:tcBorders>
              <w:top w:val="nil"/>
              <w:left w:val="nil"/>
              <w:bottom w:val="single" w:sz="4" w:space="0" w:color="auto"/>
              <w:right w:val="single" w:sz="4" w:space="0" w:color="auto"/>
            </w:tcBorders>
            <w:shd w:val="clear" w:color="auto" w:fill="auto"/>
            <w:noWrap/>
            <w:vAlign w:val="center"/>
            <w:hideMark/>
          </w:tcPr>
          <w:p w14:paraId="478DCEF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475214.728</w:t>
            </w:r>
          </w:p>
        </w:tc>
        <w:tc>
          <w:tcPr>
            <w:tcW w:w="748" w:type="pct"/>
            <w:tcBorders>
              <w:top w:val="nil"/>
              <w:left w:val="nil"/>
              <w:bottom w:val="single" w:sz="4" w:space="0" w:color="auto"/>
              <w:right w:val="single" w:sz="4" w:space="0" w:color="auto"/>
            </w:tcBorders>
            <w:shd w:val="clear" w:color="auto" w:fill="auto"/>
            <w:noWrap/>
            <w:vAlign w:val="center"/>
            <w:hideMark/>
          </w:tcPr>
          <w:p w14:paraId="2648C8B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298.535</w:t>
            </w:r>
          </w:p>
        </w:tc>
        <w:tc>
          <w:tcPr>
            <w:tcW w:w="828" w:type="pct"/>
            <w:tcBorders>
              <w:top w:val="nil"/>
              <w:left w:val="nil"/>
              <w:bottom w:val="single" w:sz="4" w:space="0" w:color="auto"/>
              <w:right w:val="single" w:sz="4" w:space="0" w:color="auto"/>
            </w:tcBorders>
            <w:shd w:val="clear" w:color="auto" w:fill="auto"/>
            <w:noWrap/>
            <w:vAlign w:val="center"/>
            <w:hideMark/>
          </w:tcPr>
          <w:p w14:paraId="514A0F0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0CAE791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2FFF1F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2060</w:t>
            </w:r>
          </w:p>
        </w:tc>
        <w:tc>
          <w:tcPr>
            <w:tcW w:w="695" w:type="pct"/>
            <w:tcBorders>
              <w:top w:val="nil"/>
              <w:left w:val="nil"/>
              <w:bottom w:val="single" w:sz="4" w:space="0" w:color="auto"/>
              <w:right w:val="single" w:sz="4" w:space="0" w:color="auto"/>
            </w:tcBorders>
            <w:shd w:val="clear" w:color="auto" w:fill="auto"/>
            <w:noWrap/>
            <w:vAlign w:val="center"/>
            <w:hideMark/>
          </w:tcPr>
          <w:p w14:paraId="4FF3107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ACB566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5360007.445</w:t>
            </w:r>
          </w:p>
        </w:tc>
        <w:tc>
          <w:tcPr>
            <w:tcW w:w="853" w:type="pct"/>
            <w:tcBorders>
              <w:top w:val="nil"/>
              <w:left w:val="nil"/>
              <w:bottom w:val="single" w:sz="4" w:space="0" w:color="auto"/>
              <w:right w:val="single" w:sz="4" w:space="0" w:color="auto"/>
            </w:tcBorders>
            <w:shd w:val="clear" w:color="auto" w:fill="auto"/>
            <w:noWrap/>
            <w:vAlign w:val="center"/>
            <w:hideMark/>
          </w:tcPr>
          <w:p w14:paraId="25BDCD7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476496.076</w:t>
            </w:r>
          </w:p>
        </w:tc>
        <w:tc>
          <w:tcPr>
            <w:tcW w:w="748" w:type="pct"/>
            <w:tcBorders>
              <w:top w:val="nil"/>
              <w:left w:val="nil"/>
              <w:bottom w:val="single" w:sz="4" w:space="0" w:color="auto"/>
              <w:right w:val="single" w:sz="4" w:space="0" w:color="auto"/>
            </w:tcBorders>
            <w:shd w:val="clear" w:color="auto" w:fill="auto"/>
            <w:noWrap/>
            <w:vAlign w:val="center"/>
            <w:hideMark/>
          </w:tcPr>
          <w:p w14:paraId="7D7F016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309.128</w:t>
            </w:r>
          </w:p>
        </w:tc>
        <w:tc>
          <w:tcPr>
            <w:tcW w:w="828" w:type="pct"/>
            <w:tcBorders>
              <w:top w:val="nil"/>
              <w:left w:val="nil"/>
              <w:bottom w:val="single" w:sz="4" w:space="0" w:color="auto"/>
              <w:right w:val="single" w:sz="4" w:space="0" w:color="auto"/>
            </w:tcBorders>
            <w:shd w:val="clear" w:color="auto" w:fill="auto"/>
            <w:noWrap/>
            <w:vAlign w:val="center"/>
            <w:hideMark/>
          </w:tcPr>
          <w:p w14:paraId="0C64A8D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F96790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C68C65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2095</w:t>
            </w:r>
          </w:p>
        </w:tc>
        <w:tc>
          <w:tcPr>
            <w:tcW w:w="695" w:type="pct"/>
            <w:tcBorders>
              <w:top w:val="nil"/>
              <w:left w:val="nil"/>
              <w:bottom w:val="single" w:sz="4" w:space="0" w:color="auto"/>
              <w:right w:val="single" w:sz="4" w:space="0" w:color="auto"/>
            </w:tcBorders>
            <w:shd w:val="clear" w:color="auto" w:fill="auto"/>
            <w:noWrap/>
            <w:vAlign w:val="center"/>
            <w:hideMark/>
          </w:tcPr>
          <w:p w14:paraId="7A8DE70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0E4AED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5353497.202</w:t>
            </w:r>
          </w:p>
        </w:tc>
        <w:tc>
          <w:tcPr>
            <w:tcW w:w="853" w:type="pct"/>
            <w:tcBorders>
              <w:top w:val="nil"/>
              <w:left w:val="nil"/>
              <w:bottom w:val="single" w:sz="4" w:space="0" w:color="auto"/>
              <w:right w:val="single" w:sz="4" w:space="0" w:color="auto"/>
            </w:tcBorders>
            <w:shd w:val="clear" w:color="auto" w:fill="auto"/>
            <w:noWrap/>
            <w:vAlign w:val="center"/>
            <w:hideMark/>
          </w:tcPr>
          <w:p w14:paraId="50144A0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475565.278</w:t>
            </w:r>
          </w:p>
        </w:tc>
        <w:tc>
          <w:tcPr>
            <w:tcW w:w="748" w:type="pct"/>
            <w:tcBorders>
              <w:top w:val="nil"/>
              <w:left w:val="nil"/>
              <w:bottom w:val="single" w:sz="4" w:space="0" w:color="auto"/>
              <w:right w:val="single" w:sz="4" w:space="0" w:color="auto"/>
            </w:tcBorders>
            <w:shd w:val="clear" w:color="auto" w:fill="auto"/>
            <w:noWrap/>
            <w:vAlign w:val="center"/>
            <w:hideMark/>
          </w:tcPr>
          <w:p w14:paraId="35695CF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303.209</w:t>
            </w:r>
          </w:p>
        </w:tc>
        <w:tc>
          <w:tcPr>
            <w:tcW w:w="828" w:type="pct"/>
            <w:tcBorders>
              <w:top w:val="nil"/>
              <w:left w:val="nil"/>
              <w:bottom w:val="single" w:sz="4" w:space="0" w:color="auto"/>
              <w:right w:val="single" w:sz="4" w:space="0" w:color="auto"/>
            </w:tcBorders>
            <w:shd w:val="clear" w:color="auto" w:fill="auto"/>
            <w:noWrap/>
            <w:vAlign w:val="center"/>
            <w:hideMark/>
          </w:tcPr>
          <w:p w14:paraId="262048D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748D3F4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AACF79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2097</w:t>
            </w:r>
          </w:p>
        </w:tc>
        <w:tc>
          <w:tcPr>
            <w:tcW w:w="695" w:type="pct"/>
            <w:tcBorders>
              <w:top w:val="nil"/>
              <w:left w:val="nil"/>
              <w:bottom w:val="single" w:sz="4" w:space="0" w:color="auto"/>
              <w:right w:val="single" w:sz="4" w:space="0" w:color="auto"/>
            </w:tcBorders>
            <w:shd w:val="clear" w:color="auto" w:fill="auto"/>
            <w:noWrap/>
            <w:vAlign w:val="center"/>
            <w:hideMark/>
          </w:tcPr>
          <w:p w14:paraId="28A3996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2741B33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5349598.213</w:t>
            </w:r>
          </w:p>
        </w:tc>
        <w:tc>
          <w:tcPr>
            <w:tcW w:w="853" w:type="pct"/>
            <w:tcBorders>
              <w:top w:val="nil"/>
              <w:left w:val="nil"/>
              <w:bottom w:val="single" w:sz="4" w:space="0" w:color="auto"/>
              <w:right w:val="single" w:sz="4" w:space="0" w:color="auto"/>
            </w:tcBorders>
            <w:shd w:val="clear" w:color="auto" w:fill="auto"/>
            <w:noWrap/>
            <w:vAlign w:val="center"/>
            <w:hideMark/>
          </w:tcPr>
          <w:p w14:paraId="1E84AC1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476719.167</w:t>
            </w:r>
          </w:p>
        </w:tc>
        <w:tc>
          <w:tcPr>
            <w:tcW w:w="748" w:type="pct"/>
            <w:tcBorders>
              <w:top w:val="nil"/>
              <w:left w:val="nil"/>
              <w:bottom w:val="single" w:sz="4" w:space="0" w:color="auto"/>
              <w:right w:val="single" w:sz="4" w:space="0" w:color="auto"/>
            </w:tcBorders>
            <w:shd w:val="clear" w:color="auto" w:fill="auto"/>
            <w:noWrap/>
            <w:vAlign w:val="center"/>
            <w:hideMark/>
          </w:tcPr>
          <w:p w14:paraId="62CB55F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315.542</w:t>
            </w:r>
          </w:p>
        </w:tc>
        <w:tc>
          <w:tcPr>
            <w:tcW w:w="828" w:type="pct"/>
            <w:tcBorders>
              <w:top w:val="nil"/>
              <w:left w:val="nil"/>
              <w:bottom w:val="single" w:sz="4" w:space="0" w:color="auto"/>
              <w:right w:val="single" w:sz="4" w:space="0" w:color="auto"/>
            </w:tcBorders>
            <w:shd w:val="clear" w:color="auto" w:fill="auto"/>
            <w:noWrap/>
            <w:vAlign w:val="center"/>
            <w:hideMark/>
          </w:tcPr>
          <w:p w14:paraId="2DAD832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818F89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9C0F43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2098</w:t>
            </w:r>
          </w:p>
        </w:tc>
        <w:tc>
          <w:tcPr>
            <w:tcW w:w="695" w:type="pct"/>
            <w:tcBorders>
              <w:top w:val="nil"/>
              <w:left w:val="nil"/>
              <w:bottom w:val="single" w:sz="4" w:space="0" w:color="auto"/>
              <w:right w:val="single" w:sz="4" w:space="0" w:color="auto"/>
            </w:tcBorders>
            <w:shd w:val="clear" w:color="auto" w:fill="auto"/>
            <w:noWrap/>
            <w:vAlign w:val="center"/>
            <w:hideMark/>
          </w:tcPr>
          <w:p w14:paraId="2A6593A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15DE7E4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5355382.631</w:t>
            </w:r>
          </w:p>
        </w:tc>
        <w:tc>
          <w:tcPr>
            <w:tcW w:w="853" w:type="pct"/>
            <w:tcBorders>
              <w:top w:val="nil"/>
              <w:left w:val="nil"/>
              <w:bottom w:val="single" w:sz="4" w:space="0" w:color="auto"/>
              <w:right w:val="single" w:sz="4" w:space="0" w:color="auto"/>
            </w:tcBorders>
            <w:shd w:val="clear" w:color="auto" w:fill="auto"/>
            <w:noWrap/>
            <w:vAlign w:val="center"/>
            <w:hideMark/>
          </w:tcPr>
          <w:p w14:paraId="139F595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479007.693</w:t>
            </w:r>
          </w:p>
        </w:tc>
        <w:tc>
          <w:tcPr>
            <w:tcW w:w="748" w:type="pct"/>
            <w:tcBorders>
              <w:top w:val="nil"/>
              <w:left w:val="nil"/>
              <w:bottom w:val="single" w:sz="4" w:space="0" w:color="auto"/>
              <w:right w:val="single" w:sz="4" w:space="0" w:color="auto"/>
            </w:tcBorders>
            <w:shd w:val="clear" w:color="auto" w:fill="auto"/>
            <w:noWrap/>
            <w:vAlign w:val="center"/>
            <w:hideMark/>
          </w:tcPr>
          <w:p w14:paraId="63340A0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306.676</w:t>
            </w:r>
          </w:p>
        </w:tc>
        <w:tc>
          <w:tcPr>
            <w:tcW w:w="828" w:type="pct"/>
            <w:tcBorders>
              <w:top w:val="nil"/>
              <w:left w:val="nil"/>
              <w:bottom w:val="single" w:sz="4" w:space="0" w:color="auto"/>
              <w:right w:val="single" w:sz="4" w:space="0" w:color="auto"/>
            </w:tcBorders>
            <w:shd w:val="clear" w:color="auto" w:fill="auto"/>
            <w:noWrap/>
            <w:vAlign w:val="center"/>
            <w:hideMark/>
          </w:tcPr>
          <w:p w14:paraId="5E71355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7483A20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104ACF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2099</w:t>
            </w:r>
          </w:p>
        </w:tc>
        <w:tc>
          <w:tcPr>
            <w:tcW w:w="695" w:type="pct"/>
            <w:tcBorders>
              <w:top w:val="nil"/>
              <w:left w:val="nil"/>
              <w:bottom w:val="single" w:sz="4" w:space="0" w:color="auto"/>
              <w:right w:val="single" w:sz="4" w:space="0" w:color="auto"/>
            </w:tcBorders>
            <w:shd w:val="clear" w:color="auto" w:fill="auto"/>
            <w:noWrap/>
            <w:vAlign w:val="center"/>
            <w:hideMark/>
          </w:tcPr>
          <w:p w14:paraId="1B6C54D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25FFEFD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5352287.148</w:t>
            </w:r>
          </w:p>
        </w:tc>
        <w:tc>
          <w:tcPr>
            <w:tcW w:w="853" w:type="pct"/>
            <w:tcBorders>
              <w:top w:val="nil"/>
              <w:left w:val="nil"/>
              <w:bottom w:val="single" w:sz="4" w:space="0" w:color="auto"/>
              <w:right w:val="single" w:sz="4" w:space="0" w:color="auto"/>
            </w:tcBorders>
            <w:shd w:val="clear" w:color="auto" w:fill="auto"/>
            <w:noWrap/>
            <w:vAlign w:val="center"/>
            <w:hideMark/>
          </w:tcPr>
          <w:p w14:paraId="66A19B6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479811.331</w:t>
            </w:r>
          </w:p>
        </w:tc>
        <w:tc>
          <w:tcPr>
            <w:tcW w:w="748" w:type="pct"/>
            <w:tcBorders>
              <w:top w:val="nil"/>
              <w:left w:val="nil"/>
              <w:bottom w:val="single" w:sz="4" w:space="0" w:color="auto"/>
              <w:right w:val="single" w:sz="4" w:space="0" w:color="auto"/>
            </w:tcBorders>
            <w:shd w:val="clear" w:color="auto" w:fill="auto"/>
            <w:noWrap/>
            <w:vAlign w:val="center"/>
            <w:hideMark/>
          </w:tcPr>
          <w:p w14:paraId="60D34EA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312.252</w:t>
            </w:r>
          </w:p>
        </w:tc>
        <w:tc>
          <w:tcPr>
            <w:tcW w:w="828" w:type="pct"/>
            <w:tcBorders>
              <w:top w:val="nil"/>
              <w:left w:val="nil"/>
              <w:bottom w:val="single" w:sz="4" w:space="0" w:color="auto"/>
              <w:right w:val="single" w:sz="4" w:space="0" w:color="auto"/>
            </w:tcBorders>
            <w:shd w:val="clear" w:color="auto" w:fill="auto"/>
            <w:noWrap/>
            <w:vAlign w:val="center"/>
            <w:hideMark/>
          </w:tcPr>
          <w:p w14:paraId="257E2CA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6D0792E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8ED1DC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3060</w:t>
            </w:r>
          </w:p>
        </w:tc>
        <w:tc>
          <w:tcPr>
            <w:tcW w:w="695" w:type="pct"/>
            <w:tcBorders>
              <w:top w:val="nil"/>
              <w:left w:val="nil"/>
              <w:bottom w:val="single" w:sz="4" w:space="0" w:color="auto"/>
              <w:right w:val="single" w:sz="4" w:space="0" w:color="auto"/>
            </w:tcBorders>
            <w:shd w:val="clear" w:color="auto" w:fill="auto"/>
            <w:noWrap/>
            <w:vAlign w:val="center"/>
            <w:hideMark/>
          </w:tcPr>
          <w:p w14:paraId="3B9C066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6BAD7BC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5360018.599</w:t>
            </w:r>
          </w:p>
        </w:tc>
        <w:tc>
          <w:tcPr>
            <w:tcW w:w="853" w:type="pct"/>
            <w:tcBorders>
              <w:top w:val="nil"/>
              <w:left w:val="nil"/>
              <w:bottom w:val="single" w:sz="4" w:space="0" w:color="auto"/>
              <w:right w:val="single" w:sz="4" w:space="0" w:color="auto"/>
            </w:tcBorders>
            <w:shd w:val="clear" w:color="auto" w:fill="auto"/>
            <w:noWrap/>
            <w:vAlign w:val="center"/>
            <w:hideMark/>
          </w:tcPr>
          <w:p w14:paraId="797322A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476506.180</w:t>
            </w:r>
          </w:p>
        </w:tc>
        <w:tc>
          <w:tcPr>
            <w:tcW w:w="748" w:type="pct"/>
            <w:tcBorders>
              <w:top w:val="nil"/>
              <w:left w:val="nil"/>
              <w:bottom w:val="single" w:sz="4" w:space="0" w:color="auto"/>
              <w:right w:val="single" w:sz="4" w:space="0" w:color="auto"/>
            </w:tcBorders>
            <w:shd w:val="clear" w:color="auto" w:fill="auto"/>
            <w:noWrap/>
            <w:vAlign w:val="center"/>
            <w:hideMark/>
          </w:tcPr>
          <w:p w14:paraId="5105C0C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309.435</w:t>
            </w:r>
          </w:p>
        </w:tc>
        <w:tc>
          <w:tcPr>
            <w:tcW w:w="828" w:type="pct"/>
            <w:tcBorders>
              <w:top w:val="nil"/>
              <w:left w:val="nil"/>
              <w:bottom w:val="single" w:sz="4" w:space="0" w:color="auto"/>
              <w:right w:val="single" w:sz="4" w:space="0" w:color="auto"/>
            </w:tcBorders>
            <w:shd w:val="clear" w:color="auto" w:fill="auto"/>
            <w:noWrap/>
            <w:vAlign w:val="center"/>
            <w:hideMark/>
          </w:tcPr>
          <w:p w14:paraId="64C1773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2D992C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69AC56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3061</w:t>
            </w:r>
          </w:p>
        </w:tc>
        <w:tc>
          <w:tcPr>
            <w:tcW w:w="695" w:type="pct"/>
            <w:tcBorders>
              <w:top w:val="nil"/>
              <w:left w:val="nil"/>
              <w:bottom w:val="single" w:sz="4" w:space="0" w:color="auto"/>
              <w:right w:val="single" w:sz="4" w:space="0" w:color="auto"/>
            </w:tcBorders>
            <w:shd w:val="clear" w:color="auto" w:fill="auto"/>
            <w:noWrap/>
            <w:vAlign w:val="center"/>
            <w:hideMark/>
          </w:tcPr>
          <w:p w14:paraId="0A93465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4EFEA6F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5363643.492</w:t>
            </w:r>
          </w:p>
        </w:tc>
        <w:tc>
          <w:tcPr>
            <w:tcW w:w="853" w:type="pct"/>
            <w:tcBorders>
              <w:top w:val="nil"/>
              <w:left w:val="nil"/>
              <w:bottom w:val="single" w:sz="4" w:space="0" w:color="auto"/>
              <w:right w:val="single" w:sz="4" w:space="0" w:color="auto"/>
            </w:tcBorders>
            <w:shd w:val="clear" w:color="auto" w:fill="auto"/>
            <w:noWrap/>
            <w:vAlign w:val="center"/>
            <w:hideMark/>
          </w:tcPr>
          <w:p w14:paraId="1A57208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475226.638</w:t>
            </w:r>
          </w:p>
        </w:tc>
        <w:tc>
          <w:tcPr>
            <w:tcW w:w="748" w:type="pct"/>
            <w:tcBorders>
              <w:top w:val="nil"/>
              <w:left w:val="nil"/>
              <w:bottom w:val="single" w:sz="4" w:space="0" w:color="auto"/>
              <w:right w:val="single" w:sz="4" w:space="0" w:color="auto"/>
            </w:tcBorders>
            <w:shd w:val="clear" w:color="auto" w:fill="auto"/>
            <w:noWrap/>
            <w:vAlign w:val="center"/>
            <w:hideMark/>
          </w:tcPr>
          <w:p w14:paraId="1B879EA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298.802</w:t>
            </w:r>
          </w:p>
        </w:tc>
        <w:tc>
          <w:tcPr>
            <w:tcW w:w="828" w:type="pct"/>
            <w:tcBorders>
              <w:top w:val="nil"/>
              <w:left w:val="nil"/>
              <w:bottom w:val="single" w:sz="4" w:space="0" w:color="auto"/>
              <w:right w:val="single" w:sz="4" w:space="0" w:color="auto"/>
            </w:tcBorders>
            <w:shd w:val="clear" w:color="auto" w:fill="auto"/>
            <w:noWrap/>
            <w:vAlign w:val="center"/>
            <w:hideMark/>
          </w:tcPr>
          <w:p w14:paraId="3CDD5A2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59FD9DD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FE147C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3095</w:t>
            </w:r>
          </w:p>
        </w:tc>
        <w:tc>
          <w:tcPr>
            <w:tcW w:w="695" w:type="pct"/>
            <w:tcBorders>
              <w:top w:val="nil"/>
              <w:left w:val="nil"/>
              <w:bottom w:val="single" w:sz="4" w:space="0" w:color="auto"/>
              <w:right w:val="single" w:sz="4" w:space="0" w:color="auto"/>
            </w:tcBorders>
            <w:shd w:val="clear" w:color="auto" w:fill="auto"/>
            <w:noWrap/>
            <w:vAlign w:val="center"/>
            <w:hideMark/>
          </w:tcPr>
          <w:p w14:paraId="408C0C9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57CCC30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5353508.534</w:t>
            </w:r>
          </w:p>
        </w:tc>
        <w:tc>
          <w:tcPr>
            <w:tcW w:w="853" w:type="pct"/>
            <w:tcBorders>
              <w:top w:val="nil"/>
              <w:left w:val="nil"/>
              <w:bottom w:val="single" w:sz="4" w:space="0" w:color="auto"/>
              <w:right w:val="single" w:sz="4" w:space="0" w:color="auto"/>
            </w:tcBorders>
            <w:shd w:val="clear" w:color="auto" w:fill="auto"/>
            <w:noWrap/>
            <w:vAlign w:val="center"/>
            <w:hideMark/>
          </w:tcPr>
          <w:p w14:paraId="6562647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475539.349</w:t>
            </w:r>
          </w:p>
        </w:tc>
        <w:tc>
          <w:tcPr>
            <w:tcW w:w="748" w:type="pct"/>
            <w:tcBorders>
              <w:top w:val="nil"/>
              <w:left w:val="nil"/>
              <w:bottom w:val="single" w:sz="4" w:space="0" w:color="auto"/>
              <w:right w:val="single" w:sz="4" w:space="0" w:color="auto"/>
            </w:tcBorders>
            <w:shd w:val="clear" w:color="auto" w:fill="auto"/>
            <w:noWrap/>
            <w:vAlign w:val="center"/>
            <w:hideMark/>
          </w:tcPr>
          <w:p w14:paraId="0AB423C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302.979</w:t>
            </w:r>
          </w:p>
        </w:tc>
        <w:tc>
          <w:tcPr>
            <w:tcW w:w="828" w:type="pct"/>
            <w:tcBorders>
              <w:top w:val="nil"/>
              <w:left w:val="nil"/>
              <w:bottom w:val="single" w:sz="4" w:space="0" w:color="auto"/>
              <w:right w:val="single" w:sz="4" w:space="0" w:color="auto"/>
            </w:tcBorders>
            <w:shd w:val="clear" w:color="auto" w:fill="auto"/>
            <w:noWrap/>
            <w:vAlign w:val="center"/>
            <w:hideMark/>
          </w:tcPr>
          <w:p w14:paraId="3BCD9C9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6FA502F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19CBEB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3098</w:t>
            </w:r>
          </w:p>
        </w:tc>
        <w:tc>
          <w:tcPr>
            <w:tcW w:w="695" w:type="pct"/>
            <w:tcBorders>
              <w:top w:val="nil"/>
              <w:left w:val="nil"/>
              <w:bottom w:val="single" w:sz="4" w:space="0" w:color="auto"/>
              <w:right w:val="single" w:sz="4" w:space="0" w:color="auto"/>
            </w:tcBorders>
            <w:shd w:val="clear" w:color="auto" w:fill="auto"/>
            <w:noWrap/>
            <w:vAlign w:val="center"/>
            <w:hideMark/>
          </w:tcPr>
          <w:p w14:paraId="254D06C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170A2F8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5355356.956</w:t>
            </w:r>
          </w:p>
        </w:tc>
        <w:tc>
          <w:tcPr>
            <w:tcW w:w="853" w:type="pct"/>
            <w:tcBorders>
              <w:top w:val="nil"/>
              <w:left w:val="nil"/>
              <w:bottom w:val="single" w:sz="4" w:space="0" w:color="auto"/>
              <w:right w:val="single" w:sz="4" w:space="0" w:color="auto"/>
            </w:tcBorders>
            <w:shd w:val="clear" w:color="auto" w:fill="auto"/>
            <w:noWrap/>
            <w:vAlign w:val="center"/>
            <w:hideMark/>
          </w:tcPr>
          <w:p w14:paraId="7CCF089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479014.763</w:t>
            </w:r>
          </w:p>
        </w:tc>
        <w:tc>
          <w:tcPr>
            <w:tcW w:w="748" w:type="pct"/>
            <w:tcBorders>
              <w:top w:val="nil"/>
              <w:left w:val="nil"/>
              <w:bottom w:val="single" w:sz="4" w:space="0" w:color="auto"/>
              <w:right w:val="single" w:sz="4" w:space="0" w:color="auto"/>
            </w:tcBorders>
            <w:shd w:val="clear" w:color="auto" w:fill="auto"/>
            <w:noWrap/>
            <w:vAlign w:val="center"/>
            <w:hideMark/>
          </w:tcPr>
          <w:p w14:paraId="2D8976E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306.303</w:t>
            </w:r>
          </w:p>
        </w:tc>
        <w:tc>
          <w:tcPr>
            <w:tcW w:w="828" w:type="pct"/>
            <w:tcBorders>
              <w:top w:val="nil"/>
              <w:left w:val="nil"/>
              <w:bottom w:val="single" w:sz="4" w:space="0" w:color="auto"/>
              <w:right w:val="single" w:sz="4" w:space="0" w:color="auto"/>
            </w:tcBorders>
            <w:shd w:val="clear" w:color="auto" w:fill="auto"/>
            <w:noWrap/>
            <w:vAlign w:val="center"/>
            <w:hideMark/>
          </w:tcPr>
          <w:p w14:paraId="0DA4357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B20A72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87039B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3099</w:t>
            </w:r>
          </w:p>
        </w:tc>
        <w:tc>
          <w:tcPr>
            <w:tcW w:w="695" w:type="pct"/>
            <w:tcBorders>
              <w:top w:val="nil"/>
              <w:left w:val="nil"/>
              <w:bottom w:val="single" w:sz="4" w:space="0" w:color="auto"/>
              <w:right w:val="single" w:sz="4" w:space="0" w:color="auto"/>
            </w:tcBorders>
            <w:shd w:val="clear" w:color="auto" w:fill="auto"/>
            <w:noWrap/>
            <w:vAlign w:val="center"/>
            <w:hideMark/>
          </w:tcPr>
          <w:p w14:paraId="7462F5E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138153C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5352296.207</w:t>
            </w:r>
          </w:p>
        </w:tc>
        <w:tc>
          <w:tcPr>
            <w:tcW w:w="853" w:type="pct"/>
            <w:tcBorders>
              <w:top w:val="nil"/>
              <w:left w:val="nil"/>
              <w:bottom w:val="single" w:sz="4" w:space="0" w:color="auto"/>
              <w:right w:val="single" w:sz="4" w:space="0" w:color="auto"/>
            </w:tcBorders>
            <w:shd w:val="clear" w:color="auto" w:fill="auto"/>
            <w:noWrap/>
            <w:vAlign w:val="center"/>
            <w:hideMark/>
          </w:tcPr>
          <w:p w14:paraId="6377A24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479809.832</w:t>
            </w:r>
          </w:p>
        </w:tc>
        <w:tc>
          <w:tcPr>
            <w:tcW w:w="748" w:type="pct"/>
            <w:tcBorders>
              <w:top w:val="nil"/>
              <w:left w:val="nil"/>
              <w:bottom w:val="single" w:sz="4" w:space="0" w:color="auto"/>
              <w:right w:val="single" w:sz="4" w:space="0" w:color="auto"/>
            </w:tcBorders>
            <w:shd w:val="clear" w:color="auto" w:fill="auto"/>
            <w:noWrap/>
            <w:vAlign w:val="center"/>
            <w:hideMark/>
          </w:tcPr>
          <w:p w14:paraId="7F99655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310.778</w:t>
            </w:r>
          </w:p>
        </w:tc>
        <w:tc>
          <w:tcPr>
            <w:tcW w:w="828" w:type="pct"/>
            <w:tcBorders>
              <w:top w:val="nil"/>
              <w:left w:val="nil"/>
              <w:bottom w:val="single" w:sz="4" w:space="0" w:color="auto"/>
              <w:right w:val="single" w:sz="4" w:space="0" w:color="auto"/>
            </w:tcBorders>
            <w:shd w:val="clear" w:color="auto" w:fill="auto"/>
            <w:noWrap/>
            <w:vAlign w:val="center"/>
            <w:hideMark/>
          </w:tcPr>
          <w:p w14:paraId="3AD1BBD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04AB26B4"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4EB8B6B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1988-33</w:t>
            </w:r>
          </w:p>
        </w:tc>
        <w:tc>
          <w:tcPr>
            <w:tcW w:w="695" w:type="pct"/>
            <w:tcBorders>
              <w:top w:val="nil"/>
              <w:left w:val="nil"/>
              <w:bottom w:val="single" w:sz="4" w:space="0" w:color="auto"/>
              <w:right w:val="single" w:sz="4" w:space="0" w:color="auto"/>
            </w:tcBorders>
            <w:shd w:val="clear" w:color="000000" w:fill="FFF2CC"/>
            <w:noWrap/>
            <w:vAlign w:val="center"/>
            <w:hideMark/>
          </w:tcPr>
          <w:p w14:paraId="1F47666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000000" w:fill="FFF2CC"/>
            <w:noWrap/>
            <w:vAlign w:val="center"/>
            <w:hideMark/>
          </w:tcPr>
          <w:p w14:paraId="112F321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5359066.825</w:t>
            </w:r>
          </w:p>
        </w:tc>
        <w:tc>
          <w:tcPr>
            <w:tcW w:w="853" w:type="pct"/>
            <w:tcBorders>
              <w:top w:val="nil"/>
              <w:left w:val="nil"/>
              <w:bottom w:val="single" w:sz="4" w:space="0" w:color="auto"/>
              <w:right w:val="single" w:sz="4" w:space="0" w:color="auto"/>
            </w:tcBorders>
            <w:shd w:val="clear" w:color="000000" w:fill="FFF2CC"/>
            <w:noWrap/>
            <w:vAlign w:val="center"/>
            <w:hideMark/>
          </w:tcPr>
          <w:p w14:paraId="5AA06AB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457754.108</w:t>
            </w:r>
          </w:p>
        </w:tc>
        <w:tc>
          <w:tcPr>
            <w:tcW w:w="748" w:type="pct"/>
            <w:tcBorders>
              <w:top w:val="nil"/>
              <w:left w:val="nil"/>
              <w:bottom w:val="single" w:sz="4" w:space="0" w:color="auto"/>
              <w:right w:val="single" w:sz="4" w:space="0" w:color="auto"/>
            </w:tcBorders>
            <w:shd w:val="clear" w:color="000000" w:fill="FFF2CC"/>
            <w:noWrap/>
            <w:vAlign w:val="center"/>
            <w:hideMark/>
          </w:tcPr>
          <w:p w14:paraId="572A3B8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311.681</w:t>
            </w:r>
          </w:p>
        </w:tc>
        <w:tc>
          <w:tcPr>
            <w:tcW w:w="828" w:type="pct"/>
            <w:tcBorders>
              <w:top w:val="nil"/>
              <w:left w:val="nil"/>
              <w:bottom w:val="single" w:sz="4" w:space="0" w:color="auto"/>
              <w:right w:val="single" w:sz="4" w:space="0" w:color="auto"/>
            </w:tcBorders>
            <w:shd w:val="clear" w:color="000000" w:fill="FFF2CC"/>
            <w:noWrap/>
            <w:vAlign w:val="center"/>
            <w:hideMark/>
          </w:tcPr>
          <w:p w14:paraId="0A3A967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BASE</w:t>
            </w:r>
          </w:p>
        </w:tc>
      </w:tr>
      <w:tr w:rsidR="00226C16" w:rsidRPr="009E2313" w14:paraId="0DB1E34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4F8883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2001</w:t>
            </w:r>
          </w:p>
        </w:tc>
        <w:tc>
          <w:tcPr>
            <w:tcW w:w="695" w:type="pct"/>
            <w:tcBorders>
              <w:top w:val="nil"/>
              <w:left w:val="nil"/>
              <w:bottom w:val="single" w:sz="4" w:space="0" w:color="auto"/>
              <w:right w:val="single" w:sz="4" w:space="0" w:color="auto"/>
            </w:tcBorders>
            <w:shd w:val="clear" w:color="auto" w:fill="auto"/>
            <w:noWrap/>
            <w:vAlign w:val="center"/>
            <w:hideMark/>
          </w:tcPr>
          <w:p w14:paraId="3D8E114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0E3A8BB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5353131.143</w:t>
            </w:r>
          </w:p>
        </w:tc>
        <w:tc>
          <w:tcPr>
            <w:tcW w:w="853" w:type="pct"/>
            <w:tcBorders>
              <w:top w:val="nil"/>
              <w:left w:val="nil"/>
              <w:bottom w:val="single" w:sz="4" w:space="0" w:color="auto"/>
              <w:right w:val="single" w:sz="4" w:space="0" w:color="auto"/>
            </w:tcBorders>
            <w:shd w:val="clear" w:color="auto" w:fill="auto"/>
            <w:noWrap/>
            <w:vAlign w:val="center"/>
            <w:hideMark/>
          </w:tcPr>
          <w:p w14:paraId="770ED60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446845.451</w:t>
            </w:r>
          </w:p>
        </w:tc>
        <w:tc>
          <w:tcPr>
            <w:tcW w:w="748" w:type="pct"/>
            <w:tcBorders>
              <w:top w:val="nil"/>
              <w:left w:val="nil"/>
              <w:bottom w:val="single" w:sz="4" w:space="0" w:color="auto"/>
              <w:right w:val="single" w:sz="4" w:space="0" w:color="auto"/>
            </w:tcBorders>
            <w:shd w:val="clear" w:color="auto" w:fill="auto"/>
            <w:noWrap/>
            <w:vAlign w:val="center"/>
            <w:hideMark/>
          </w:tcPr>
          <w:p w14:paraId="0F35AFA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337.185</w:t>
            </w:r>
          </w:p>
        </w:tc>
        <w:tc>
          <w:tcPr>
            <w:tcW w:w="828" w:type="pct"/>
            <w:tcBorders>
              <w:top w:val="nil"/>
              <w:left w:val="nil"/>
              <w:bottom w:val="single" w:sz="4" w:space="0" w:color="auto"/>
              <w:right w:val="single" w:sz="4" w:space="0" w:color="auto"/>
            </w:tcBorders>
            <w:shd w:val="clear" w:color="auto" w:fill="auto"/>
            <w:noWrap/>
            <w:vAlign w:val="center"/>
            <w:hideMark/>
          </w:tcPr>
          <w:p w14:paraId="199F41F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4C547C9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C6969D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2003</w:t>
            </w:r>
          </w:p>
        </w:tc>
        <w:tc>
          <w:tcPr>
            <w:tcW w:w="695" w:type="pct"/>
            <w:tcBorders>
              <w:top w:val="nil"/>
              <w:left w:val="nil"/>
              <w:bottom w:val="single" w:sz="4" w:space="0" w:color="auto"/>
              <w:right w:val="single" w:sz="4" w:space="0" w:color="auto"/>
            </w:tcBorders>
            <w:shd w:val="clear" w:color="auto" w:fill="auto"/>
            <w:noWrap/>
            <w:vAlign w:val="center"/>
            <w:hideMark/>
          </w:tcPr>
          <w:p w14:paraId="730D724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65E5273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5353511.719</w:t>
            </w:r>
          </w:p>
        </w:tc>
        <w:tc>
          <w:tcPr>
            <w:tcW w:w="853" w:type="pct"/>
            <w:tcBorders>
              <w:top w:val="nil"/>
              <w:left w:val="nil"/>
              <w:bottom w:val="single" w:sz="4" w:space="0" w:color="auto"/>
              <w:right w:val="single" w:sz="4" w:space="0" w:color="auto"/>
            </w:tcBorders>
            <w:shd w:val="clear" w:color="auto" w:fill="auto"/>
            <w:noWrap/>
            <w:vAlign w:val="center"/>
            <w:hideMark/>
          </w:tcPr>
          <w:p w14:paraId="231E4FB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449159.822</w:t>
            </w:r>
          </w:p>
        </w:tc>
        <w:tc>
          <w:tcPr>
            <w:tcW w:w="748" w:type="pct"/>
            <w:tcBorders>
              <w:top w:val="nil"/>
              <w:left w:val="nil"/>
              <w:bottom w:val="single" w:sz="4" w:space="0" w:color="auto"/>
              <w:right w:val="single" w:sz="4" w:space="0" w:color="auto"/>
            </w:tcBorders>
            <w:shd w:val="clear" w:color="auto" w:fill="auto"/>
            <w:noWrap/>
            <w:vAlign w:val="center"/>
            <w:hideMark/>
          </w:tcPr>
          <w:p w14:paraId="5CE4ADB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332.600</w:t>
            </w:r>
          </w:p>
        </w:tc>
        <w:tc>
          <w:tcPr>
            <w:tcW w:w="828" w:type="pct"/>
            <w:tcBorders>
              <w:top w:val="nil"/>
              <w:left w:val="nil"/>
              <w:bottom w:val="single" w:sz="4" w:space="0" w:color="auto"/>
              <w:right w:val="single" w:sz="4" w:space="0" w:color="auto"/>
            </w:tcBorders>
            <w:shd w:val="clear" w:color="auto" w:fill="auto"/>
            <w:noWrap/>
            <w:vAlign w:val="center"/>
            <w:hideMark/>
          </w:tcPr>
          <w:p w14:paraId="4BE932F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103C901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03C0D9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2004</w:t>
            </w:r>
          </w:p>
        </w:tc>
        <w:tc>
          <w:tcPr>
            <w:tcW w:w="695" w:type="pct"/>
            <w:tcBorders>
              <w:top w:val="nil"/>
              <w:left w:val="nil"/>
              <w:bottom w:val="single" w:sz="4" w:space="0" w:color="auto"/>
              <w:right w:val="single" w:sz="4" w:space="0" w:color="auto"/>
            </w:tcBorders>
            <w:shd w:val="clear" w:color="auto" w:fill="auto"/>
            <w:noWrap/>
            <w:vAlign w:val="center"/>
            <w:hideMark/>
          </w:tcPr>
          <w:p w14:paraId="7AE2FD5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711D495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5356136.223</w:t>
            </w:r>
          </w:p>
        </w:tc>
        <w:tc>
          <w:tcPr>
            <w:tcW w:w="853" w:type="pct"/>
            <w:tcBorders>
              <w:top w:val="nil"/>
              <w:left w:val="nil"/>
              <w:bottom w:val="single" w:sz="4" w:space="0" w:color="auto"/>
              <w:right w:val="single" w:sz="4" w:space="0" w:color="auto"/>
            </w:tcBorders>
            <w:shd w:val="clear" w:color="auto" w:fill="auto"/>
            <w:noWrap/>
            <w:vAlign w:val="center"/>
            <w:hideMark/>
          </w:tcPr>
          <w:p w14:paraId="0B92A57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451763.873</w:t>
            </w:r>
          </w:p>
        </w:tc>
        <w:tc>
          <w:tcPr>
            <w:tcW w:w="748" w:type="pct"/>
            <w:tcBorders>
              <w:top w:val="nil"/>
              <w:left w:val="nil"/>
              <w:bottom w:val="single" w:sz="4" w:space="0" w:color="auto"/>
              <w:right w:val="single" w:sz="4" w:space="0" w:color="auto"/>
            </w:tcBorders>
            <w:shd w:val="clear" w:color="auto" w:fill="auto"/>
            <w:noWrap/>
            <w:vAlign w:val="center"/>
            <w:hideMark/>
          </w:tcPr>
          <w:p w14:paraId="13E33FA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327.743</w:t>
            </w:r>
          </w:p>
        </w:tc>
        <w:tc>
          <w:tcPr>
            <w:tcW w:w="828" w:type="pct"/>
            <w:tcBorders>
              <w:top w:val="nil"/>
              <w:left w:val="nil"/>
              <w:bottom w:val="single" w:sz="4" w:space="0" w:color="auto"/>
              <w:right w:val="single" w:sz="4" w:space="0" w:color="auto"/>
            </w:tcBorders>
            <w:shd w:val="clear" w:color="auto" w:fill="auto"/>
            <w:noWrap/>
            <w:vAlign w:val="center"/>
            <w:hideMark/>
          </w:tcPr>
          <w:p w14:paraId="100E50C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6160B8D"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E71BBD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2006</w:t>
            </w:r>
          </w:p>
        </w:tc>
        <w:tc>
          <w:tcPr>
            <w:tcW w:w="695" w:type="pct"/>
            <w:tcBorders>
              <w:top w:val="nil"/>
              <w:left w:val="nil"/>
              <w:bottom w:val="single" w:sz="4" w:space="0" w:color="auto"/>
              <w:right w:val="single" w:sz="4" w:space="0" w:color="auto"/>
            </w:tcBorders>
            <w:shd w:val="clear" w:color="auto" w:fill="auto"/>
            <w:noWrap/>
            <w:vAlign w:val="center"/>
            <w:hideMark/>
          </w:tcPr>
          <w:p w14:paraId="6C402B5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74CC0C7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5349803.871</w:t>
            </w:r>
          </w:p>
        </w:tc>
        <w:tc>
          <w:tcPr>
            <w:tcW w:w="853" w:type="pct"/>
            <w:tcBorders>
              <w:top w:val="nil"/>
              <w:left w:val="nil"/>
              <w:bottom w:val="single" w:sz="4" w:space="0" w:color="auto"/>
              <w:right w:val="single" w:sz="4" w:space="0" w:color="auto"/>
            </w:tcBorders>
            <w:shd w:val="clear" w:color="auto" w:fill="auto"/>
            <w:noWrap/>
            <w:vAlign w:val="center"/>
            <w:hideMark/>
          </w:tcPr>
          <w:p w14:paraId="5306F2F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457350.109</w:t>
            </w:r>
          </w:p>
        </w:tc>
        <w:tc>
          <w:tcPr>
            <w:tcW w:w="748" w:type="pct"/>
            <w:tcBorders>
              <w:top w:val="nil"/>
              <w:left w:val="nil"/>
              <w:bottom w:val="single" w:sz="4" w:space="0" w:color="auto"/>
              <w:right w:val="single" w:sz="4" w:space="0" w:color="auto"/>
            </w:tcBorders>
            <w:shd w:val="clear" w:color="auto" w:fill="auto"/>
            <w:noWrap/>
            <w:vAlign w:val="center"/>
            <w:hideMark/>
          </w:tcPr>
          <w:p w14:paraId="4CA2ECE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318.652</w:t>
            </w:r>
          </w:p>
        </w:tc>
        <w:tc>
          <w:tcPr>
            <w:tcW w:w="828" w:type="pct"/>
            <w:tcBorders>
              <w:top w:val="nil"/>
              <w:left w:val="nil"/>
              <w:bottom w:val="single" w:sz="4" w:space="0" w:color="auto"/>
              <w:right w:val="single" w:sz="4" w:space="0" w:color="auto"/>
            </w:tcBorders>
            <w:shd w:val="clear" w:color="auto" w:fill="auto"/>
            <w:noWrap/>
            <w:vAlign w:val="center"/>
            <w:hideMark/>
          </w:tcPr>
          <w:p w14:paraId="2168371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5FFEC3B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6C601C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2008</w:t>
            </w:r>
          </w:p>
        </w:tc>
        <w:tc>
          <w:tcPr>
            <w:tcW w:w="695" w:type="pct"/>
            <w:tcBorders>
              <w:top w:val="nil"/>
              <w:left w:val="nil"/>
              <w:bottom w:val="single" w:sz="4" w:space="0" w:color="auto"/>
              <w:right w:val="single" w:sz="4" w:space="0" w:color="auto"/>
            </w:tcBorders>
            <w:shd w:val="clear" w:color="auto" w:fill="auto"/>
            <w:noWrap/>
            <w:vAlign w:val="center"/>
            <w:hideMark/>
          </w:tcPr>
          <w:p w14:paraId="753F1C2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11284E2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5355414.322</w:t>
            </w:r>
          </w:p>
        </w:tc>
        <w:tc>
          <w:tcPr>
            <w:tcW w:w="853" w:type="pct"/>
            <w:tcBorders>
              <w:top w:val="nil"/>
              <w:left w:val="nil"/>
              <w:bottom w:val="single" w:sz="4" w:space="0" w:color="auto"/>
              <w:right w:val="single" w:sz="4" w:space="0" w:color="auto"/>
            </w:tcBorders>
            <w:shd w:val="clear" w:color="auto" w:fill="auto"/>
            <w:noWrap/>
            <w:vAlign w:val="center"/>
            <w:hideMark/>
          </w:tcPr>
          <w:p w14:paraId="524BE2C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458321.140</w:t>
            </w:r>
          </w:p>
        </w:tc>
        <w:tc>
          <w:tcPr>
            <w:tcW w:w="748" w:type="pct"/>
            <w:tcBorders>
              <w:top w:val="nil"/>
              <w:left w:val="nil"/>
              <w:bottom w:val="single" w:sz="4" w:space="0" w:color="auto"/>
              <w:right w:val="single" w:sz="4" w:space="0" w:color="auto"/>
            </w:tcBorders>
            <w:shd w:val="clear" w:color="auto" w:fill="auto"/>
            <w:noWrap/>
            <w:vAlign w:val="center"/>
            <w:hideMark/>
          </w:tcPr>
          <w:p w14:paraId="44488CC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317.087</w:t>
            </w:r>
          </w:p>
        </w:tc>
        <w:tc>
          <w:tcPr>
            <w:tcW w:w="828" w:type="pct"/>
            <w:tcBorders>
              <w:top w:val="nil"/>
              <w:left w:val="nil"/>
              <w:bottom w:val="single" w:sz="4" w:space="0" w:color="auto"/>
              <w:right w:val="single" w:sz="4" w:space="0" w:color="auto"/>
            </w:tcBorders>
            <w:shd w:val="clear" w:color="auto" w:fill="auto"/>
            <w:noWrap/>
            <w:vAlign w:val="center"/>
            <w:hideMark/>
          </w:tcPr>
          <w:p w14:paraId="2E4D212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26E2B39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BA733C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2016</w:t>
            </w:r>
          </w:p>
        </w:tc>
        <w:tc>
          <w:tcPr>
            <w:tcW w:w="695" w:type="pct"/>
            <w:tcBorders>
              <w:top w:val="nil"/>
              <w:left w:val="nil"/>
              <w:bottom w:val="single" w:sz="4" w:space="0" w:color="auto"/>
              <w:right w:val="single" w:sz="4" w:space="0" w:color="auto"/>
            </w:tcBorders>
            <w:shd w:val="clear" w:color="auto" w:fill="auto"/>
            <w:noWrap/>
            <w:vAlign w:val="center"/>
            <w:hideMark/>
          </w:tcPr>
          <w:p w14:paraId="687AFDA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5162337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5357943.408</w:t>
            </w:r>
          </w:p>
        </w:tc>
        <w:tc>
          <w:tcPr>
            <w:tcW w:w="853" w:type="pct"/>
            <w:tcBorders>
              <w:top w:val="nil"/>
              <w:left w:val="nil"/>
              <w:bottom w:val="single" w:sz="4" w:space="0" w:color="auto"/>
              <w:right w:val="single" w:sz="4" w:space="0" w:color="auto"/>
            </w:tcBorders>
            <w:shd w:val="clear" w:color="auto" w:fill="auto"/>
            <w:noWrap/>
            <w:vAlign w:val="center"/>
            <w:hideMark/>
          </w:tcPr>
          <w:p w14:paraId="3F5CDB0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467878.986</w:t>
            </w:r>
          </w:p>
        </w:tc>
        <w:tc>
          <w:tcPr>
            <w:tcW w:w="748" w:type="pct"/>
            <w:tcBorders>
              <w:top w:val="nil"/>
              <w:left w:val="nil"/>
              <w:bottom w:val="single" w:sz="4" w:space="0" w:color="auto"/>
              <w:right w:val="single" w:sz="4" w:space="0" w:color="auto"/>
            </w:tcBorders>
            <w:shd w:val="clear" w:color="auto" w:fill="auto"/>
            <w:noWrap/>
            <w:vAlign w:val="center"/>
            <w:hideMark/>
          </w:tcPr>
          <w:p w14:paraId="684B9F5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297.742</w:t>
            </w:r>
          </w:p>
        </w:tc>
        <w:tc>
          <w:tcPr>
            <w:tcW w:w="828" w:type="pct"/>
            <w:tcBorders>
              <w:top w:val="nil"/>
              <w:left w:val="nil"/>
              <w:bottom w:val="single" w:sz="4" w:space="0" w:color="auto"/>
              <w:right w:val="single" w:sz="4" w:space="0" w:color="auto"/>
            </w:tcBorders>
            <w:shd w:val="clear" w:color="auto" w:fill="auto"/>
            <w:noWrap/>
            <w:vAlign w:val="center"/>
            <w:hideMark/>
          </w:tcPr>
          <w:p w14:paraId="382CB9D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402E1FC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210881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2017</w:t>
            </w:r>
          </w:p>
        </w:tc>
        <w:tc>
          <w:tcPr>
            <w:tcW w:w="695" w:type="pct"/>
            <w:tcBorders>
              <w:top w:val="nil"/>
              <w:left w:val="nil"/>
              <w:bottom w:val="single" w:sz="4" w:space="0" w:color="auto"/>
              <w:right w:val="single" w:sz="4" w:space="0" w:color="auto"/>
            </w:tcBorders>
            <w:shd w:val="clear" w:color="auto" w:fill="auto"/>
            <w:noWrap/>
            <w:vAlign w:val="center"/>
            <w:hideMark/>
          </w:tcPr>
          <w:p w14:paraId="2F40B05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5FB9F45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5354823.559</w:t>
            </w:r>
          </w:p>
        </w:tc>
        <w:tc>
          <w:tcPr>
            <w:tcW w:w="853" w:type="pct"/>
            <w:tcBorders>
              <w:top w:val="nil"/>
              <w:left w:val="nil"/>
              <w:bottom w:val="single" w:sz="4" w:space="0" w:color="auto"/>
              <w:right w:val="single" w:sz="4" w:space="0" w:color="auto"/>
            </w:tcBorders>
            <w:shd w:val="clear" w:color="auto" w:fill="auto"/>
            <w:noWrap/>
            <w:vAlign w:val="center"/>
            <w:hideMark/>
          </w:tcPr>
          <w:p w14:paraId="7BDF754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464976.965</w:t>
            </w:r>
          </w:p>
        </w:tc>
        <w:tc>
          <w:tcPr>
            <w:tcW w:w="748" w:type="pct"/>
            <w:tcBorders>
              <w:top w:val="nil"/>
              <w:left w:val="nil"/>
              <w:bottom w:val="single" w:sz="4" w:space="0" w:color="auto"/>
              <w:right w:val="single" w:sz="4" w:space="0" w:color="auto"/>
            </w:tcBorders>
            <w:shd w:val="clear" w:color="auto" w:fill="auto"/>
            <w:noWrap/>
            <w:vAlign w:val="center"/>
            <w:hideMark/>
          </w:tcPr>
          <w:p w14:paraId="46A4516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306.333</w:t>
            </w:r>
          </w:p>
        </w:tc>
        <w:tc>
          <w:tcPr>
            <w:tcW w:w="828" w:type="pct"/>
            <w:tcBorders>
              <w:top w:val="nil"/>
              <w:left w:val="nil"/>
              <w:bottom w:val="single" w:sz="4" w:space="0" w:color="auto"/>
              <w:right w:val="single" w:sz="4" w:space="0" w:color="auto"/>
            </w:tcBorders>
            <w:shd w:val="clear" w:color="auto" w:fill="auto"/>
            <w:noWrap/>
            <w:vAlign w:val="center"/>
            <w:hideMark/>
          </w:tcPr>
          <w:p w14:paraId="28D2F5D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408EB1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485297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3001</w:t>
            </w:r>
          </w:p>
        </w:tc>
        <w:tc>
          <w:tcPr>
            <w:tcW w:w="695" w:type="pct"/>
            <w:tcBorders>
              <w:top w:val="nil"/>
              <w:left w:val="nil"/>
              <w:bottom w:val="single" w:sz="4" w:space="0" w:color="auto"/>
              <w:right w:val="single" w:sz="4" w:space="0" w:color="auto"/>
            </w:tcBorders>
            <w:shd w:val="clear" w:color="auto" w:fill="auto"/>
            <w:noWrap/>
            <w:vAlign w:val="center"/>
            <w:hideMark/>
          </w:tcPr>
          <w:p w14:paraId="4394D22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F503D0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5353107.190</w:t>
            </w:r>
          </w:p>
        </w:tc>
        <w:tc>
          <w:tcPr>
            <w:tcW w:w="853" w:type="pct"/>
            <w:tcBorders>
              <w:top w:val="nil"/>
              <w:left w:val="nil"/>
              <w:bottom w:val="single" w:sz="4" w:space="0" w:color="auto"/>
              <w:right w:val="single" w:sz="4" w:space="0" w:color="auto"/>
            </w:tcBorders>
            <w:shd w:val="clear" w:color="auto" w:fill="auto"/>
            <w:noWrap/>
            <w:vAlign w:val="center"/>
            <w:hideMark/>
          </w:tcPr>
          <w:p w14:paraId="0441005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446864.355</w:t>
            </w:r>
          </w:p>
        </w:tc>
        <w:tc>
          <w:tcPr>
            <w:tcW w:w="748" w:type="pct"/>
            <w:tcBorders>
              <w:top w:val="nil"/>
              <w:left w:val="nil"/>
              <w:bottom w:val="single" w:sz="4" w:space="0" w:color="auto"/>
              <w:right w:val="single" w:sz="4" w:space="0" w:color="auto"/>
            </w:tcBorders>
            <w:shd w:val="clear" w:color="auto" w:fill="auto"/>
            <w:noWrap/>
            <w:vAlign w:val="center"/>
            <w:hideMark/>
          </w:tcPr>
          <w:p w14:paraId="4CB7E80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335.745</w:t>
            </w:r>
          </w:p>
        </w:tc>
        <w:tc>
          <w:tcPr>
            <w:tcW w:w="828" w:type="pct"/>
            <w:tcBorders>
              <w:top w:val="nil"/>
              <w:left w:val="nil"/>
              <w:bottom w:val="single" w:sz="4" w:space="0" w:color="auto"/>
              <w:right w:val="single" w:sz="4" w:space="0" w:color="auto"/>
            </w:tcBorders>
            <w:shd w:val="clear" w:color="auto" w:fill="auto"/>
            <w:noWrap/>
            <w:vAlign w:val="center"/>
            <w:hideMark/>
          </w:tcPr>
          <w:p w14:paraId="464DDC4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240ED09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5305E0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3003</w:t>
            </w:r>
          </w:p>
        </w:tc>
        <w:tc>
          <w:tcPr>
            <w:tcW w:w="695" w:type="pct"/>
            <w:tcBorders>
              <w:top w:val="nil"/>
              <w:left w:val="nil"/>
              <w:bottom w:val="single" w:sz="4" w:space="0" w:color="auto"/>
              <w:right w:val="single" w:sz="4" w:space="0" w:color="auto"/>
            </w:tcBorders>
            <w:shd w:val="clear" w:color="auto" w:fill="auto"/>
            <w:noWrap/>
            <w:vAlign w:val="center"/>
            <w:hideMark/>
          </w:tcPr>
          <w:p w14:paraId="3B94DA2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58813A2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5353527.928</w:t>
            </w:r>
          </w:p>
        </w:tc>
        <w:tc>
          <w:tcPr>
            <w:tcW w:w="853" w:type="pct"/>
            <w:tcBorders>
              <w:top w:val="nil"/>
              <w:left w:val="nil"/>
              <w:bottom w:val="single" w:sz="4" w:space="0" w:color="auto"/>
              <w:right w:val="single" w:sz="4" w:space="0" w:color="auto"/>
            </w:tcBorders>
            <w:shd w:val="clear" w:color="auto" w:fill="auto"/>
            <w:noWrap/>
            <w:vAlign w:val="center"/>
            <w:hideMark/>
          </w:tcPr>
          <w:p w14:paraId="70A0779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449146.565</w:t>
            </w:r>
          </w:p>
        </w:tc>
        <w:tc>
          <w:tcPr>
            <w:tcW w:w="748" w:type="pct"/>
            <w:tcBorders>
              <w:top w:val="nil"/>
              <w:left w:val="nil"/>
              <w:bottom w:val="single" w:sz="4" w:space="0" w:color="auto"/>
              <w:right w:val="single" w:sz="4" w:space="0" w:color="auto"/>
            </w:tcBorders>
            <w:shd w:val="clear" w:color="auto" w:fill="auto"/>
            <w:noWrap/>
            <w:vAlign w:val="center"/>
            <w:hideMark/>
          </w:tcPr>
          <w:p w14:paraId="5718564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332.464</w:t>
            </w:r>
          </w:p>
        </w:tc>
        <w:tc>
          <w:tcPr>
            <w:tcW w:w="828" w:type="pct"/>
            <w:tcBorders>
              <w:top w:val="nil"/>
              <w:left w:val="nil"/>
              <w:bottom w:val="single" w:sz="4" w:space="0" w:color="auto"/>
              <w:right w:val="single" w:sz="4" w:space="0" w:color="auto"/>
            </w:tcBorders>
            <w:shd w:val="clear" w:color="auto" w:fill="auto"/>
            <w:noWrap/>
            <w:vAlign w:val="center"/>
            <w:hideMark/>
          </w:tcPr>
          <w:p w14:paraId="5BB4041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7B410F3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763D9B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3004</w:t>
            </w:r>
          </w:p>
        </w:tc>
        <w:tc>
          <w:tcPr>
            <w:tcW w:w="695" w:type="pct"/>
            <w:tcBorders>
              <w:top w:val="nil"/>
              <w:left w:val="nil"/>
              <w:bottom w:val="single" w:sz="4" w:space="0" w:color="auto"/>
              <w:right w:val="single" w:sz="4" w:space="0" w:color="auto"/>
            </w:tcBorders>
            <w:shd w:val="clear" w:color="auto" w:fill="auto"/>
            <w:noWrap/>
            <w:vAlign w:val="center"/>
            <w:hideMark/>
          </w:tcPr>
          <w:p w14:paraId="7CA4EEB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5E65DDA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5356133.476</w:t>
            </w:r>
          </w:p>
        </w:tc>
        <w:tc>
          <w:tcPr>
            <w:tcW w:w="853" w:type="pct"/>
            <w:tcBorders>
              <w:top w:val="nil"/>
              <w:left w:val="nil"/>
              <w:bottom w:val="single" w:sz="4" w:space="0" w:color="auto"/>
              <w:right w:val="single" w:sz="4" w:space="0" w:color="auto"/>
            </w:tcBorders>
            <w:shd w:val="clear" w:color="auto" w:fill="auto"/>
            <w:noWrap/>
            <w:vAlign w:val="center"/>
            <w:hideMark/>
          </w:tcPr>
          <w:p w14:paraId="04F467E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451754.508</w:t>
            </w:r>
          </w:p>
        </w:tc>
        <w:tc>
          <w:tcPr>
            <w:tcW w:w="748" w:type="pct"/>
            <w:tcBorders>
              <w:top w:val="nil"/>
              <w:left w:val="nil"/>
              <w:bottom w:val="single" w:sz="4" w:space="0" w:color="auto"/>
              <w:right w:val="single" w:sz="4" w:space="0" w:color="auto"/>
            </w:tcBorders>
            <w:shd w:val="clear" w:color="auto" w:fill="auto"/>
            <w:noWrap/>
            <w:vAlign w:val="center"/>
            <w:hideMark/>
          </w:tcPr>
          <w:p w14:paraId="2F42801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327.508</w:t>
            </w:r>
          </w:p>
        </w:tc>
        <w:tc>
          <w:tcPr>
            <w:tcW w:w="828" w:type="pct"/>
            <w:tcBorders>
              <w:top w:val="nil"/>
              <w:left w:val="nil"/>
              <w:bottom w:val="single" w:sz="4" w:space="0" w:color="auto"/>
              <w:right w:val="single" w:sz="4" w:space="0" w:color="auto"/>
            </w:tcBorders>
            <w:shd w:val="clear" w:color="auto" w:fill="auto"/>
            <w:noWrap/>
            <w:vAlign w:val="center"/>
            <w:hideMark/>
          </w:tcPr>
          <w:p w14:paraId="2538487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4F7C329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9F09E5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3005</w:t>
            </w:r>
          </w:p>
        </w:tc>
        <w:tc>
          <w:tcPr>
            <w:tcW w:w="695" w:type="pct"/>
            <w:tcBorders>
              <w:top w:val="nil"/>
              <w:left w:val="nil"/>
              <w:bottom w:val="single" w:sz="4" w:space="0" w:color="auto"/>
              <w:right w:val="single" w:sz="4" w:space="0" w:color="auto"/>
            </w:tcBorders>
            <w:shd w:val="clear" w:color="auto" w:fill="auto"/>
            <w:noWrap/>
            <w:vAlign w:val="center"/>
            <w:hideMark/>
          </w:tcPr>
          <w:p w14:paraId="6EF7843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289706B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5357203.108</w:t>
            </w:r>
          </w:p>
        </w:tc>
        <w:tc>
          <w:tcPr>
            <w:tcW w:w="853" w:type="pct"/>
            <w:tcBorders>
              <w:top w:val="nil"/>
              <w:left w:val="nil"/>
              <w:bottom w:val="single" w:sz="4" w:space="0" w:color="auto"/>
              <w:right w:val="single" w:sz="4" w:space="0" w:color="auto"/>
            </w:tcBorders>
            <w:shd w:val="clear" w:color="auto" w:fill="auto"/>
            <w:noWrap/>
            <w:vAlign w:val="center"/>
            <w:hideMark/>
          </w:tcPr>
          <w:p w14:paraId="44E8ABD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454489.504</w:t>
            </w:r>
          </w:p>
        </w:tc>
        <w:tc>
          <w:tcPr>
            <w:tcW w:w="748" w:type="pct"/>
            <w:tcBorders>
              <w:top w:val="nil"/>
              <w:left w:val="nil"/>
              <w:bottom w:val="single" w:sz="4" w:space="0" w:color="auto"/>
              <w:right w:val="single" w:sz="4" w:space="0" w:color="auto"/>
            </w:tcBorders>
            <w:shd w:val="clear" w:color="auto" w:fill="auto"/>
            <w:noWrap/>
            <w:vAlign w:val="center"/>
            <w:hideMark/>
          </w:tcPr>
          <w:p w14:paraId="2D14198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333.740</w:t>
            </w:r>
          </w:p>
        </w:tc>
        <w:tc>
          <w:tcPr>
            <w:tcW w:w="828" w:type="pct"/>
            <w:tcBorders>
              <w:top w:val="nil"/>
              <w:left w:val="nil"/>
              <w:bottom w:val="single" w:sz="4" w:space="0" w:color="auto"/>
              <w:right w:val="single" w:sz="4" w:space="0" w:color="auto"/>
            </w:tcBorders>
            <w:shd w:val="clear" w:color="auto" w:fill="auto"/>
            <w:noWrap/>
            <w:vAlign w:val="center"/>
            <w:hideMark/>
          </w:tcPr>
          <w:p w14:paraId="772487D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23BF723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AADFC3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3006</w:t>
            </w:r>
          </w:p>
        </w:tc>
        <w:tc>
          <w:tcPr>
            <w:tcW w:w="695" w:type="pct"/>
            <w:tcBorders>
              <w:top w:val="nil"/>
              <w:left w:val="nil"/>
              <w:bottom w:val="single" w:sz="4" w:space="0" w:color="auto"/>
              <w:right w:val="single" w:sz="4" w:space="0" w:color="auto"/>
            </w:tcBorders>
            <w:shd w:val="clear" w:color="auto" w:fill="auto"/>
            <w:noWrap/>
            <w:vAlign w:val="center"/>
            <w:hideMark/>
          </w:tcPr>
          <w:p w14:paraId="2FB17B4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46D366E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5349816.726</w:t>
            </w:r>
          </w:p>
        </w:tc>
        <w:tc>
          <w:tcPr>
            <w:tcW w:w="853" w:type="pct"/>
            <w:tcBorders>
              <w:top w:val="nil"/>
              <w:left w:val="nil"/>
              <w:bottom w:val="single" w:sz="4" w:space="0" w:color="auto"/>
              <w:right w:val="single" w:sz="4" w:space="0" w:color="auto"/>
            </w:tcBorders>
            <w:shd w:val="clear" w:color="auto" w:fill="auto"/>
            <w:noWrap/>
            <w:vAlign w:val="center"/>
            <w:hideMark/>
          </w:tcPr>
          <w:p w14:paraId="37206FE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457351.618</w:t>
            </w:r>
          </w:p>
        </w:tc>
        <w:tc>
          <w:tcPr>
            <w:tcW w:w="748" w:type="pct"/>
            <w:tcBorders>
              <w:top w:val="nil"/>
              <w:left w:val="nil"/>
              <w:bottom w:val="single" w:sz="4" w:space="0" w:color="auto"/>
              <w:right w:val="single" w:sz="4" w:space="0" w:color="auto"/>
            </w:tcBorders>
            <w:shd w:val="clear" w:color="auto" w:fill="auto"/>
            <w:noWrap/>
            <w:vAlign w:val="center"/>
            <w:hideMark/>
          </w:tcPr>
          <w:p w14:paraId="7272010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317.519</w:t>
            </w:r>
          </w:p>
        </w:tc>
        <w:tc>
          <w:tcPr>
            <w:tcW w:w="828" w:type="pct"/>
            <w:tcBorders>
              <w:top w:val="nil"/>
              <w:left w:val="nil"/>
              <w:bottom w:val="single" w:sz="4" w:space="0" w:color="auto"/>
              <w:right w:val="single" w:sz="4" w:space="0" w:color="auto"/>
            </w:tcBorders>
            <w:shd w:val="clear" w:color="auto" w:fill="auto"/>
            <w:noWrap/>
            <w:vAlign w:val="center"/>
            <w:hideMark/>
          </w:tcPr>
          <w:p w14:paraId="1A9D688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0E2955B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28C53F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3016</w:t>
            </w:r>
          </w:p>
        </w:tc>
        <w:tc>
          <w:tcPr>
            <w:tcW w:w="695" w:type="pct"/>
            <w:tcBorders>
              <w:top w:val="nil"/>
              <w:left w:val="nil"/>
              <w:bottom w:val="single" w:sz="4" w:space="0" w:color="auto"/>
              <w:right w:val="single" w:sz="4" w:space="0" w:color="auto"/>
            </w:tcBorders>
            <w:shd w:val="clear" w:color="auto" w:fill="auto"/>
            <w:noWrap/>
            <w:vAlign w:val="center"/>
            <w:hideMark/>
          </w:tcPr>
          <w:p w14:paraId="5C7CD00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3B44FB4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5357949.714</w:t>
            </w:r>
          </w:p>
        </w:tc>
        <w:tc>
          <w:tcPr>
            <w:tcW w:w="853" w:type="pct"/>
            <w:tcBorders>
              <w:top w:val="nil"/>
              <w:left w:val="nil"/>
              <w:bottom w:val="single" w:sz="4" w:space="0" w:color="auto"/>
              <w:right w:val="single" w:sz="4" w:space="0" w:color="auto"/>
            </w:tcBorders>
            <w:shd w:val="clear" w:color="auto" w:fill="auto"/>
            <w:noWrap/>
            <w:vAlign w:val="center"/>
            <w:hideMark/>
          </w:tcPr>
          <w:p w14:paraId="6068AAC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467880.305</w:t>
            </w:r>
          </w:p>
        </w:tc>
        <w:tc>
          <w:tcPr>
            <w:tcW w:w="748" w:type="pct"/>
            <w:tcBorders>
              <w:top w:val="nil"/>
              <w:left w:val="nil"/>
              <w:bottom w:val="single" w:sz="4" w:space="0" w:color="auto"/>
              <w:right w:val="single" w:sz="4" w:space="0" w:color="auto"/>
            </w:tcBorders>
            <w:shd w:val="clear" w:color="auto" w:fill="auto"/>
            <w:noWrap/>
            <w:vAlign w:val="center"/>
            <w:hideMark/>
          </w:tcPr>
          <w:p w14:paraId="2A6BB7C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297.514</w:t>
            </w:r>
          </w:p>
        </w:tc>
        <w:tc>
          <w:tcPr>
            <w:tcW w:w="828" w:type="pct"/>
            <w:tcBorders>
              <w:top w:val="nil"/>
              <w:left w:val="nil"/>
              <w:bottom w:val="single" w:sz="4" w:space="0" w:color="auto"/>
              <w:right w:val="single" w:sz="4" w:space="0" w:color="auto"/>
            </w:tcBorders>
            <w:shd w:val="clear" w:color="auto" w:fill="auto"/>
            <w:noWrap/>
            <w:vAlign w:val="center"/>
            <w:hideMark/>
          </w:tcPr>
          <w:p w14:paraId="01755AC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2A3DB7F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2C964B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3017</w:t>
            </w:r>
          </w:p>
        </w:tc>
        <w:tc>
          <w:tcPr>
            <w:tcW w:w="695" w:type="pct"/>
            <w:tcBorders>
              <w:top w:val="nil"/>
              <w:left w:val="nil"/>
              <w:bottom w:val="single" w:sz="4" w:space="0" w:color="auto"/>
              <w:right w:val="single" w:sz="4" w:space="0" w:color="auto"/>
            </w:tcBorders>
            <w:shd w:val="clear" w:color="auto" w:fill="auto"/>
            <w:noWrap/>
            <w:vAlign w:val="center"/>
            <w:hideMark/>
          </w:tcPr>
          <w:p w14:paraId="632A41D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672BFC6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5354829.102</w:t>
            </w:r>
          </w:p>
        </w:tc>
        <w:tc>
          <w:tcPr>
            <w:tcW w:w="853" w:type="pct"/>
            <w:tcBorders>
              <w:top w:val="nil"/>
              <w:left w:val="nil"/>
              <w:bottom w:val="single" w:sz="4" w:space="0" w:color="auto"/>
              <w:right w:val="single" w:sz="4" w:space="0" w:color="auto"/>
            </w:tcBorders>
            <w:shd w:val="clear" w:color="auto" w:fill="auto"/>
            <w:noWrap/>
            <w:vAlign w:val="center"/>
            <w:hideMark/>
          </w:tcPr>
          <w:p w14:paraId="1D7E5FC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465003.134</w:t>
            </w:r>
          </w:p>
        </w:tc>
        <w:tc>
          <w:tcPr>
            <w:tcW w:w="748" w:type="pct"/>
            <w:tcBorders>
              <w:top w:val="nil"/>
              <w:left w:val="nil"/>
              <w:bottom w:val="single" w:sz="4" w:space="0" w:color="auto"/>
              <w:right w:val="single" w:sz="4" w:space="0" w:color="auto"/>
            </w:tcBorders>
            <w:shd w:val="clear" w:color="auto" w:fill="auto"/>
            <w:noWrap/>
            <w:vAlign w:val="center"/>
            <w:hideMark/>
          </w:tcPr>
          <w:p w14:paraId="142CE16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306.913</w:t>
            </w:r>
          </w:p>
        </w:tc>
        <w:tc>
          <w:tcPr>
            <w:tcW w:w="828" w:type="pct"/>
            <w:tcBorders>
              <w:top w:val="nil"/>
              <w:left w:val="nil"/>
              <w:bottom w:val="single" w:sz="4" w:space="0" w:color="auto"/>
              <w:right w:val="single" w:sz="4" w:space="0" w:color="auto"/>
            </w:tcBorders>
            <w:shd w:val="clear" w:color="auto" w:fill="auto"/>
            <w:noWrap/>
            <w:vAlign w:val="center"/>
            <w:hideMark/>
          </w:tcPr>
          <w:p w14:paraId="18D1232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0CC53F4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CC6D4F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3096</w:t>
            </w:r>
          </w:p>
        </w:tc>
        <w:tc>
          <w:tcPr>
            <w:tcW w:w="695" w:type="pct"/>
            <w:tcBorders>
              <w:top w:val="nil"/>
              <w:left w:val="nil"/>
              <w:bottom w:val="single" w:sz="4" w:space="0" w:color="auto"/>
              <w:right w:val="single" w:sz="4" w:space="0" w:color="auto"/>
            </w:tcBorders>
            <w:shd w:val="clear" w:color="auto" w:fill="auto"/>
            <w:noWrap/>
            <w:vAlign w:val="center"/>
            <w:hideMark/>
          </w:tcPr>
          <w:p w14:paraId="12E60DC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107</w:t>
            </w:r>
          </w:p>
        </w:tc>
        <w:tc>
          <w:tcPr>
            <w:tcW w:w="927" w:type="pct"/>
            <w:tcBorders>
              <w:top w:val="nil"/>
              <w:left w:val="nil"/>
              <w:bottom w:val="single" w:sz="4" w:space="0" w:color="auto"/>
              <w:right w:val="single" w:sz="4" w:space="0" w:color="auto"/>
            </w:tcBorders>
            <w:shd w:val="clear" w:color="auto" w:fill="auto"/>
            <w:noWrap/>
            <w:vAlign w:val="center"/>
            <w:hideMark/>
          </w:tcPr>
          <w:p w14:paraId="1EAC898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5354471.796</w:t>
            </w:r>
          </w:p>
        </w:tc>
        <w:tc>
          <w:tcPr>
            <w:tcW w:w="853" w:type="pct"/>
            <w:tcBorders>
              <w:top w:val="nil"/>
              <w:left w:val="nil"/>
              <w:bottom w:val="single" w:sz="4" w:space="0" w:color="auto"/>
              <w:right w:val="single" w:sz="4" w:space="0" w:color="auto"/>
            </w:tcBorders>
            <w:shd w:val="clear" w:color="auto" w:fill="auto"/>
            <w:noWrap/>
            <w:vAlign w:val="center"/>
            <w:hideMark/>
          </w:tcPr>
          <w:p w14:paraId="5C23E26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470703.623</w:t>
            </w:r>
          </w:p>
        </w:tc>
        <w:tc>
          <w:tcPr>
            <w:tcW w:w="748" w:type="pct"/>
            <w:tcBorders>
              <w:top w:val="nil"/>
              <w:left w:val="nil"/>
              <w:bottom w:val="single" w:sz="4" w:space="0" w:color="auto"/>
              <w:right w:val="single" w:sz="4" w:space="0" w:color="auto"/>
            </w:tcBorders>
            <w:shd w:val="clear" w:color="auto" w:fill="auto"/>
            <w:noWrap/>
            <w:vAlign w:val="center"/>
            <w:hideMark/>
          </w:tcPr>
          <w:p w14:paraId="67B10FE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319.828</w:t>
            </w:r>
          </w:p>
        </w:tc>
        <w:tc>
          <w:tcPr>
            <w:tcW w:w="828" w:type="pct"/>
            <w:tcBorders>
              <w:top w:val="nil"/>
              <w:left w:val="nil"/>
              <w:bottom w:val="single" w:sz="4" w:space="0" w:color="auto"/>
              <w:right w:val="single" w:sz="4" w:space="0" w:color="auto"/>
            </w:tcBorders>
            <w:shd w:val="clear" w:color="auto" w:fill="auto"/>
            <w:noWrap/>
            <w:vAlign w:val="center"/>
            <w:hideMark/>
          </w:tcPr>
          <w:p w14:paraId="0EBD3C7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4740CB3F"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06195A6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653050</w:t>
            </w:r>
          </w:p>
        </w:tc>
        <w:tc>
          <w:tcPr>
            <w:tcW w:w="695" w:type="pct"/>
            <w:tcBorders>
              <w:top w:val="nil"/>
              <w:left w:val="nil"/>
              <w:bottom w:val="single" w:sz="4" w:space="0" w:color="auto"/>
              <w:right w:val="single" w:sz="4" w:space="0" w:color="auto"/>
            </w:tcBorders>
            <w:shd w:val="clear" w:color="000000" w:fill="FFF2CC"/>
            <w:noWrap/>
            <w:vAlign w:val="center"/>
            <w:hideMark/>
          </w:tcPr>
          <w:p w14:paraId="15AE634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000000" w:fill="FFF2CC"/>
            <w:noWrap/>
            <w:vAlign w:val="center"/>
            <w:hideMark/>
          </w:tcPr>
          <w:p w14:paraId="5E22B12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5379248.454</w:t>
            </w:r>
          </w:p>
        </w:tc>
        <w:tc>
          <w:tcPr>
            <w:tcW w:w="853" w:type="pct"/>
            <w:tcBorders>
              <w:top w:val="nil"/>
              <w:left w:val="nil"/>
              <w:bottom w:val="single" w:sz="4" w:space="0" w:color="auto"/>
              <w:right w:val="single" w:sz="4" w:space="0" w:color="auto"/>
            </w:tcBorders>
            <w:shd w:val="clear" w:color="000000" w:fill="FFF2CC"/>
            <w:noWrap/>
            <w:vAlign w:val="center"/>
            <w:hideMark/>
          </w:tcPr>
          <w:p w14:paraId="73F2ADE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472635.122</w:t>
            </w:r>
          </w:p>
        </w:tc>
        <w:tc>
          <w:tcPr>
            <w:tcW w:w="748" w:type="pct"/>
            <w:tcBorders>
              <w:top w:val="nil"/>
              <w:left w:val="nil"/>
              <w:bottom w:val="single" w:sz="4" w:space="0" w:color="auto"/>
              <w:right w:val="single" w:sz="4" w:space="0" w:color="auto"/>
            </w:tcBorders>
            <w:shd w:val="clear" w:color="000000" w:fill="FFF2CC"/>
            <w:noWrap/>
            <w:vAlign w:val="center"/>
            <w:hideMark/>
          </w:tcPr>
          <w:p w14:paraId="40078D5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292.075</w:t>
            </w:r>
          </w:p>
        </w:tc>
        <w:tc>
          <w:tcPr>
            <w:tcW w:w="828" w:type="pct"/>
            <w:tcBorders>
              <w:top w:val="nil"/>
              <w:left w:val="nil"/>
              <w:bottom w:val="single" w:sz="4" w:space="0" w:color="auto"/>
              <w:right w:val="single" w:sz="4" w:space="0" w:color="auto"/>
            </w:tcBorders>
            <w:shd w:val="clear" w:color="000000" w:fill="FFF2CC"/>
            <w:noWrap/>
            <w:vAlign w:val="center"/>
            <w:hideMark/>
          </w:tcPr>
          <w:p w14:paraId="7CC5B1B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BASE</w:t>
            </w:r>
          </w:p>
        </w:tc>
      </w:tr>
      <w:tr w:rsidR="00226C16" w:rsidRPr="009E2313" w14:paraId="34FC688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BC2083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2045</w:t>
            </w:r>
          </w:p>
        </w:tc>
        <w:tc>
          <w:tcPr>
            <w:tcW w:w="695" w:type="pct"/>
            <w:tcBorders>
              <w:top w:val="nil"/>
              <w:left w:val="nil"/>
              <w:bottom w:val="single" w:sz="4" w:space="0" w:color="auto"/>
              <w:right w:val="single" w:sz="4" w:space="0" w:color="auto"/>
            </w:tcBorders>
            <w:shd w:val="clear" w:color="auto" w:fill="auto"/>
            <w:noWrap/>
            <w:vAlign w:val="center"/>
            <w:hideMark/>
          </w:tcPr>
          <w:p w14:paraId="7DC278D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8A23C1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5378652.104</w:t>
            </w:r>
          </w:p>
        </w:tc>
        <w:tc>
          <w:tcPr>
            <w:tcW w:w="853" w:type="pct"/>
            <w:tcBorders>
              <w:top w:val="nil"/>
              <w:left w:val="nil"/>
              <w:bottom w:val="single" w:sz="4" w:space="0" w:color="auto"/>
              <w:right w:val="single" w:sz="4" w:space="0" w:color="auto"/>
            </w:tcBorders>
            <w:shd w:val="clear" w:color="auto" w:fill="auto"/>
            <w:noWrap/>
            <w:vAlign w:val="center"/>
            <w:hideMark/>
          </w:tcPr>
          <w:p w14:paraId="72E8784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472638.437</w:t>
            </w:r>
          </w:p>
        </w:tc>
        <w:tc>
          <w:tcPr>
            <w:tcW w:w="748" w:type="pct"/>
            <w:tcBorders>
              <w:top w:val="nil"/>
              <w:left w:val="nil"/>
              <w:bottom w:val="single" w:sz="4" w:space="0" w:color="auto"/>
              <w:right w:val="single" w:sz="4" w:space="0" w:color="auto"/>
            </w:tcBorders>
            <w:shd w:val="clear" w:color="auto" w:fill="auto"/>
            <w:noWrap/>
            <w:vAlign w:val="center"/>
            <w:hideMark/>
          </w:tcPr>
          <w:p w14:paraId="5B5A220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284.238</w:t>
            </w:r>
          </w:p>
        </w:tc>
        <w:tc>
          <w:tcPr>
            <w:tcW w:w="828" w:type="pct"/>
            <w:tcBorders>
              <w:top w:val="nil"/>
              <w:left w:val="nil"/>
              <w:bottom w:val="single" w:sz="4" w:space="0" w:color="auto"/>
              <w:right w:val="single" w:sz="4" w:space="0" w:color="auto"/>
            </w:tcBorders>
            <w:shd w:val="clear" w:color="auto" w:fill="auto"/>
            <w:noWrap/>
            <w:vAlign w:val="center"/>
            <w:hideMark/>
          </w:tcPr>
          <w:p w14:paraId="2BD8BDF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7A0673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242B49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2049</w:t>
            </w:r>
          </w:p>
        </w:tc>
        <w:tc>
          <w:tcPr>
            <w:tcW w:w="695" w:type="pct"/>
            <w:tcBorders>
              <w:top w:val="nil"/>
              <w:left w:val="nil"/>
              <w:bottom w:val="single" w:sz="4" w:space="0" w:color="auto"/>
              <w:right w:val="single" w:sz="4" w:space="0" w:color="auto"/>
            </w:tcBorders>
            <w:shd w:val="clear" w:color="auto" w:fill="auto"/>
            <w:noWrap/>
            <w:vAlign w:val="center"/>
            <w:hideMark/>
          </w:tcPr>
          <w:p w14:paraId="6416215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00A4B2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5374439.772</w:t>
            </w:r>
          </w:p>
        </w:tc>
        <w:tc>
          <w:tcPr>
            <w:tcW w:w="853" w:type="pct"/>
            <w:tcBorders>
              <w:top w:val="nil"/>
              <w:left w:val="nil"/>
              <w:bottom w:val="single" w:sz="4" w:space="0" w:color="auto"/>
              <w:right w:val="single" w:sz="4" w:space="0" w:color="auto"/>
            </w:tcBorders>
            <w:shd w:val="clear" w:color="auto" w:fill="auto"/>
            <w:noWrap/>
            <w:vAlign w:val="center"/>
            <w:hideMark/>
          </w:tcPr>
          <w:p w14:paraId="65F18EE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478046.280</w:t>
            </w:r>
          </w:p>
        </w:tc>
        <w:tc>
          <w:tcPr>
            <w:tcW w:w="748" w:type="pct"/>
            <w:tcBorders>
              <w:top w:val="nil"/>
              <w:left w:val="nil"/>
              <w:bottom w:val="single" w:sz="4" w:space="0" w:color="auto"/>
              <w:right w:val="single" w:sz="4" w:space="0" w:color="auto"/>
            </w:tcBorders>
            <w:shd w:val="clear" w:color="auto" w:fill="auto"/>
            <w:noWrap/>
            <w:vAlign w:val="center"/>
            <w:hideMark/>
          </w:tcPr>
          <w:p w14:paraId="7F04F4A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297.853</w:t>
            </w:r>
          </w:p>
        </w:tc>
        <w:tc>
          <w:tcPr>
            <w:tcW w:w="828" w:type="pct"/>
            <w:tcBorders>
              <w:top w:val="nil"/>
              <w:left w:val="nil"/>
              <w:bottom w:val="single" w:sz="4" w:space="0" w:color="auto"/>
              <w:right w:val="single" w:sz="4" w:space="0" w:color="auto"/>
            </w:tcBorders>
            <w:shd w:val="clear" w:color="auto" w:fill="auto"/>
            <w:noWrap/>
            <w:vAlign w:val="center"/>
            <w:hideMark/>
          </w:tcPr>
          <w:p w14:paraId="7C2BCE9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655AADC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FA4A16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lastRenderedPageBreak/>
              <w:t>2050</w:t>
            </w:r>
          </w:p>
        </w:tc>
        <w:tc>
          <w:tcPr>
            <w:tcW w:w="695" w:type="pct"/>
            <w:tcBorders>
              <w:top w:val="nil"/>
              <w:left w:val="nil"/>
              <w:bottom w:val="single" w:sz="4" w:space="0" w:color="auto"/>
              <w:right w:val="single" w:sz="4" w:space="0" w:color="auto"/>
            </w:tcBorders>
            <w:shd w:val="clear" w:color="auto" w:fill="auto"/>
            <w:noWrap/>
            <w:vAlign w:val="center"/>
            <w:hideMark/>
          </w:tcPr>
          <w:p w14:paraId="09D04F3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177B112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5377951.759</w:t>
            </w:r>
          </w:p>
        </w:tc>
        <w:tc>
          <w:tcPr>
            <w:tcW w:w="853" w:type="pct"/>
            <w:tcBorders>
              <w:top w:val="nil"/>
              <w:left w:val="nil"/>
              <w:bottom w:val="single" w:sz="4" w:space="0" w:color="auto"/>
              <w:right w:val="single" w:sz="4" w:space="0" w:color="auto"/>
            </w:tcBorders>
            <w:shd w:val="clear" w:color="auto" w:fill="auto"/>
            <w:noWrap/>
            <w:vAlign w:val="center"/>
            <w:hideMark/>
          </w:tcPr>
          <w:p w14:paraId="674DAC6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479740.725</w:t>
            </w:r>
          </w:p>
        </w:tc>
        <w:tc>
          <w:tcPr>
            <w:tcW w:w="748" w:type="pct"/>
            <w:tcBorders>
              <w:top w:val="nil"/>
              <w:left w:val="nil"/>
              <w:bottom w:val="single" w:sz="4" w:space="0" w:color="auto"/>
              <w:right w:val="single" w:sz="4" w:space="0" w:color="auto"/>
            </w:tcBorders>
            <w:shd w:val="clear" w:color="auto" w:fill="auto"/>
            <w:noWrap/>
            <w:vAlign w:val="center"/>
            <w:hideMark/>
          </w:tcPr>
          <w:p w14:paraId="29DCD8B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296.721</w:t>
            </w:r>
          </w:p>
        </w:tc>
        <w:tc>
          <w:tcPr>
            <w:tcW w:w="828" w:type="pct"/>
            <w:tcBorders>
              <w:top w:val="nil"/>
              <w:left w:val="nil"/>
              <w:bottom w:val="single" w:sz="4" w:space="0" w:color="auto"/>
              <w:right w:val="single" w:sz="4" w:space="0" w:color="auto"/>
            </w:tcBorders>
            <w:shd w:val="clear" w:color="auto" w:fill="auto"/>
            <w:noWrap/>
            <w:vAlign w:val="center"/>
            <w:hideMark/>
          </w:tcPr>
          <w:p w14:paraId="1871EB4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0F55636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2C94F4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2052</w:t>
            </w:r>
          </w:p>
        </w:tc>
        <w:tc>
          <w:tcPr>
            <w:tcW w:w="695" w:type="pct"/>
            <w:tcBorders>
              <w:top w:val="nil"/>
              <w:left w:val="nil"/>
              <w:bottom w:val="single" w:sz="4" w:space="0" w:color="auto"/>
              <w:right w:val="single" w:sz="4" w:space="0" w:color="auto"/>
            </w:tcBorders>
            <w:shd w:val="clear" w:color="auto" w:fill="auto"/>
            <w:noWrap/>
            <w:vAlign w:val="center"/>
            <w:hideMark/>
          </w:tcPr>
          <w:p w14:paraId="5FF2780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3F2C72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5387289.596</w:t>
            </w:r>
          </w:p>
        </w:tc>
        <w:tc>
          <w:tcPr>
            <w:tcW w:w="853" w:type="pct"/>
            <w:tcBorders>
              <w:top w:val="nil"/>
              <w:left w:val="nil"/>
              <w:bottom w:val="single" w:sz="4" w:space="0" w:color="auto"/>
              <w:right w:val="single" w:sz="4" w:space="0" w:color="auto"/>
            </w:tcBorders>
            <w:shd w:val="clear" w:color="auto" w:fill="auto"/>
            <w:noWrap/>
            <w:vAlign w:val="center"/>
            <w:hideMark/>
          </w:tcPr>
          <w:p w14:paraId="43D0237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476341.824</w:t>
            </w:r>
          </w:p>
        </w:tc>
        <w:tc>
          <w:tcPr>
            <w:tcW w:w="748" w:type="pct"/>
            <w:tcBorders>
              <w:top w:val="nil"/>
              <w:left w:val="nil"/>
              <w:bottom w:val="single" w:sz="4" w:space="0" w:color="auto"/>
              <w:right w:val="single" w:sz="4" w:space="0" w:color="auto"/>
            </w:tcBorders>
            <w:shd w:val="clear" w:color="auto" w:fill="auto"/>
            <w:noWrap/>
            <w:vAlign w:val="center"/>
            <w:hideMark/>
          </w:tcPr>
          <w:p w14:paraId="22EDCB3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293.068</w:t>
            </w:r>
          </w:p>
        </w:tc>
        <w:tc>
          <w:tcPr>
            <w:tcW w:w="828" w:type="pct"/>
            <w:tcBorders>
              <w:top w:val="nil"/>
              <w:left w:val="nil"/>
              <w:bottom w:val="single" w:sz="4" w:space="0" w:color="auto"/>
              <w:right w:val="single" w:sz="4" w:space="0" w:color="auto"/>
            </w:tcBorders>
            <w:shd w:val="clear" w:color="auto" w:fill="auto"/>
            <w:noWrap/>
            <w:vAlign w:val="center"/>
            <w:hideMark/>
          </w:tcPr>
          <w:p w14:paraId="179A23A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C02254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9D33BA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2053</w:t>
            </w:r>
          </w:p>
        </w:tc>
        <w:tc>
          <w:tcPr>
            <w:tcW w:w="695" w:type="pct"/>
            <w:tcBorders>
              <w:top w:val="nil"/>
              <w:left w:val="nil"/>
              <w:bottom w:val="single" w:sz="4" w:space="0" w:color="auto"/>
              <w:right w:val="single" w:sz="4" w:space="0" w:color="auto"/>
            </w:tcBorders>
            <w:shd w:val="clear" w:color="auto" w:fill="auto"/>
            <w:noWrap/>
            <w:vAlign w:val="center"/>
            <w:hideMark/>
          </w:tcPr>
          <w:p w14:paraId="17A59D8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7997F5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5388794.069</w:t>
            </w:r>
          </w:p>
        </w:tc>
        <w:tc>
          <w:tcPr>
            <w:tcW w:w="853" w:type="pct"/>
            <w:tcBorders>
              <w:top w:val="nil"/>
              <w:left w:val="nil"/>
              <w:bottom w:val="single" w:sz="4" w:space="0" w:color="auto"/>
              <w:right w:val="single" w:sz="4" w:space="0" w:color="auto"/>
            </w:tcBorders>
            <w:shd w:val="clear" w:color="auto" w:fill="auto"/>
            <w:noWrap/>
            <w:vAlign w:val="center"/>
            <w:hideMark/>
          </w:tcPr>
          <w:p w14:paraId="66B7F08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475655.317</w:t>
            </w:r>
          </w:p>
        </w:tc>
        <w:tc>
          <w:tcPr>
            <w:tcW w:w="748" w:type="pct"/>
            <w:tcBorders>
              <w:top w:val="nil"/>
              <w:left w:val="nil"/>
              <w:bottom w:val="single" w:sz="4" w:space="0" w:color="auto"/>
              <w:right w:val="single" w:sz="4" w:space="0" w:color="auto"/>
            </w:tcBorders>
            <w:shd w:val="clear" w:color="auto" w:fill="auto"/>
            <w:noWrap/>
            <w:vAlign w:val="center"/>
            <w:hideMark/>
          </w:tcPr>
          <w:p w14:paraId="3993011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288.723</w:t>
            </w:r>
          </w:p>
        </w:tc>
        <w:tc>
          <w:tcPr>
            <w:tcW w:w="828" w:type="pct"/>
            <w:tcBorders>
              <w:top w:val="nil"/>
              <w:left w:val="nil"/>
              <w:bottom w:val="single" w:sz="4" w:space="0" w:color="auto"/>
              <w:right w:val="single" w:sz="4" w:space="0" w:color="auto"/>
            </w:tcBorders>
            <w:shd w:val="clear" w:color="auto" w:fill="auto"/>
            <w:noWrap/>
            <w:vAlign w:val="center"/>
            <w:hideMark/>
          </w:tcPr>
          <w:p w14:paraId="579CF8D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691D4CC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95C9C8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2056</w:t>
            </w:r>
          </w:p>
        </w:tc>
        <w:tc>
          <w:tcPr>
            <w:tcW w:w="695" w:type="pct"/>
            <w:tcBorders>
              <w:top w:val="nil"/>
              <w:left w:val="nil"/>
              <w:bottom w:val="single" w:sz="4" w:space="0" w:color="auto"/>
              <w:right w:val="single" w:sz="4" w:space="0" w:color="auto"/>
            </w:tcBorders>
            <w:shd w:val="clear" w:color="auto" w:fill="auto"/>
            <w:noWrap/>
            <w:vAlign w:val="center"/>
            <w:hideMark/>
          </w:tcPr>
          <w:p w14:paraId="30ED1C4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13622BE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5395029.424</w:t>
            </w:r>
          </w:p>
        </w:tc>
        <w:tc>
          <w:tcPr>
            <w:tcW w:w="853" w:type="pct"/>
            <w:tcBorders>
              <w:top w:val="nil"/>
              <w:left w:val="nil"/>
              <w:bottom w:val="single" w:sz="4" w:space="0" w:color="auto"/>
              <w:right w:val="single" w:sz="4" w:space="0" w:color="auto"/>
            </w:tcBorders>
            <w:shd w:val="clear" w:color="auto" w:fill="auto"/>
            <w:noWrap/>
            <w:vAlign w:val="center"/>
            <w:hideMark/>
          </w:tcPr>
          <w:p w14:paraId="383B168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474522.716</w:t>
            </w:r>
          </w:p>
        </w:tc>
        <w:tc>
          <w:tcPr>
            <w:tcW w:w="748" w:type="pct"/>
            <w:tcBorders>
              <w:top w:val="nil"/>
              <w:left w:val="nil"/>
              <w:bottom w:val="single" w:sz="4" w:space="0" w:color="auto"/>
              <w:right w:val="single" w:sz="4" w:space="0" w:color="auto"/>
            </w:tcBorders>
            <w:shd w:val="clear" w:color="auto" w:fill="auto"/>
            <w:noWrap/>
            <w:vAlign w:val="center"/>
            <w:hideMark/>
          </w:tcPr>
          <w:p w14:paraId="4DDC428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288.472</w:t>
            </w:r>
          </w:p>
        </w:tc>
        <w:tc>
          <w:tcPr>
            <w:tcW w:w="828" w:type="pct"/>
            <w:tcBorders>
              <w:top w:val="nil"/>
              <w:left w:val="nil"/>
              <w:bottom w:val="single" w:sz="4" w:space="0" w:color="auto"/>
              <w:right w:val="single" w:sz="4" w:space="0" w:color="auto"/>
            </w:tcBorders>
            <w:shd w:val="clear" w:color="auto" w:fill="auto"/>
            <w:noWrap/>
            <w:vAlign w:val="center"/>
            <w:hideMark/>
          </w:tcPr>
          <w:p w14:paraId="15F1678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F0FBB6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4176AF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2061</w:t>
            </w:r>
          </w:p>
        </w:tc>
        <w:tc>
          <w:tcPr>
            <w:tcW w:w="695" w:type="pct"/>
            <w:tcBorders>
              <w:top w:val="nil"/>
              <w:left w:val="nil"/>
              <w:bottom w:val="single" w:sz="4" w:space="0" w:color="auto"/>
              <w:right w:val="single" w:sz="4" w:space="0" w:color="auto"/>
            </w:tcBorders>
            <w:shd w:val="clear" w:color="auto" w:fill="auto"/>
            <w:noWrap/>
            <w:vAlign w:val="center"/>
            <w:hideMark/>
          </w:tcPr>
          <w:p w14:paraId="316FB5E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5A1A0B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5383487.285</w:t>
            </w:r>
          </w:p>
        </w:tc>
        <w:tc>
          <w:tcPr>
            <w:tcW w:w="853" w:type="pct"/>
            <w:tcBorders>
              <w:top w:val="nil"/>
              <w:left w:val="nil"/>
              <w:bottom w:val="single" w:sz="4" w:space="0" w:color="auto"/>
              <w:right w:val="single" w:sz="4" w:space="0" w:color="auto"/>
            </w:tcBorders>
            <w:shd w:val="clear" w:color="auto" w:fill="auto"/>
            <w:noWrap/>
            <w:vAlign w:val="center"/>
            <w:hideMark/>
          </w:tcPr>
          <w:p w14:paraId="449FE28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478253.751</w:t>
            </w:r>
          </w:p>
        </w:tc>
        <w:tc>
          <w:tcPr>
            <w:tcW w:w="748" w:type="pct"/>
            <w:tcBorders>
              <w:top w:val="nil"/>
              <w:left w:val="nil"/>
              <w:bottom w:val="single" w:sz="4" w:space="0" w:color="auto"/>
              <w:right w:val="single" w:sz="4" w:space="0" w:color="auto"/>
            </w:tcBorders>
            <w:shd w:val="clear" w:color="auto" w:fill="auto"/>
            <w:noWrap/>
            <w:vAlign w:val="center"/>
            <w:hideMark/>
          </w:tcPr>
          <w:p w14:paraId="44C3130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285.807</w:t>
            </w:r>
          </w:p>
        </w:tc>
        <w:tc>
          <w:tcPr>
            <w:tcW w:w="828" w:type="pct"/>
            <w:tcBorders>
              <w:top w:val="nil"/>
              <w:left w:val="nil"/>
              <w:bottom w:val="single" w:sz="4" w:space="0" w:color="auto"/>
              <w:right w:val="single" w:sz="4" w:space="0" w:color="auto"/>
            </w:tcBorders>
            <w:shd w:val="clear" w:color="auto" w:fill="auto"/>
            <w:noWrap/>
            <w:vAlign w:val="center"/>
            <w:hideMark/>
          </w:tcPr>
          <w:p w14:paraId="0ABE3BF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11628CA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994AF7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2062</w:t>
            </w:r>
          </w:p>
        </w:tc>
        <w:tc>
          <w:tcPr>
            <w:tcW w:w="695" w:type="pct"/>
            <w:tcBorders>
              <w:top w:val="nil"/>
              <w:left w:val="nil"/>
              <w:bottom w:val="single" w:sz="4" w:space="0" w:color="auto"/>
              <w:right w:val="single" w:sz="4" w:space="0" w:color="auto"/>
            </w:tcBorders>
            <w:shd w:val="clear" w:color="auto" w:fill="auto"/>
            <w:noWrap/>
            <w:vAlign w:val="center"/>
            <w:hideMark/>
          </w:tcPr>
          <w:p w14:paraId="381B39C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785265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5365932.146</w:t>
            </w:r>
          </w:p>
        </w:tc>
        <w:tc>
          <w:tcPr>
            <w:tcW w:w="853" w:type="pct"/>
            <w:tcBorders>
              <w:top w:val="nil"/>
              <w:left w:val="nil"/>
              <w:bottom w:val="single" w:sz="4" w:space="0" w:color="auto"/>
              <w:right w:val="single" w:sz="4" w:space="0" w:color="auto"/>
            </w:tcBorders>
            <w:shd w:val="clear" w:color="auto" w:fill="auto"/>
            <w:noWrap/>
            <w:vAlign w:val="center"/>
            <w:hideMark/>
          </w:tcPr>
          <w:p w14:paraId="1A1CD2A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480589.937</w:t>
            </w:r>
          </w:p>
        </w:tc>
        <w:tc>
          <w:tcPr>
            <w:tcW w:w="748" w:type="pct"/>
            <w:tcBorders>
              <w:top w:val="nil"/>
              <w:left w:val="nil"/>
              <w:bottom w:val="single" w:sz="4" w:space="0" w:color="auto"/>
              <w:right w:val="single" w:sz="4" w:space="0" w:color="auto"/>
            </w:tcBorders>
            <w:shd w:val="clear" w:color="auto" w:fill="auto"/>
            <w:noWrap/>
            <w:vAlign w:val="center"/>
            <w:hideMark/>
          </w:tcPr>
          <w:p w14:paraId="5EC99AC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309.777</w:t>
            </w:r>
          </w:p>
        </w:tc>
        <w:tc>
          <w:tcPr>
            <w:tcW w:w="828" w:type="pct"/>
            <w:tcBorders>
              <w:top w:val="nil"/>
              <w:left w:val="nil"/>
              <w:bottom w:val="single" w:sz="4" w:space="0" w:color="auto"/>
              <w:right w:val="single" w:sz="4" w:space="0" w:color="auto"/>
            </w:tcBorders>
            <w:shd w:val="clear" w:color="auto" w:fill="auto"/>
            <w:noWrap/>
            <w:vAlign w:val="center"/>
            <w:hideMark/>
          </w:tcPr>
          <w:p w14:paraId="774446F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6B09C89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CBABB5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2063</w:t>
            </w:r>
          </w:p>
        </w:tc>
        <w:tc>
          <w:tcPr>
            <w:tcW w:w="695" w:type="pct"/>
            <w:tcBorders>
              <w:top w:val="nil"/>
              <w:left w:val="nil"/>
              <w:bottom w:val="single" w:sz="4" w:space="0" w:color="auto"/>
              <w:right w:val="single" w:sz="4" w:space="0" w:color="auto"/>
            </w:tcBorders>
            <w:shd w:val="clear" w:color="auto" w:fill="auto"/>
            <w:noWrap/>
            <w:vAlign w:val="center"/>
            <w:hideMark/>
          </w:tcPr>
          <w:p w14:paraId="72B09AF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C35EAB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5369539.192</w:t>
            </w:r>
          </w:p>
        </w:tc>
        <w:tc>
          <w:tcPr>
            <w:tcW w:w="853" w:type="pct"/>
            <w:tcBorders>
              <w:top w:val="nil"/>
              <w:left w:val="nil"/>
              <w:bottom w:val="single" w:sz="4" w:space="0" w:color="auto"/>
              <w:right w:val="single" w:sz="4" w:space="0" w:color="auto"/>
            </w:tcBorders>
            <w:shd w:val="clear" w:color="auto" w:fill="auto"/>
            <w:noWrap/>
            <w:vAlign w:val="center"/>
            <w:hideMark/>
          </w:tcPr>
          <w:p w14:paraId="3B7976F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478959.170</w:t>
            </w:r>
          </w:p>
        </w:tc>
        <w:tc>
          <w:tcPr>
            <w:tcW w:w="748" w:type="pct"/>
            <w:tcBorders>
              <w:top w:val="nil"/>
              <w:left w:val="nil"/>
              <w:bottom w:val="single" w:sz="4" w:space="0" w:color="auto"/>
              <w:right w:val="single" w:sz="4" w:space="0" w:color="auto"/>
            </w:tcBorders>
            <w:shd w:val="clear" w:color="auto" w:fill="auto"/>
            <w:noWrap/>
            <w:vAlign w:val="center"/>
            <w:hideMark/>
          </w:tcPr>
          <w:p w14:paraId="3DD5ECD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320.751</w:t>
            </w:r>
          </w:p>
        </w:tc>
        <w:tc>
          <w:tcPr>
            <w:tcW w:w="828" w:type="pct"/>
            <w:tcBorders>
              <w:top w:val="nil"/>
              <w:left w:val="nil"/>
              <w:bottom w:val="single" w:sz="4" w:space="0" w:color="auto"/>
              <w:right w:val="single" w:sz="4" w:space="0" w:color="auto"/>
            </w:tcBorders>
            <w:shd w:val="clear" w:color="auto" w:fill="auto"/>
            <w:noWrap/>
            <w:vAlign w:val="center"/>
            <w:hideMark/>
          </w:tcPr>
          <w:p w14:paraId="52ED0C9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480088F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1601AD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2068</w:t>
            </w:r>
          </w:p>
        </w:tc>
        <w:tc>
          <w:tcPr>
            <w:tcW w:w="695" w:type="pct"/>
            <w:tcBorders>
              <w:top w:val="nil"/>
              <w:left w:val="nil"/>
              <w:bottom w:val="single" w:sz="4" w:space="0" w:color="auto"/>
              <w:right w:val="single" w:sz="4" w:space="0" w:color="auto"/>
            </w:tcBorders>
            <w:shd w:val="clear" w:color="auto" w:fill="auto"/>
            <w:noWrap/>
            <w:vAlign w:val="center"/>
            <w:hideMark/>
          </w:tcPr>
          <w:p w14:paraId="0EF3BFD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38138B6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5366095.695</w:t>
            </w:r>
          </w:p>
        </w:tc>
        <w:tc>
          <w:tcPr>
            <w:tcW w:w="853" w:type="pct"/>
            <w:tcBorders>
              <w:top w:val="nil"/>
              <w:left w:val="nil"/>
              <w:bottom w:val="single" w:sz="4" w:space="0" w:color="auto"/>
              <w:right w:val="single" w:sz="4" w:space="0" w:color="auto"/>
            </w:tcBorders>
            <w:shd w:val="clear" w:color="auto" w:fill="auto"/>
            <w:noWrap/>
            <w:vAlign w:val="center"/>
            <w:hideMark/>
          </w:tcPr>
          <w:p w14:paraId="60D892C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486374.128</w:t>
            </w:r>
          </w:p>
        </w:tc>
        <w:tc>
          <w:tcPr>
            <w:tcW w:w="748" w:type="pct"/>
            <w:tcBorders>
              <w:top w:val="nil"/>
              <w:left w:val="nil"/>
              <w:bottom w:val="single" w:sz="4" w:space="0" w:color="auto"/>
              <w:right w:val="single" w:sz="4" w:space="0" w:color="auto"/>
            </w:tcBorders>
            <w:shd w:val="clear" w:color="auto" w:fill="auto"/>
            <w:noWrap/>
            <w:vAlign w:val="center"/>
            <w:hideMark/>
          </w:tcPr>
          <w:p w14:paraId="6F84201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335.115</w:t>
            </w:r>
          </w:p>
        </w:tc>
        <w:tc>
          <w:tcPr>
            <w:tcW w:w="828" w:type="pct"/>
            <w:tcBorders>
              <w:top w:val="nil"/>
              <w:left w:val="nil"/>
              <w:bottom w:val="single" w:sz="4" w:space="0" w:color="auto"/>
              <w:right w:val="single" w:sz="4" w:space="0" w:color="auto"/>
            </w:tcBorders>
            <w:shd w:val="clear" w:color="auto" w:fill="auto"/>
            <w:noWrap/>
            <w:vAlign w:val="center"/>
            <w:hideMark/>
          </w:tcPr>
          <w:p w14:paraId="3ACF912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6493DB8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79358F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2101</w:t>
            </w:r>
          </w:p>
        </w:tc>
        <w:tc>
          <w:tcPr>
            <w:tcW w:w="695" w:type="pct"/>
            <w:tcBorders>
              <w:top w:val="nil"/>
              <w:left w:val="nil"/>
              <w:bottom w:val="single" w:sz="4" w:space="0" w:color="auto"/>
              <w:right w:val="single" w:sz="4" w:space="0" w:color="auto"/>
            </w:tcBorders>
            <w:shd w:val="clear" w:color="auto" w:fill="auto"/>
            <w:noWrap/>
            <w:vAlign w:val="center"/>
            <w:hideMark/>
          </w:tcPr>
          <w:p w14:paraId="4AC9423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5FE183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5361734.955</w:t>
            </w:r>
          </w:p>
        </w:tc>
        <w:tc>
          <w:tcPr>
            <w:tcW w:w="853" w:type="pct"/>
            <w:tcBorders>
              <w:top w:val="nil"/>
              <w:left w:val="nil"/>
              <w:bottom w:val="single" w:sz="4" w:space="0" w:color="auto"/>
              <w:right w:val="single" w:sz="4" w:space="0" w:color="auto"/>
            </w:tcBorders>
            <w:shd w:val="clear" w:color="auto" w:fill="auto"/>
            <w:noWrap/>
            <w:vAlign w:val="center"/>
            <w:hideMark/>
          </w:tcPr>
          <w:p w14:paraId="1FF2CBF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490887.137</w:t>
            </w:r>
          </w:p>
        </w:tc>
        <w:tc>
          <w:tcPr>
            <w:tcW w:w="748" w:type="pct"/>
            <w:tcBorders>
              <w:top w:val="nil"/>
              <w:left w:val="nil"/>
              <w:bottom w:val="single" w:sz="4" w:space="0" w:color="auto"/>
              <w:right w:val="single" w:sz="4" w:space="0" w:color="auto"/>
            </w:tcBorders>
            <w:shd w:val="clear" w:color="auto" w:fill="auto"/>
            <w:noWrap/>
            <w:vAlign w:val="center"/>
            <w:hideMark/>
          </w:tcPr>
          <w:p w14:paraId="4087BD7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283.096</w:t>
            </w:r>
          </w:p>
        </w:tc>
        <w:tc>
          <w:tcPr>
            <w:tcW w:w="828" w:type="pct"/>
            <w:tcBorders>
              <w:top w:val="nil"/>
              <w:left w:val="nil"/>
              <w:bottom w:val="single" w:sz="4" w:space="0" w:color="auto"/>
              <w:right w:val="single" w:sz="4" w:space="0" w:color="auto"/>
            </w:tcBorders>
            <w:shd w:val="clear" w:color="auto" w:fill="auto"/>
            <w:noWrap/>
            <w:vAlign w:val="center"/>
            <w:hideMark/>
          </w:tcPr>
          <w:p w14:paraId="327C45F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5CFE1CA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758E37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3045</w:t>
            </w:r>
          </w:p>
        </w:tc>
        <w:tc>
          <w:tcPr>
            <w:tcW w:w="695" w:type="pct"/>
            <w:tcBorders>
              <w:top w:val="nil"/>
              <w:left w:val="nil"/>
              <w:bottom w:val="single" w:sz="4" w:space="0" w:color="auto"/>
              <w:right w:val="single" w:sz="4" w:space="0" w:color="auto"/>
            </w:tcBorders>
            <w:shd w:val="clear" w:color="auto" w:fill="auto"/>
            <w:noWrap/>
            <w:vAlign w:val="center"/>
            <w:hideMark/>
          </w:tcPr>
          <w:p w14:paraId="481B32E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67BDC1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5378665.352</w:t>
            </w:r>
          </w:p>
        </w:tc>
        <w:tc>
          <w:tcPr>
            <w:tcW w:w="853" w:type="pct"/>
            <w:tcBorders>
              <w:top w:val="nil"/>
              <w:left w:val="nil"/>
              <w:bottom w:val="single" w:sz="4" w:space="0" w:color="auto"/>
              <w:right w:val="single" w:sz="4" w:space="0" w:color="auto"/>
            </w:tcBorders>
            <w:shd w:val="clear" w:color="auto" w:fill="auto"/>
            <w:noWrap/>
            <w:vAlign w:val="center"/>
            <w:hideMark/>
          </w:tcPr>
          <w:p w14:paraId="68B7764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472627.637</w:t>
            </w:r>
          </w:p>
        </w:tc>
        <w:tc>
          <w:tcPr>
            <w:tcW w:w="748" w:type="pct"/>
            <w:tcBorders>
              <w:top w:val="nil"/>
              <w:left w:val="nil"/>
              <w:bottom w:val="single" w:sz="4" w:space="0" w:color="auto"/>
              <w:right w:val="single" w:sz="4" w:space="0" w:color="auto"/>
            </w:tcBorders>
            <w:shd w:val="clear" w:color="auto" w:fill="auto"/>
            <w:noWrap/>
            <w:vAlign w:val="center"/>
            <w:hideMark/>
          </w:tcPr>
          <w:p w14:paraId="61429CA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283.515</w:t>
            </w:r>
          </w:p>
        </w:tc>
        <w:tc>
          <w:tcPr>
            <w:tcW w:w="828" w:type="pct"/>
            <w:tcBorders>
              <w:top w:val="nil"/>
              <w:left w:val="nil"/>
              <w:bottom w:val="single" w:sz="4" w:space="0" w:color="auto"/>
              <w:right w:val="single" w:sz="4" w:space="0" w:color="auto"/>
            </w:tcBorders>
            <w:shd w:val="clear" w:color="auto" w:fill="auto"/>
            <w:noWrap/>
            <w:vAlign w:val="center"/>
            <w:hideMark/>
          </w:tcPr>
          <w:p w14:paraId="537F7D7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4718077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B9EBA6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3049</w:t>
            </w:r>
          </w:p>
        </w:tc>
        <w:tc>
          <w:tcPr>
            <w:tcW w:w="695" w:type="pct"/>
            <w:tcBorders>
              <w:top w:val="nil"/>
              <w:left w:val="nil"/>
              <w:bottom w:val="single" w:sz="4" w:space="0" w:color="auto"/>
              <w:right w:val="single" w:sz="4" w:space="0" w:color="auto"/>
            </w:tcBorders>
            <w:shd w:val="clear" w:color="auto" w:fill="auto"/>
            <w:noWrap/>
            <w:vAlign w:val="center"/>
            <w:hideMark/>
          </w:tcPr>
          <w:p w14:paraId="33625CB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F8C652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5374419.331</w:t>
            </w:r>
          </w:p>
        </w:tc>
        <w:tc>
          <w:tcPr>
            <w:tcW w:w="853" w:type="pct"/>
            <w:tcBorders>
              <w:top w:val="nil"/>
              <w:left w:val="nil"/>
              <w:bottom w:val="single" w:sz="4" w:space="0" w:color="auto"/>
              <w:right w:val="single" w:sz="4" w:space="0" w:color="auto"/>
            </w:tcBorders>
            <w:shd w:val="clear" w:color="auto" w:fill="auto"/>
            <w:noWrap/>
            <w:vAlign w:val="center"/>
            <w:hideMark/>
          </w:tcPr>
          <w:p w14:paraId="281230C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478046.429</w:t>
            </w:r>
          </w:p>
        </w:tc>
        <w:tc>
          <w:tcPr>
            <w:tcW w:w="748" w:type="pct"/>
            <w:tcBorders>
              <w:top w:val="nil"/>
              <w:left w:val="nil"/>
              <w:bottom w:val="single" w:sz="4" w:space="0" w:color="auto"/>
              <w:right w:val="single" w:sz="4" w:space="0" w:color="auto"/>
            </w:tcBorders>
            <w:shd w:val="clear" w:color="auto" w:fill="auto"/>
            <w:noWrap/>
            <w:vAlign w:val="center"/>
            <w:hideMark/>
          </w:tcPr>
          <w:p w14:paraId="5CE5724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298.026</w:t>
            </w:r>
          </w:p>
        </w:tc>
        <w:tc>
          <w:tcPr>
            <w:tcW w:w="828" w:type="pct"/>
            <w:tcBorders>
              <w:top w:val="nil"/>
              <w:left w:val="nil"/>
              <w:bottom w:val="single" w:sz="4" w:space="0" w:color="auto"/>
              <w:right w:val="single" w:sz="4" w:space="0" w:color="auto"/>
            </w:tcBorders>
            <w:shd w:val="clear" w:color="auto" w:fill="auto"/>
            <w:noWrap/>
            <w:vAlign w:val="center"/>
            <w:hideMark/>
          </w:tcPr>
          <w:p w14:paraId="695D9B3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5D483B2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FE21C9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3050</w:t>
            </w:r>
          </w:p>
        </w:tc>
        <w:tc>
          <w:tcPr>
            <w:tcW w:w="695" w:type="pct"/>
            <w:tcBorders>
              <w:top w:val="nil"/>
              <w:left w:val="nil"/>
              <w:bottom w:val="single" w:sz="4" w:space="0" w:color="auto"/>
              <w:right w:val="single" w:sz="4" w:space="0" w:color="auto"/>
            </w:tcBorders>
            <w:shd w:val="clear" w:color="auto" w:fill="auto"/>
            <w:noWrap/>
            <w:vAlign w:val="center"/>
            <w:hideMark/>
          </w:tcPr>
          <w:p w14:paraId="206FC2F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A967B9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5377928.172</w:t>
            </w:r>
          </w:p>
        </w:tc>
        <w:tc>
          <w:tcPr>
            <w:tcW w:w="853" w:type="pct"/>
            <w:tcBorders>
              <w:top w:val="nil"/>
              <w:left w:val="nil"/>
              <w:bottom w:val="single" w:sz="4" w:space="0" w:color="auto"/>
              <w:right w:val="single" w:sz="4" w:space="0" w:color="auto"/>
            </w:tcBorders>
            <w:shd w:val="clear" w:color="auto" w:fill="auto"/>
            <w:noWrap/>
            <w:vAlign w:val="center"/>
            <w:hideMark/>
          </w:tcPr>
          <w:p w14:paraId="7A0FC96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479736.877</w:t>
            </w:r>
          </w:p>
        </w:tc>
        <w:tc>
          <w:tcPr>
            <w:tcW w:w="748" w:type="pct"/>
            <w:tcBorders>
              <w:top w:val="nil"/>
              <w:left w:val="nil"/>
              <w:bottom w:val="single" w:sz="4" w:space="0" w:color="auto"/>
              <w:right w:val="single" w:sz="4" w:space="0" w:color="auto"/>
            </w:tcBorders>
            <w:shd w:val="clear" w:color="auto" w:fill="auto"/>
            <w:noWrap/>
            <w:vAlign w:val="center"/>
            <w:hideMark/>
          </w:tcPr>
          <w:p w14:paraId="4AAEA9A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297.408</w:t>
            </w:r>
          </w:p>
        </w:tc>
        <w:tc>
          <w:tcPr>
            <w:tcW w:w="828" w:type="pct"/>
            <w:tcBorders>
              <w:top w:val="nil"/>
              <w:left w:val="nil"/>
              <w:bottom w:val="single" w:sz="4" w:space="0" w:color="auto"/>
              <w:right w:val="single" w:sz="4" w:space="0" w:color="auto"/>
            </w:tcBorders>
            <w:shd w:val="clear" w:color="auto" w:fill="auto"/>
            <w:noWrap/>
            <w:vAlign w:val="center"/>
            <w:hideMark/>
          </w:tcPr>
          <w:p w14:paraId="29AFEDF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669DDD3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712F42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3052</w:t>
            </w:r>
          </w:p>
        </w:tc>
        <w:tc>
          <w:tcPr>
            <w:tcW w:w="695" w:type="pct"/>
            <w:tcBorders>
              <w:top w:val="nil"/>
              <w:left w:val="nil"/>
              <w:bottom w:val="single" w:sz="4" w:space="0" w:color="auto"/>
              <w:right w:val="single" w:sz="4" w:space="0" w:color="auto"/>
            </w:tcBorders>
            <w:shd w:val="clear" w:color="auto" w:fill="auto"/>
            <w:noWrap/>
            <w:vAlign w:val="center"/>
            <w:hideMark/>
          </w:tcPr>
          <w:p w14:paraId="6D2D6EF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306915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5387291.490</w:t>
            </w:r>
          </w:p>
        </w:tc>
        <w:tc>
          <w:tcPr>
            <w:tcW w:w="853" w:type="pct"/>
            <w:tcBorders>
              <w:top w:val="nil"/>
              <w:left w:val="nil"/>
              <w:bottom w:val="single" w:sz="4" w:space="0" w:color="auto"/>
              <w:right w:val="single" w:sz="4" w:space="0" w:color="auto"/>
            </w:tcBorders>
            <w:shd w:val="clear" w:color="auto" w:fill="auto"/>
            <w:noWrap/>
            <w:vAlign w:val="center"/>
            <w:hideMark/>
          </w:tcPr>
          <w:p w14:paraId="2E024C1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476373.016</w:t>
            </w:r>
          </w:p>
        </w:tc>
        <w:tc>
          <w:tcPr>
            <w:tcW w:w="748" w:type="pct"/>
            <w:tcBorders>
              <w:top w:val="nil"/>
              <w:left w:val="nil"/>
              <w:bottom w:val="single" w:sz="4" w:space="0" w:color="auto"/>
              <w:right w:val="single" w:sz="4" w:space="0" w:color="auto"/>
            </w:tcBorders>
            <w:shd w:val="clear" w:color="auto" w:fill="auto"/>
            <w:noWrap/>
            <w:vAlign w:val="center"/>
            <w:hideMark/>
          </w:tcPr>
          <w:p w14:paraId="292EAD0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292.852</w:t>
            </w:r>
          </w:p>
        </w:tc>
        <w:tc>
          <w:tcPr>
            <w:tcW w:w="828" w:type="pct"/>
            <w:tcBorders>
              <w:top w:val="nil"/>
              <w:left w:val="nil"/>
              <w:bottom w:val="single" w:sz="4" w:space="0" w:color="auto"/>
              <w:right w:val="single" w:sz="4" w:space="0" w:color="auto"/>
            </w:tcBorders>
            <w:shd w:val="clear" w:color="auto" w:fill="auto"/>
            <w:noWrap/>
            <w:vAlign w:val="center"/>
            <w:hideMark/>
          </w:tcPr>
          <w:p w14:paraId="7EB0FB1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7B584E4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13BD5C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3053</w:t>
            </w:r>
          </w:p>
        </w:tc>
        <w:tc>
          <w:tcPr>
            <w:tcW w:w="695" w:type="pct"/>
            <w:tcBorders>
              <w:top w:val="nil"/>
              <w:left w:val="nil"/>
              <w:bottom w:val="single" w:sz="4" w:space="0" w:color="auto"/>
              <w:right w:val="single" w:sz="4" w:space="0" w:color="auto"/>
            </w:tcBorders>
            <w:shd w:val="clear" w:color="auto" w:fill="auto"/>
            <w:noWrap/>
            <w:vAlign w:val="center"/>
            <w:hideMark/>
          </w:tcPr>
          <w:p w14:paraId="7F8419F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9E5E6B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5388764.292</w:t>
            </w:r>
          </w:p>
        </w:tc>
        <w:tc>
          <w:tcPr>
            <w:tcW w:w="853" w:type="pct"/>
            <w:tcBorders>
              <w:top w:val="nil"/>
              <w:left w:val="nil"/>
              <w:bottom w:val="single" w:sz="4" w:space="0" w:color="auto"/>
              <w:right w:val="single" w:sz="4" w:space="0" w:color="auto"/>
            </w:tcBorders>
            <w:shd w:val="clear" w:color="auto" w:fill="auto"/>
            <w:noWrap/>
            <w:vAlign w:val="center"/>
            <w:hideMark/>
          </w:tcPr>
          <w:p w14:paraId="53CFB77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475640.345</w:t>
            </w:r>
          </w:p>
        </w:tc>
        <w:tc>
          <w:tcPr>
            <w:tcW w:w="748" w:type="pct"/>
            <w:tcBorders>
              <w:top w:val="nil"/>
              <w:left w:val="nil"/>
              <w:bottom w:val="single" w:sz="4" w:space="0" w:color="auto"/>
              <w:right w:val="single" w:sz="4" w:space="0" w:color="auto"/>
            </w:tcBorders>
            <w:shd w:val="clear" w:color="auto" w:fill="auto"/>
            <w:noWrap/>
            <w:vAlign w:val="center"/>
            <w:hideMark/>
          </w:tcPr>
          <w:p w14:paraId="62BD4B2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287.977</w:t>
            </w:r>
          </w:p>
        </w:tc>
        <w:tc>
          <w:tcPr>
            <w:tcW w:w="828" w:type="pct"/>
            <w:tcBorders>
              <w:top w:val="nil"/>
              <w:left w:val="nil"/>
              <w:bottom w:val="single" w:sz="4" w:space="0" w:color="auto"/>
              <w:right w:val="single" w:sz="4" w:space="0" w:color="auto"/>
            </w:tcBorders>
            <w:shd w:val="clear" w:color="auto" w:fill="auto"/>
            <w:noWrap/>
            <w:vAlign w:val="center"/>
            <w:hideMark/>
          </w:tcPr>
          <w:p w14:paraId="12F926F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3D52980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5C012B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3056</w:t>
            </w:r>
          </w:p>
        </w:tc>
        <w:tc>
          <w:tcPr>
            <w:tcW w:w="695" w:type="pct"/>
            <w:tcBorders>
              <w:top w:val="nil"/>
              <w:left w:val="nil"/>
              <w:bottom w:val="single" w:sz="4" w:space="0" w:color="auto"/>
              <w:right w:val="single" w:sz="4" w:space="0" w:color="auto"/>
            </w:tcBorders>
            <w:shd w:val="clear" w:color="auto" w:fill="auto"/>
            <w:noWrap/>
            <w:vAlign w:val="center"/>
            <w:hideMark/>
          </w:tcPr>
          <w:p w14:paraId="349B12B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3C2978E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5395044.386</w:t>
            </w:r>
          </w:p>
        </w:tc>
        <w:tc>
          <w:tcPr>
            <w:tcW w:w="853" w:type="pct"/>
            <w:tcBorders>
              <w:top w:val="nil"/>
              <w:left w:val="nil"/>
              <w:bottom w:val="single" w:sz="4" w:space="0" w:color="auto"/>
              <w:right w:val="single" w:sz="4" w:space="0" w:color="auto"/>
            </w:tcBorders>
            <w:shd w:val="clear" w:color="auto" w:fill="auto"/>
            <w:noWrap/>
            <w:vAlign w:val="center"/>
            <w:hideMark/>
          </w:tcPr>
          <w:p w14:paraId="1E0F226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474527.487</w:t>
            </w:r>
          </w:p>
        </w:tc>
        <w:tc>
          <w:tcPr>
            <w:tcW w:w="748" w:type="pct"/>
            <w:tcBorders>
              <w:top w:val="nil"/>
              <w:left w:val="nil"/>
              <w:bottom w:val="single" w:sz="4" w:space="0" w:color="auto"/>
              <w:right w:val="single" w:sz="4" w:space="0" w:color="auto"/>
            </w:tcBorders>
            <w:shd w:val="clear" w:color="auto" w:fill="auto"/>
            <w:noWrap/>
            <w:vAlign w:val="center"/>
            <w:hideMark/>
          </w:tcPr>
          <w:p w14:paraId="45A6F0D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288.971</w:t>
            </w:r>
          </w:p>
        </w:tc>
        <w:tc>
          <w:tcPr>
            <w:tcW w:w="828" w:type="pct"/>
            <w:tcBorders>
              <w:top w:val="nil"/>
              <w:left w:val="nil"/>
              <w:bottom w:val="single" w:sz="4" w:space="0" w:color="auto"/>
              <w:right w:val="single" w:sz="4" w:space="0" w:color="auto"/>
            </w:tcBorders>
            <w:shd w:val="clear" w:color="auto" w:fill="auto"/>
            <w:noWrap/>
            <w:vAlign w:val="center"/>
            <w:hideMark/>
          </w:tcPr>
          <w:p w14:paraId="3072C09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5DF173F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49F091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3061</w:t>
            </w:r>
          </w:p>
        </w:tc>
        <w:tc>
          <w:tcPr>
            <w:tcW w:w="695" w:type="pct"/>
            <w:tcBorders>
              <w:top w:val="nil"/>
              <w:left w:val="nil"/>
              <w:bottom w:val="single" w:sz="4" w:space="0" w:color="auto"/>
              <w:right w:val="single" w:sz="4" w:space="0" w:color="auto"/>
            </w:tcBorders>
            <w:shd w:val="clear" w:color="auto" w:fill="auto"/>
            <w:noWrap/>
            <w:vAlign w:val="center"/>
            <w:hideMark/>
          </w:tcPr>
          <w:p w14:paraId="042D0C0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F3248D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5383475.034</w:t>
            </w:r>
          </w:p>
        </w:tc>
        <w:tc>
          <w:tcPr>
            <w:tcW w:w="853" w:type="pct"/>
            <w:tcBorders>
              <w:top w:val="nil"/>
              <w:left w:val="nil"/>
              <w:bottom w:val="single" w:sz="4" w:space="0" w:color="auto"/>
              <w:right w:val="single" w:sz="4" w:space="0" w:color="auto"/>
            </w:tcBorders>
            <w:shd w:val="clear" w:color="auto" w:fill="auto"/>
            <w:noWrap/>
            <w:vAlign w:val="center"/>
            <w:hideMark/>
          </w:tcPr>
          <w:p w14:paraId="572269E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478267.948</w:t>
            </w:r>
          </w:p>
        </w:tc>
        <w:tc>
          <w:tcPr>
            <w:tcW w:w="748" w:type="pct"/>
            <w:tcBorders>
              <w:top w:val="nil"/>
              <w:left w:val="nil"/>
              <w:bottom w:val="single" w:sz="4" w:space="0" w:color="auto"/>
              <w:right w:val="single" w:sz="4" w:space="0" w:color="auto"/>
            </w:tcBorders>
            <w:shd w:val="clear" w:color="auto" w:fill="auto"/>
            <w:noWrap/>
            <w:vAlign w:val="center"/>
            <w:hideMark/>
          </w:tcPr>
          <w:p w14:paraId="5E469DE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285.194</w:t>
            </w:r>
          </w:p>
        </w:tc>
        <w:tc>
          <w:tcPr>
            <w:tcW w:w="828" w:type="pct"/>
            <w:tcBorders>
              <w:top w:val="nil"/>
              <w:left w:val="nil"/>
              <w:bottom w:val="single" w:sz="4" w:space="0" w:color="auto"/>
              <w:right w:val="single" w:sz="4" w:space="0" w:color="auto"/>
            </w:tcBorders>
            <w:shd w:val="clear" w:color="auto" w:fill="auto"/>
            <w:noWrap/>
            <w:vAlign w:val="center"/>
            <w:hideMark/>
          </w:tcPr>
          <w:p w14:paraId="5624D44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45B24F0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2FA134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3062</w:t>
            </w:r>
          </w:p>
        </w:tc>
        <w:tc>
          <w:tcPr>
            <w:tcW w:w="695" w:type="pct"/>
            <w:tcBorders>
              <w:top w:val="nil"/>
              <w:left w:val="nil"/>
              <w:bottom w:val="single" w:sz="4" w:space="0" w:color="auto"/>
              <w:right w:val="single" w:sz="4" w:space="0" w:color="auto"/>
            </w:tcBorders>
            <w:shd w:val="clear" w:color="auto" w:fill="auto"/>
            <w:noWrap/>
            <w:vAlign w:val="center"/>
            <w:hideMark/>
          </w:tcPr>
          <w:p w14:paraId="1EC2A17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BB9838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5365935.715</w:t>
            </w:r>
          </w:p>
        </w:tc>
        <w:tc>
          <w:tcPr>
            <w:tcW w:w="853" w:type="pct"/>
            <w:tcBorders>
              <w:top w:val="nil"/>
              <w:left w:val="nil"/>
              <w:bottom w:val="single" w:sz="4" w:space="0" w:color="auto"/>
              <w:right w:val="single" w:sz="4" w:space="0" w:color="auto"/>
            </w:tcBorders>
            <w:shd w:val="clear" w:color="auto" w:fill="auto"/>
            <w:noWrap/>
            <w:vAlign w:val="center"/>
            <w:hideMark/>
          </w:tcPr>
          <w:p w14:paraId="06F7094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480583.050</w:t>
            </w:r>
          </w:p>
        </w:tc>
        <w:tc>
          <w:tcPr>
            <w:tcW w:w="748" w:type="pct"/>
            <w:tcBorders>
              <w:top w:val="nil"/>
              <w:left w:val="nil"/>
              <w:bottom w:val="single" w:sz="4" w:space="0" w:color="auto"/>
              <w:right w:val="single" w:sz="4" w:space="0" w:color="auto"/>
            </w:tcBorders>
            <w:shd w:val="clear" w:color="auto" w:fill="auto"/>
            <w:noWrap/>
            <w:vAlign w:val="center"/>
            <w:hideMark/>
          </w:tcPr>
          <w:p w14:paraId="4E2C276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309.184</w:t>
            </w:r>
          </w:p>
        </w:tc>
        <w:tc>
          <w:tcPr>
            <w:tcW w:w="828" w:type="pct"/>
            <w:tcBorders>
              <w:top w:val="nil"/>
              <w:left w:val="nil"/>
              <w:bottom w:val="single" w:sz="4" w:space="0" w:color="auto"/>
              <w:right w:val="single" w:sz="4" w:space="0" w:color="auto"/>
            </w:tcBorders>
            <w:shd w:val="clear" w:color="auto" w:fill="auto"/>
            <w:noWrap/>
            <w:vAlign w:val="center"/>
            <w:hideMark/>
          </w:tcPr>
          <w:p w14:paraId="0EF0C49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234FD935"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48DF97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3063</w:t>
            </w:r>
          </w:p>
        </w:tc>
        <w:tc>
          <w:tcPr>
            <w:tcW w:w="695" w:type="pct"/>
            <w:tcBorders>
              <w:top w:val="nil"/>
              <w:left w:val="nil"/>
              <w:bottom w:val="single" w:sz="4" w:space="0" w:color="auto"/>
              <w:right w:val="single" w:sz="4" w:space="0" w:color="auto"/>
            </w:tcBorders>
            <w:shd w:val="clear" w:color="auto" w:fill="auto"/>
            <w:noWrap/>
            <w:vAlign w:val="center"/>
            <w:hideMark/>
          </w:tcPr>
          <w:p w14:paraId="35A8EA4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C2FA22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5369544.687</w:t>
            </w:r>
          </w:p>
        </w:tc>
        <w:tc>
          <w:tcPr>
            <w:tcW w:w="853" w:type="pct"/>
            <w:tcBorders>
              <w:top w:val="nil"/>
              <w:left w:val="nil"/>
              <w:bottom w:val="single" w:sz="4" w:space="0" w:color="auto"/>
              <w:right w:val="single" w:sz="4" w:space="0" w:color="auto"/>
            </w:tcBorders>
            <w:shd w:val="clear" w:color="auto" w:fill="auto"/>
            <w:noWrap/>
            <w:vAlign w:val="center"/>
            <w:hideMark/>
          </w:tcPr>
          <w:p w14:paraId="3A6C39D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478973.597</w:t>
            </w:r>
          </w:p>
        </w:tc>
        <w:tc>
          <w:tcPr>
            <w:tcW w:w="748" w:type="pct"/>
            <w:tcBorders>
              <w:top w:val="nil"/>
              <w:left w:val="nil"/>
              <w:bottom w:val="single" w:sz="4" w:space="0" w:color="auto"/>
              <w:right w:val="single" w:sz="4" w:space="0" w:color="auto"/>
            </w:tcBorders>
            <w:shd w:val="clear" w:color="auto" w:fill="auto"/>
            <w:noWrap/>
            <w:vAlign w:val="center"/>
            <w:hideMark/>
          </w:tcPr>
          <w:p w14:paraId="64F2A84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319.963</w:t>
            </w:r>
          </w:p>
        </w:tc>
        <w:tc>
          <w:tcPr>
            <w:tcW w:w="828" w:type="pct"/>
            <w:tcBorders>
              <w:top w:val="nil"/>
              <w:left w:val="nil"/>
              <w:bottom w:val="single" w:sz="4" w:space="0" w:color="auto"/>
              <w:right w:val="single" w:sz="4" w:space="0" w:color="auto"/>
            </w:tcBorders>
            <w:shd w:val="clear" w:color="auto" w:fill="auto"/>
            <w:noWrap/>
            <w:vAlign w:val="center"/>
            <w:hideMark/>
          </w:tcPr>
          <w:p w14:paraId="4C2E326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5E7C9FC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94C868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3068</w:t>
            </w:r>
          </w:p>
        </w:tc>
        <w:tc>
          <w:tcPr>
            <w:tcW w:w="695" w:type="pct"/>
            <w:tcBorders>
              <w:top w:val="nil"/>
              <w:left w:val="nil"/>
              <w:bottom w:val="single" w:sz="4" w:space="0" w:color="auto"/>
              <w:right w:val="single" w:sz="4" w:space="0" w:color="auto"/>
            </w:tcBorders>
            <w:shd w:val="clear" w:color="auto" w:fill="auto"/>
            <w:noWrap/>
            <w:vAlign w:val="center"/>
            <w:hideMark/>
          </w:tcPr>
          <w:p w14:paraId="17D2567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B4CEB0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5366078.720</w:t>
            </w:r>
          </w:p>
        </w:tc>
        <w:tc>
          <w:tcPr>
            <w:tcW w:w="853" w:type="pct"/>
            <w:tcBorders>
              <w:top w:val="nil"/>
              <w:left w:val="nil"/>
              <w:bottom w:val="single" w:sz="4" w:space="0" w:color="auto"/>
              <w:right w:val="single" w:sz="4" w:space="0" w:color="auto"/>
            </w:tcBorders>
            <w:shd w:val="clear" w:color="auto" w:fill="auto"/>
            <w:noWrap/>
            <w:vAlign w:val="center"/>
            <w:hideMark/>
          </w:tcPr>
          <w:p w14:paraId="50E046E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486385.858</w:t>
            </w:r>
          </w:p>
        </w:tc>
        <w:tc>
          <w:tcPr>
            <w:tcW w:w="748" w:type="pct"/>
            <w:tcBorders>
              <w:top w:val="nil"/>
              <w:left w:val="nil"/>
              <w:bottom w:val="single" w:sz="4" w:space="0" w:color="auto"/>
              <w:right w:val="single" w:sz="4" w:space="0" w:color="auto"/>
            </w:tcBorders>
            <w:shd w:val="clear" w:color="auto" w:fill="auto"/>
            <w:noWrap/>
            <w:vAlign w:val="center"/>
            <w:hideMark/>
          </w:tcPr>
          <w:p w14:paraId="470DC98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334.472</w:t>
            </w:r>
          </w:p>
        </w:tc>
        <w:tc>
          <w:tcPr>
            <w:tcW w:w="828" w:type="pct"/>
            <w:tcBorders>
              <w:top w:val="nil"/>
              <w:left w:val="nil"/>
              <w:bottom w:val="single" w:sz="4" w:space="0" w:color="auto"/>
              <w:right w:val="single" w:sz="4" w:space="0" w:color="auto"/>
            </w:tcBorders>
            <w:shd w:val="clear" w:color="auto" w:fill="auto"/>
            <w:noWrap/>
            <w:vAlign w:val="center"/>
            <w:hideMark/>
          </w:tcPr>
          <w:p w14:paraId="76F98BF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37DC99C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E0BB0D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3101</w:t>
            </w:r>
          </w:p>
        </w:tc>
        <w:tc>
          <w:tcPr>
            <w:tcW w:w="695" w:type="pct"/>
            <w:tcBorders>
              <w:top w:val="nil"/>
              <w:left w:val="nil"/>
              <w:bottom w:val="single" w:sz="4" w:space="0" w:color="auto"/>
              <w:right w:val="single" w:sz="4" w:space="0" w:color="auto"/>
            </w:tcBorders>
            <w:shd w:val="clear" w:color="auto" w:fill="auto"/>
            <w:noWrap/>
            <w:vAlign w:val="center"/>
            <w:hideMark/>
          </w:tcPr>
          <w:p w14:paraId="518D51B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35840F1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5361725.119</w:t>
            </w:r>
          </w:p>
        </w:tc>
        <w:tc>
          <w:tcPr>
            <w:tcW w:w="853" w:type="pct"/>
            <w:tcBorders>
              <w:top w:val="nil"/>
              <w:left w:val="nil"/>
              <w:bottom w:val="single" w:sz="4" w:space="0" w:color="auto"/>
              <w:right w:val="single" w:sz="4" w:space="0" w:color="auto"/>
            </w:tcBorders>
            <w:shd w:val="clear" w:color="auto" w:fill="auto"/>
            <w:noWrap/>
            <w:vAlign w:val="center"/>
            <w:hideMark/>
          </w:tcPr>
          <w:p w14:paraId="26433DF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490876.199</w:t>
            </w:r>
          </w:p>
        </w:tc>
        <w:tc>
          <w:tcPr>
            <w:tcW w:w="748" w:type="pct"/>
            <w:tcBorders>
              <w:top w:val="nil"/>
              <w:left w:val="nil"/>
              <w:bottom w:val="single" w:sz="4" w:space="0" w:color="auto"/>
              <w:right w:val="single" w:sz="4" w:space="0" w:color="auto"/>
            </w:tcBorders>
            <w:shd w:val="clear" w:color="auto" w:fill="auto"/>
            <w:noWrap/>
            <w:vAlign w:val="center"/>
            <w:hideMark/>
          </w:tcPr>
          <w:p w14:paraId="7CAC31E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282.863</w:t>
            </w:r>
          </w:p>
        </w:tc>
        <w:tc>
          <w:tcPr>
            <w:tcW w:w="828" w:type="pct"/>
            <w:tcBorders>
              <w:top w:val="nil"/>
              <w:left w:val="nil"/>
              <w:bottom w:val="single" w:sz="4" w:space="0" w:color="auto"/>
              <w:right w:val="single" w:sz="4" w:space="0" w:color="auto"/>
            </w:tcBorders>
            <w:shd w:val="clear" w:color="auto" w:fill="auto"/>
            <w:noWrap/>
            <w:vAlign w:val="center"/>
            <w:hideMark/>
          </w:tcPr>
          <w:p w14:paraId="75040FB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76AF2CE7" w14:textId="77777777" w:rsidTr="005D140C">
        <w:trPr>
          <w:trHeight w:val="300"/>
        </w:trPr>
        <w:tc>
          <w:tcPr>
            <w:tcW w:w="949" w:type="pct"/>
            <w:tcBorders>
              <w:top w:val="nil"/>
              <w:left w:val="single" w:sz="4" w:space="0" w:color="auto"/>
              <w:bottom w:val="single" w:sz="4" w:space="0" w:color="auto"/>
              <w:right w:val="single" w:sz="4" w:space="0" w:color="auto"/>
            </w:tcBorders>
            <w:shd w:val="clear" w:color="000000" w:fill="FFF2CC"/>
            <w:noWrap/>
            <w:vAlign w:val="center"/>
            <w:hideMark/>
          </w:tcPr>
          <w:p w14:paraId="25054D1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1988-36</w:t>
            </w:r>
          </w:p>
        </w:tc>
        <w:tc>
          <w:tcPr>
            <w:tcW w:w="695" w:type="pct"/>
            <w:tcBorders>
              <w:top w:val="nil"/>
              <w:left w:val="nil"/>
              <w:bottom w:val="single" w:sz="4" w:space="0" w:color="auto"/>
              <w:right w:val="single" w:sz="4" w:space="0" w:color="auto"/>
            </w:tcBorders>
            <w:shd w:val="clear" w:color="000000" w:fill="FFF2CC"/>
            <w:noWrap/>
            <w:vAlign w:val="center"/>
            <w:hideMark/>
          </w:tcPr>
          <w:p w14:paraId="576AB88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000000" w:fill="FFF2CC"/>
            <w:noWrap/>
            <w:vAlign w:val="center"/>
            <w:hideMark/>
          </w:tcPr>
          <w:p w14:paraId="3436F39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5377597.781</w:t>
            </w:r>
          </w:p>
        </w:tc>
        <w:tc>
          <w:tcPr>
            <w:tcW w:w="853" w:type="pct"/>
            <w:tcBorders>
              <w:top w:val="nil"/>
              <w:left w:val="nil"/>
              <w:bottom w:val="single" w:sz="4" w:space="0" w:color="auto"/>
              <w:right w:val="single" w:sz="4" w:space="0" w:color="auto"/>
            </w:tcBorders>
            <w:shd w:val="clear" w:color="000000" w:fill="FFF2CC"/>
            <w:noWrap/>
            <w:vAlign w:val="center"/>
            <w:hideMark/>
          </w:tcPr>
          <w:p w14:paraId="3B2B665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495556.100</w:t>
            </w:r>
          </w:p>
        </w:tc>
        <w:tc>
          <w:tcPr>
            <w:tcW w:w="748" w:type="pct"/>
            <w:tcBorders>
              <w:top w:val="nil"/>
              <w:left w:val="nil"/>
              <w:bottom w:val="single" w:sz="4" w:space="0" w:color="auto"/>
              <w:right w:val="single" w:sz="4" w:space="0" w:color="auto"/>
            </w:tcBorders>
            <w:shd w:val="clear" w:color="000000" w:fill="FFF2CC"/>
            <w:noWrap/>
            <w:vAlign w:val="center"/>
            <w:hideMark/>
          </w:tcPr>
          <w:p w14:paraId="0B0298F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289.043</w:t>
            </w:r>
          </w:p>
        </w:tc>
        <w:tc>
          <w:tcPr>
            <w:tcW w:w="828" w:type="pct"/>
            <w:tcBorders>
              <w:top w:val="nil"/>
              <w:left w:val="nil"/>
              <w:bottom w:val="single" w:sz="4" w:space="0" w:color="auto"/>
              <w:right w:val="single" w:sz="4" w:space="0" w:color="auto"/>
            </w:tcBorders>
            <w:shd w:val="clear" w:color="000000" w:fill="FFF2CC"/>
            <w:noWrap/>
            <w:vAlign w:val="center"/>
            <w:hideMark/>
          </w:tcPr>
          <w:p w14:paraId="7DB3D2E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BASE</w:t>
            </w:r>
          </w:p>
        </w:tc>
      </w:tr>
      <w:tr w:rsidR="00226C16" w:rsidRPr="009E2313" w14:paraId="041BE37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95A884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2069</w:t>
            </w:r>
          </w:p>
        </w:tc>
        <w:tc>
          <w:tcPr>
            <w:tcW w:w="695" w:type="pct"/>
            <w:tcBorders>
              <w:top w:val="nil"/>
              <w:left w:val="nil"/>
              <w:bottom w:val="single" w:sz="4" w:space="0" w:color="auto"/>
              <w:right w:val="single" w:sz="4" w:space="0" w:color="auto"/>
            </w:tcBorders>
            <w:shd w:val="clear" w:color="auto" w:fill="auto"/>
            <w:noWrap/>
            <w:vAlign w:val="center"/>
            <w:hideMark/>
          </w:tcPr>
          <w:p w14:paraId="612B47C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46DE01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5371066.619</w:t>
            </w:r>
          </w:p>
        </w:tc>
        <w:tc>
          <w:tcPr>
            <w:tcW w:w="853" w:type="pct"/>
            <w:tcBorders>
              <w:top w:val="nil"/>
              <w:left w:val="nil"/>
              <w:bottom w:val="single" w:sz="4" w:space="0" w:color="auto"/>
              <w:right w:val="single" w:sz="4" w:space="0" w:color="auto"/>
            </w:tcBorders>
            <w:shd w:val="clear" w:color="auto" w:fill="auto"/>
            <w:noWrap/>
            <w:vAlign w:val="center"/>
            <w:hideMark/>
          </w:tcPr>
          <w:p w14:paraId="163B4FD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485507.272</w:t>
            </w:r>
          </w:p>
        </w:tc>
        <w:tc>
          <w:tcPr>
            <w:tcW w:w="748" w:type="pct"/>
            <w:tcBorders>
              <w:top w:val="nil"/>
              <w:left w:val="nil"/>
              <w:bottom w:val="single" w:sz="4" w:space="0" w:color="auto"/>
              <w:right w:val="single" w:sz="4" w:space="0" w:color="auto"/>
            </w:tcBorders>
            <w:shd w:val="clear" w:color="auto" w:fill="auto"/>
            <w:noWrap/>
            <w:vAlign w:val="center"/>
            <w:hideMark/>
          </w:tcPr>
          <w:p w14:paraId="7C72B16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290.040</w:t>
            </w:r>
          </w:p>
        </w:tc>
        <w:tc>
          <w:tcPr>
            <w:tcW w:w="828" w:type="pct"/>
            <w:tcBorders>
              <w:top w:val="nil"/>
              <w:left w:val="nil"/>
              <w:bottom w:val="single" w:sz="4" w:space="0" w:color="auto"/>
              <w:right w:val="single" w:sz="4" w:space="0" w:color="auto"/>
            </w:tcBorders>
            <w:shd w:val="clear" w:color="auto" w:fill="auto"/>
            <w:noWrap/>
            <w:vAlign w:val="center"/>
            <w:hideMark/>
          </w:tcPr>
          <w:p w14:paraId="570C0B5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60F663C1"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CF33F4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2072</w:t>
            </w:r>
          </w:p>
        </w:tc>
        <w:tc>
          <w:tcPr>
            <w:tcW w:w="695" w:type="pct"/>
            <w:tcBorders>
              <w:top w:val="nil"/>
              <w:left w:val="nil"/>
              <w:bottom w:val="single" w:sz="4" w:space="0" w:color="auto"/>
              <w:right w:val="single" w:sz="4" w:space="0" w:color="auto"/>
            </w:tcBorders>
            <w:shd w:val="clear" w:color="auto" w:fill="auto"/>
            <w:noWrap/>
            <w:vAlign w:val="center"/>
            <w:hideMark/>
          </w:tcPr>
          <w:p w14:paraId="5ACF4CD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DC41AA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5376574.849</w:t>
            </w:r>
          </w:p>
        </w:tc>
        <w:tc>
          <w:tcPr>
            <w:tcW w:w="853" w:type="pct"/>
            <w:tcBorders>
              <w:top w:val="nil"/>
              <w:left w:val="nil"/>
              <w:bottom w:val="single" w:sz="4" w:space="0" w:color="auto"/>
              <w:right w:val="single" w:sz="4" w:space="0" w:color="auto"/>
            </w:tcBorders>
            <w:shd w:val="clear" w:color="auto" w:fill="auto"/>
            <w:noWrap/>
            <w:vAlign w:val="center"/>
            <w:hideMark/>
          </w:tcPr>
          <w:p w14:paraId="473FD2E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487292.619</w:t>
            </w:r>
          </w:p>
        </w:tc>
        <w:tc>
          <w:tcPr>
            <w:tcW w:w="748" w:type="pct"/>
            <w:tcBorders>
              <w:top w:val="nil"/>
              <w:left w:val="nil"/>
              <w:bottom w:val="single" w:sz="4" w:space="0" w:color="auto"/>
              <w:right w:val="single" w:sz="4" w:space="0" w:color="auto"/>
            </w:tcBorders>
            <w:shd w:val="clear" w:color="auto" w:fill="auto"/>
            <w:noWrap/>
            <w:vAlign w:val="center"/>
            <w:hideMark/>
          </w:tcPr>
          <w:p w14:paraId="768BF93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288.976</w:t>
            </w:r>
          </w:p>
        </w:tc>
        <w:tc>
          <w:tcPr>
            <w:tcW w:w="828" w:type="pct"/>
            <w:tcBorders>
              <w:top w:val="nil"/>
              <w:left w:val="nil"/>
              <w:bottom w:val="single" w:sz="4" w:space="0" w:color="auto"/>
              <w:right w:val="single" w:sz="4" w:space="0" w:color="auto"/>
            </w:tcBorders>
            <w:shd w:val="clear" w:color="auto" w:fill="auto"/>
            <w:noWrap/>
            <w:vAlign w:val="center"/>
            <w:hideMark/>
          </w:tcPr>
          <w:p w14:paraId="72E5478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580BE1C3"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75DCF3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2077</w:t>
            </w:r>
          </w:p>
        </w:tc>
        <w:tc>
          <w:tcPr>
            <w:tcW w:w="695" w:type="pct"/>
            <w:tcBorders>
              <w:top w:val="nil"/>
              <w:left w:val="nil"/>
              <w:bottom w:val="single" w:sz="4" w:space="0" w:color="auto"/>
              <w:right w:val="single" w:sz="4" w:space="0" w:color="auto"/>
            </w:tcBorders>
            <w:shd w:val="clear" w:color="auto" w:fill="auto"/>
            <w:noWrap/>
            <w:vAlign w:val="center"/>
            <w:hideMark/>
          </w:tcPr>
          <w:p w14:paraId="14E40EC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C16F9C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5377640.452</w:t>
            </w:r>
          </w:p>
        </w:tc>
        <w:tc>
          <w:tcPr>
            <w:tcW w:w="853" w:type="pct"/>
            <w:tcBorders>
              <w:top w:val="nil"/>
              <w:left w:val="nil"/>
              <w:bottom w:val="single" w:sz="4" w:space="0" w:color="auto"/>
              <w:right w:val="single" w:sz="4" w:space="0" w:color="auto"/>
            </w:tcBorders>
            <w:shd w:val="clear" w:color="auto" w:fill="auto"/>
            <w:noWrap/>
            <w:vAlign w:val="center"/>
            <w:hideMark/>
          </w:tcPr>
          <w:p w14:paraId="6878FDD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495204.837</w:t>
            </w:r>
          </w:p>
        </w:tc>
        <w:tc>
          <w:tcPr>
            <w:tcW w:w="748" w:type="pct"/>
            <w:tcBorders>
              <w:top w:val="nil"/>
              <w:left w:val="nil"/>
              <w:bottom w:val="single" w:sz="4" w:space="0" w:color="auto"/>
              <w:right w:val="single" w:sz="4" w:space="0" w:color="auto"/>
            </w:tcBorders>
            <w:shd w:val="clear" w:color="auto" w:fill="auto"/>
            <w:noWrap/>
            <w:vAlign w:val="center"/>
            <w:hideMark/>
          </w:tcPr>
          <w:p w14:paraId="04AF03F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292.358</w:t>
            </w:r>
          </w:p>
        </w:tc>
        <w:tc>
          <w:tcPr>
            <w:tcW w:w="828" w:type="pct"/>
            <w:tcBorders>
              <w:top w:val="nil"/>
              <w:left w:val="nil"/>
              <w:bottom w:val="single" w:sz="4" w:space="0" w:color="auto"/>
              <w:right w:val="single" w:sz="4" w:space="0" w:color="auto"/>
            </w:tcBorders>
            <w:shd w:val="clear" w:color="auto" w:fill="auto"/>
            <w:noWrap/>
            <w:vAlign w:val="center"/>
            <w:hideMark/>
          </w:tcPr>
          <w:p w14:paraId="4936D81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1215064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5AE0CAA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2078</w:t>
            </w:r>
          </w:p>
        </w:tc>
        <w:tc>
          <w:tcPr>
            <w:tcW w:w="695" w:type="pct"/>
            <w:tcBorders>
              <w:top w:val="nil"/>
              <w:left w:val="nil"/>
              <w:bottom w:val="single" w:sz="4" w:space="0" w:color="auto"/>
              <w:right w:val="single" w:sz="4" w:space="0" w:color="auto"/>
            </w:tcBorders>
            <w:shd w:val="clear" w:color="auto" w:fill="auto"/>
            <w:noWrap/>
            <w:vAlign w:val="center"/>
            <w:hideMark/>
          </w:tcPr>
          <w:p w14:paraId="7CCB808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60F5BD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5380842.323</w:t>
            </w:r>
          </w:p>
        </w:tc>
        <w:tc>
          <w:tcPr>
            <w:tcW w:w="853" w:type="pct"/>
            <w:tcBorders>
              <w:top w:val="nil"/>
              <w:left w:val="nil"/>
              <w:bottom w:val="single" w:sz="4" w:space="0" w:color="auto"/>
              <w:right w:val="single" w:sz="4" w:space="0" w:color="auto"/>
            </w:tcBorders>
            <w:shd w:val="clear" w:color="auto" w:fill="auto"/>
            <w:noWrap/>
            <w:vAlign w:val="center"/>
            <w:hideMark/>
          </w:tcPr>
          <w:p w14:paraId="36423C9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499126.937</w:t>
            </w:r>
          </w:p>
        </w:tc>
        <w:tc>
          <w:tcPr>
            <w:tcW w:w="748" w:type="pct"/>
            <w:tcBorders>
              <w:top w:val="nil"/>
              <w:left w:val="nil"/>
              <w:bottom w:val="single" w:sz="4" w:space="0" w:color="auto"/>
              <w:right w:val="single" w:sz="4" w:space="0" w:color="auto"/>
            </w:tcBorders>
            <w:shd w:val="clear" w:color="auto" w:fill="auto"/>
            <w:noWrap/>
            <w:vAlign w:val="center"/>
            <w:hideMark/>
          </w:tcPr>
          <w:p w14:paraId="261A3FC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294.877</w:t>
            </w:r>
          </w:p>
        </w:tc>
        <w:tc>
          <w:tcPr>
            <w:tcW w:w="828" w:type="pct"/>
            <w:tcBorders>
              <w:top w:val="nil"/>
              <w:left w:val="nil"/>
              <w:bottom w:val="single" w:sz="4" w:space="0" w:color="auto"/>
              <w:right w:val="single" w:sz="4" w:space="0" w:color="auto"/>
            </w:tcBorders>
            <w:shd w:val="clear" w:color="auto" w:fill="auto"/>
            <w:noWrap/>
            <w:vAlign w:val="center"/>
            <w:hideMark/>
          </w:tcPr>
          <w:p w14:paraId="580D522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28C5C960"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B9F559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2079</w:t>
            </w:r>
          </w:p>
        </w:tc>
        <w:tc>
          <w:tcPr>
            <w:tcW w:w="695" w:type="pct"/>
            <w:tcBorders>
              <w:top w:val="nil"/>
              <w:left w:val="nil"/>
              <w:bottom w:val="single" w:sz="4" w:space="0" w:color="auto"/>
              <w:right w:val="single" w:sz="4" w:space="0" w:color="auto"/>
            </w:tcBorders>
            <w:shd w:val="clear" w:color="auto" w:fill="auto"/>
            <w:noWrap/>
            <w:vAlign w:val="center"/>
            <w:hideMark/>
          </w:tcPr>
          <w:p w14:paraId="3AA2923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9D0091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5383170.048</w:t>
            </w:r>
          </w:p>
        </w:tc>
        <w:tc>
          <w:tcPr>
            <w:tcW w:w="853" w:type="pct"/>
            <w:tcBorders>
              <w:top w:val="nil"/>
              <w:left w:val="nil"/>
              <w:bottom w:val="single" w:sz="4" w:space="0" w:color="auto"/>
              <w:right w:val="single" w:sz="4" w:space="0" w:color="auto"/>
            </w:tcBorders>
            <w:shd w:val="clear" w:color="auto" w:fill="auto"/>
            <w:noWrap/>
            <w:vAlign w:val="center"/>
            <w:hideMark/>
          </w:tcPr>
          <w:p w14:paraId="0CF9B1A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502599.254</w:t>
            </w:r>
          </w:p>
        </w:tc>
        <w:tc>
          <w:tcPr>
            <w:tcW w:w="748" w:type="pct"/>
            <w:tcBorders>
              <w:top w:val="nil"/>
              <w:left w:val="nil"/>
              <w:bottom w:val="single" w:sz="4" w:space="0" w:color="auto"/>
              <w:right w:val="single" w:sz="4" w:space="0" w:color="auto"/>
            </w:tcBorders>
            <w:shd w:val="clear" w:color="auto" w:fill="auto"/>
            <w:noWrap/>
            <w:vAlign w:val="center"/>
            <w:hideMark/>
          </w:tcPr>
          <w:p w14:paraId="6220A4D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289.899</w:t>
            </w:r>
          </w:p>
        </w:tc>
        <w:tc>
          <w:tcPr>
            <w:tcW w:w="828" w:type="pct"/>
            <w:tcBorders>
              <w:top w:val="nil"/>
              <w:left w:val="nil"/>
              <w:bottom w:val="single" w:sz="4" w:space="0" w:color="auto"/>
              <w:right w:val="single" w:sz="4" w:space="0" w:color="auto"/>
            </w:tcBorders>
            <w:shd w:val="clear" w:color="auto" w:fill="auto"/>
            <w:noWrap/>
            <w:vAlign w:val="center"/>
            <w:hideMark/>
          </w:tcPr>
          <w:p w14:paraId="196091C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5BFA3A2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6CB3D4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2083</w:t>
            </w:r>
          </w:p>
        </w:tc>
        <w:tc>
          <w:tcPr>
            <w:tcW w:w="695" w:type="pct"/>
            <w:tcBorders>
              <w:top w:val="nil"/>
              <w:left w:val="nil"/>
              <w:bottom w:val="single" w:sz="4" w:space="0" w:color="auto"/>
              <w:right w:val="single" w:sz="4" w:space="0" w:color="auto"/>
            </w:tcBorders>
            <w:shd w:val="clear" w:color="auto" w:fill="auto"/>
            <w:noWrap/>
            <w:vAlign w:val="center"/>
            <w:hideMark/>
          </w:tcPr>
          <w:p w14:paraId="7DFB42C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B3DD90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5375945.300</w:t>
            </w:r>
          </w:p>
        </w:tc>
        <w:tc>
          <w:tcPr>
            <w:tcW w:w="853" w:type="pct"/>
            <w:tcBorders>
              <w:top w:val="nil"/>
              <w:left w:val="nil"/>
              <w:bottom w:val="single" w:sz="4" w:space="0" w:color="auto"/>
              <w:right w:val="single" w:sz="4" w:space="0" w:color="auto"/>
            </w:tcBorders>
            <w:shd w:val="clear" w:color="auto" w:fill="auto"/>
            <w:noWrap/>
            <w:vAlign w:val="center"/>
            <w:hideMark/>
          </w:tcPr>
          <w:p w14:paraId="7EBB005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504165.174</w:t>
            </w:r>
          </w:p>
        </w:tc>
        <w:tc>
          <w:tcPr>
            <w:tcW w:w="748" w:type="pct"/>
            <w:tcBorders>
              <w:top w:val="nil"/>
              <w:left w:val="nil"/>
              <w:bottom w:val="single" w:sz="4" w:space="0" w:color="auto"/>
              <w:right w:val="single" w:sz="4" w:space="0" w:color="auto"/>
            </w:tcBorders>
            <w:shd w:val="clear" w:color="auto" w:fill="auto"/>
            <w:noWrap/>
            <w:vAlign w:val="center"/>
            <w:hideMark/>
          </w:tcPr>
          <w:p w14:paraId="6709B31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284.214</w:t>
            </w:r>
          </w:p>
        </w:tc>
        <w:tc>
          <w:tcPr>
            <w:tcW w:w="828" w:type="pct"/>
            <w:tcBorders>
              <w:top w:val="nil"/>
              <w:left w:val="nil"/>
              <w:bottom w:val="single" w:sz="4" w:space="0" w:color="auto"/>
              <w:right w:val="single" w:sz="4" w:space="0" w:color="auto"/>
            </w:tcBorders>
            <w:shd w:val="clear" w:color="auto" w:fill="auto"/>
            <w:noWrap/>
            <w:vAlign w:val="center"/>
            <w:hideMark/>
          </w:tcPr>
          <w:p w14:paraId="7A2797D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503CF8CF"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995B2A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2084</w:t>
            </w:r>
          </w:p>
        </w:tc>
        <w:tc>
          <w:tcPr>
            <w:tcW w:w="695" w:type="pct"/>
            <w:tcBorders>
              <w:top w:val="nil"/>
              <w:left w:val="nil"/>
              <w:bottom w:val="single" w:sz="4" w:space="0" w:color="auto"/>
              <w:right w:val="single" w:sz="4" w:space="0" w:color="auto"/>
            </w:tcBorders>
            <w:shd w:val="clear" w:color="auto" w:fill="auto"/>
            <w:noWrap/>
            <w:vAlign w:val="center"/>
            <w:hideMark/>
          </w:tcPr>
          <w:p w14:paraId="6EF2706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65CEF5C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5372832.951</w:t>
            </w:r>
          </w:p>
        </w:tc>
        <w:tc>
          <w:tcPr>
            <w:tcW w:w="853" w:type="pct"/>
            <w:tcBorders>
              <w:top w:val="nil"/>
              <w:left w:val="nil"/>
              <w:bottom w:val="single" w:sz="4" w:space="0" w:color="auto"/>
              <w:right w:val="single" w:sz="4" w:space="0" w:color="auto"/>
            </w:tcBorders>
            <w:shd w:val="clear" w:color="auto" w:fill="auto"/>
            <w:noWrap/>
            <w:vAlign w:val="center"/>
            <w:hideMark/>
          </w:tcPr>
          <w:p w14:paraId="4FB8F0A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502504.333</w:t>
            </w:r>
          </w:p>
        </w:tc>
        <w:tc>
          <w:tcPr>
            <w:tcW w:w="748" w:type="pct"/>
            <w:tcBorders>
              <w:top w:val="nil"/>
              <w:left w:val="nil"/>
              <w:bottom w:val="single" w:sz="4" w:space="0" w:color="auto"/>
              <w:right w:val="single" w:sz="4" w:space="0" w:color="auto"/>
            </w:tcBorders>
            <w:shd w:val="clear" w:color="auto" w:fill="auto"/>
            <w:noWrap/>
            <w:vAlign w:val="center"/>
            <w:hideMark/>
          </w:tcPr>
          <w:p w14:paraId="04F5D49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284.594</w:t>
            </w:r>
          </w:p>
        </w:tc>
        <w:tc>
          <w:tcPr>
            <w:tcW w:w="828" w:type="pct"/>
            <w:tcBorders>
              <w:top w:val="nil"/>
              <w:left w:val="nil"/>
              <w:bottom w:val="single" w:sz="4" w:space="0" w:color="auto"/>
              <w:right w:val="single" w:sz="4" w:space="0" w:color="auto"/>
            </w:tcBorders>
            <w:shd w:val="clear" w:color="auto" w:fill="auto"/>
            <w:noWrap/>
            <w:vAlign w:val="center"/>
            <w:hideMark/>
          </w:tcPr>
          <w:p w14:paraId="65E9AA7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697DC4D"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E2200C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2086</w:t>
            </w:r>
          </w:p>
        </w:tc>
        <w:tc>
          <w:tcPr>
            <w:tcW w:w="695" w:type="pct"/>
            <w:tcBorders>
              <w:top w:val="nil"/>
              <w:left w:val="nil"/>
              <w:bottom w:val="single" w:sz="4" w:space="0" w:color="auto"/>
              <w:right w:val="single" w:sz="4" w:space="0" w:color="auto"/>
            </w:tcBorders>
            <w:shd w:val="clear" w:color="auto" w:fill="auto"/>
            <w:noWrap/>
            <w:vAlign w:val="center"/>
            <w:hideMark/>
          </w:tcPr>
          <w:p w14:paraId="0984BB7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419AB8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5375439.593</w:t>
            </w:r>
          </w:p>
        </w:tc>
        <w:tc>
          <w:tcPr>
            <w:tcW w:w="853" w:type="pct"/>
            <w:tcBorders>
              <w:top w:val="nil"/>
              <w:left w:val="nil"/>
              <w:bottom w:val="single" w:sz="4" w:space="0" w:color="auto"/>
              <w:right w:val="single" w:sz="4" w:space="0" w:color="auto"/>
            </w:tcBorders>
            <w:shd w:val="clear" w:color="auto" w:fill="auto"/>
            <w:noWrap/>
            <w:vAlign w:val="center"/>
            <w:hideMark/>
          </w:tcPr>
          <w:p w14:paraId="27D5992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511218.355</w:t>
            </w:r>
          </w:p>
        </w:tc>
        <w:tc>
          <w:tcPr>
            <w:tcW w:w="748" w:type="pct"/>
            <w:tcBorders>
              <w:top w:val="nil"/>
              <w:left w:val="nil"/>
              <w:bottom w:val="single" w:sz="4" w:space="0" w:color="auto"/>
              <w:right w:val="single" w:sz="4" w:space="0" w:color="auto"/>
            </w:tcBorders>
            <w:shd w:val="clear" w:color="auto" w:fill="auto"/>
            <w:noWrap/>
            <w:vAlign w:val="center"/>
            <w:hideMark/>
          </w:tcPr>
          <w:p w14:paraId="486161D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277.398</w:t>
            </w:r>
          </w:p>
        </w:tc>
        <w:tc>
          <w:tcPr>
            <w:tcW w:w="828" w:type="pct"/>
            <w:tcBorders>
              <w:top w:val="nil"/>
              <w:left w:val="nil"/>
              <w:bottom w:val="single" w:sz="4" w:space="0" w:color="auto"/>
              <w:right w:val="single" w:sz="4" w:space="0" w:color="auto"/>
            </w:tcBorders>
            <w:shd w:val="clear" w:color="auto" w:fill="auto"/>
            <w:noWrap/>
            <w:vAlign w:val="center"/>
            <w:hideMark/>
          </w:tcPr>
          <w:p w14:paraId="5AF2FB1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345DFA38"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AEB573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2088</w:t>
            </w:r>
          </w:p>
        </w:tc>
        <w:tc>
          <w:tcPr>
            <w:tcW w:w="695" w:type="pct"/>
            <w:tcBorders>
              <w:top w:val="nil"/>
              <w:left w:val="nil"/>
              <w:bottom w:val="single" w:sz="4" w:space="0" w:color="auto"/>
              <w:right w:val="single" w:sz="4" w:space="0" w:color="auto"/>
            </w:tcBorders>
            <w:shd w:val="clear" w:color="auto" w:fill="auto"/>
            <w:noWrap/>
            <w:vAlign w:val="center"/>
            <w:hideMark/>
          </w:tcPr>
          <w:p w14:paraId="317E436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53EDBA7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5379917.477</w:t>
            </w:r>
          </w:p>
        </w:tc>
        <w:tc>
          <w:tcPr>
            <w:tcW w:w="853" w:type="pct"/>
            <w:tcBorders>
              <w:top w:val="nil"/>
              <w:left w:val="nil"/>
              <w:bottom w:val="single" w:sz="4" w:space="0" w:color="auto"/>
              <w:right w:val="single" w:sz="4" w:space="0" w:color="auto"/>
            </w:tcBorders>
            <w:shd w:val="clear" w:color="auto" w:fill="auto"/>
            <w:noWrap/>
            <w:vAlign w:val="center"/>
            <w:hideMark/>
          </w:tcPr>
          <w:p w14:paraId="62162E9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507984.252</w:t>
            </w:r>
          </w:p>
        </w:tc>
        <w:tc>
          <w:tcPr>
            <w:tcW w:w="748" w:type="pct"/>
            <w:tcBorders>
              <w:top w:val="nil"/>
              <w:left w:val="nil"/>
              <w:bottom w:val="single" w:sz="4" w:space="0" w:color="auto"/>
              <w:right w:val="single" w:sz="4" w:space="0" w:color="auto"/>
            </w:tcBorders>
            <w:shd w:val="clear" w:color="auto" w:fill="auto"/>
            <w:noWrap/>
            <w:vAlign w:val="center"/>
            <w:hideMark/>
          </w:tcPr>
          <w:p w14:paraId="0806DAE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295.213</w:t>
            </w:r>
          </w:p>
        </w:tc>
        <w:tc>
          <w:tcPr>
            <w:tcW w:w="828" w:type="pct"/>
            <w:tcBorders>
              <w:top w:val="nil"/>
              <w:left w:val="nil"/>
              <w:bottom w:val="single" w:sz="4" w:space="0" w:color="auto"/>
              <w:right w:val="single" w:sz="4" w:space="0" w:color="auto"/>
            </w:tcBorders>
            <w:shd w:val="clear" w:color="auto" w:fill="auto"/>
            <w:noWrap/>
            <w:vAlign w:val="center"/>
            <w:hideMark/>
          </w:tcPr>
          <w:p w14:paraId="0A09C88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43EA83CC"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4550BC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2100</w:t>
            </w:r>
          </w:p>
        </w:tc>
        <w:tc>
          <w:tcPr>
            <w:tcW w:w="695" w:type="pct"/>
            <w:tcBorders>
              <w:top w:val="nil"/>
              <w:left w:val="nil"/>
              <w:bottom w:val="single" w:sz="4" w:space="0" w:color="auto"/>
              <w:right w:val="single" w:sz="4" w:space="0" w:color="auto"/>
            </w:tcBorders>
            <w:shd w:val="clear" w:color="auto" w:fill="auto"/>
            <w:noWrap/>
            <w:vAlign w:val="center"/>
            <w:hideMark/>
          </w:tcPr>
          <w:p w14:paraId="1DB1146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D678D3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5385738.455</w:t>
            </w:r>
          </w:p>
        </w:tc>
        <w:tc>
          <w:tcPr>
            <w:tcW w:w="853" w:type="pct"/>
            <w:tcBorders>
              <w:top w:val="nil"/>
              <w:left w:val="nil"/>
              <w:bottom w:val="single" w:sz="4" w:space="0" w:color="auto"/>
              <w:right w:val="single" w:sz="4" w:space="0" w:color="auto"/>
            </w:tcBorders>
            <w:shd w:val="clear" w:color="auto" w:fill="auto"/>
            <w:noWrap/>
            <w:vAlign w:val="center"/>
            <w:hideMark/>
          </w:tcPr>
          <w:p w14:paraId="78A1C88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499345.668</w:t>
            </w:r>
          </w:p>
        </w:tc>
        <w:tc>
          <w:tcPr>
            <w:tcW w:w="748" w:type="pct"/>
            <w:tcBorders>
              <w:top w:val="nil"/>
              <w:left w:val="nil"/>
              <w:bottom w:val="single" w:sz="4" w:space="0" w:color="auto"/>
              <w:right w:val="single" w:sz="4" w:space="0" w:color="auto"/>
            </w:tcBorders>
            <w:shd w:val="clear" w:color="auto" w:fill="auto"/>
            <w:noWrap/>
            <w:vAlign w:val="center"/>
            <w:hideMark/>
          </w:tcPr>
          <w:p w14:paraId="7197CB4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289.693</w:t>
            </w:r>
          </w:p>
        </w:tc>
        <w:tc>
          <w:tcPr>
            <w:tcW w:w="828" w:type="pct"/>
            <w:tcBorders>
              <w:top w:val="nil"/>
              <w:left w:val="nil"/>
              <w:bottom w:val="single" w:sz="4" w:space="0" w:color="auto"/>
              <w:right w:val="single" w:sz="4" w:space="0" w:color="auto"/>
            </w:tcBorders>
            <w:shd w:val="clear" w:color="auto" w:fill="auto"/>
            <w:noWrap/>
            <w:vAlign w:val="center"/>
            <w:hideMark/>
          </w:tcPr>
          <w:p w14:paraId="675F090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0ECA0BB6"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16CF07A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2103</w:t>
            </w:r>
          </w:p>
        </w:tc>
        <w:tc>
          <w:tcPr>
            <w:tcW w:w="695" w:type="pct"/>
            <w:tcBorders>
              <w:top w:val="nil"/>
              <w:left w:val="nil"/>
              <w:bottom w:val="single" w:sz="4" w:space="0" w:color="auto"/>
              <w:right w:val="single" w:sz="4" w:space="0" w:color="auto"/>
            </w:tcBorders>
            <w:shd w:val="clear" w:color="auto" w:fill="auto"/>
            <w:noWrap/>
            <w:vAlign w:val="center"/>
            <w:hideMark/>
          </w:tcPr>
          <w:p w14:paraId="1F660DC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92C53C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5392658.767</w:t>
            </w:r>
          </w:p>
        </w:tc>
        <w:tc>
          <w:tcPr>
            <w:tcW w:w="853" w:type="pct"/>
            <w:tcBorders>
              <w:top w:val="nil"/>
              <w:left w:val="nil"/>
              <w:bottom w:val="single" w:sz="4" w:space="0" w:color="auto"/>
              <w:right w:val="single" w:sz="4" w:space="0" w:color="auto"/>
            </w:tcBorders>
            <w:shd w:val="clear" w:color="auto" w:fill="auto"/>
            <w:noWrap/>
            <w:vAlign w:val="center"/>
            <w:hideMark/>
          </w:tcPr>
          <w:p w14:paraId="2496DF1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498399.520</w:t>
            </w:r>
          </w:p>
        </w:tc>
        <w:tc>
          <w:tcPr>
            <w:tcW w:w="748" w:type="pct"/>
            <w:tcBorders>
              <w:top w:val="nil"/>
              <w:left w:val="nil"/>
              <w:bottom w:val="single" w:sz="4" w:space="0" w:color="auto"/>
              <w:right w:val="single" w:sz="4" w:space="0" w:color="auto"/>
            </w:tcBorders>
            <w:shd w:val="clear" w:color="auto" w:fill="auto"/>
            <w:noWrap/>
            <w:vAlign w:val="center"/>
            <w:hideMark/>
          </w:tcPr>
          <w:p w14:paraId="4AFA7C5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337.034</w:t>
            </w:r>
          </w:p>
        </w:tc>
        <w:tc>
          <w:tcPr>
            <w:tcW w:w="828" w:type="pct"/>
            <w:tcBorders>
              <w:top w:val="nil"/>
              <w:left w:val="nil"/>
              <w:bottom w:val="single" w:sz="4" w:space="0" w:color="auto"/>
              <w:right w:val="single" w:sz="4" w:space="0" w:color="auto"/>
            </w:tcBorders>
            <w:shd w:val="clear" w:color="auto" w:fill="auto"/>
            <w:noWrap/>
            <w:vAlign w:val="center"/>
            <w:hideMark/>
          </w:tcPr>
          <w:p w14:paraId="06809B1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1CFF4D49"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782FF67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3078</w:t>
            </w:r>
          </w:p>
        </w:tc>
        <w:tc>
          <w:tcPr>
            <w:tcW w:w="695" w:type="pct"/>
            <w:tcBorders>
              <w:top w:val="nil"/>
              <w:left w:val="nil"/>
              <w:bottom w:val="single" w:sz="4" w:space="0" w:color="auto"/>
              <w:right w:val="single" w:sz="4" w:space="0" w:color="auto"/>
            </w:tcBorders>
            <w:shd w:val="clear" w:color="auto" w:fill="auto"/>
            <w:noWrap/>
            <w:vAlign w:val="center"/>
            <w:hideMark/>
          </w:tcPr>
          <w:p w14:paraId="6310348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FBB5F6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5380855.466</w:t>
            </w:r>
          </w:p>
        </w:tc>
        <w:tc>
          <w:tcPr>
            <w:tcW w:w="853" w:type="pct"/>
            <w:tcBorders>
              <w:top w:val="nil"/>
              <w:left w:val="nil"/>
              <w:bottom w:val="single" w:sz="4" w:space="0" w:color="auto"/>
              <w:right w:val="single" w:sz="4" w:space="0" w:color="auto"/>
            </w:tcBorders>
            <w:shd w:val="clear" w:color="auto" w:fill="auto"/>
            <w:noWrap/>
            <w:vAlign w:val="center"/>
            <w:hideMark/>
          </w:tcPr>
          <w:p w14:paraId="5248D0A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499141.346</w:t>
            </w:r>
          </w:p>
        </w:tc>
        <w:tc>
          <w:tcPr>
            <w:tcW w:w="748" w:type="pct"/>
            <w:tcBorders>
              <w:top w:val="nil"/>
              <w:left w:val="nil"/>
              <w:bottom w:val="single" w:sz="4" w:space="0" w:color="auto"/>
              <w:right w:val="single" w:sz="4" w:space="0" w:color="auto"/>
            </w:tcBorders>
            <w:shd w:val="clear" w:color="auto" w:fill="auto"/>
            <w:noWrap/>
            <w:vAlign w:val="center"/>
            <w:hideMark/>
          </w:tcPr>
          <w:p w14:paraId="4E78B06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294.298</w:t>
            </w:r>
          </w:p>
        </w:tc>
        <w:tc>
          <w:tcPr>
            <w:tcW w:w="828" w:type="pct"/>
            <w:tcBorders>
              <w:top w:val="nil"/>
              <w:left w:val="nil"/>
              <w:bottom w:val="single" w:sz="4" w:space="0" w:color="auto"/>
              <w:right w:val="single" w:sz="4" w:space="0" w:color="auto"/>
            </w:tcBorders>
            <w:shd w:val="clear" w:color="auto" w:fill="auto"/>
            <w:noWrap/>
            <w:vAlign w:val="center"/>
            <w:hideMark/>
          </w:tcPr>
          <w:p w14:paraId="0713C87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DE1813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944B64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3079</w:t>
            </w:r>
          </w:p>
        </w:tc>
        <w:tc>
          <w:tcPr>
            <w:tcW w:w="695" w:type="pct"/>
            <w:tcBorders>
              <w:top w:val="nil"/>
              <w:left w:val="nil"/>
              <w:bottom w:val="single" w:sz="4" w:space="0" w:color="auto"/>
              <w:right w:val="single" w:sz="4" w:space="0" w:color="auto"/>
            </w:tcBorders>
            <w:shd w:val="clear" w:color="auto" w:fill="auto"/>
            <w:noWrap/>
            <w:vAlign w:val="center"/>
            <w:hideMark/>
          </w:tcPr>
          <w:p w14:paraId="2C1068B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0C8E793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5383175.875</w:t>
            </w:r>
          </w:p>
        </w:tc>
        <w:tc>
          <w:tcPr>
            <w:tcW w:w="853" w:type="pct"/>
            <w:tcBorders>
              <w:top w:val="nil"/>
              <w:left w:val="nil"/>
              <w:bottom w:val="single" w:sz="4" w:space="0" w:color="auto"/>
              <w:right w:val="single" w:sz="4" w:space="0" w:color="auto"/>
            </w:tcBorders>
            <w:shd w:val="clear" w:color="auto" w:fill="auto"/>
            <w:noWrap/>
            <w:vAlign w:val="center"/>
            <w:hideMark/>
          </w:tcPr>
          <w:p w14:paraId="50CE18E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502608.085</w:t>
            </w:r>
          </w:p>
        </w:tc>
        <w:tc>
          <w:tcPr>
            <w:tcW w:w="748" w:type="pct"/>
            <w:tcBorders>
              <w:top w:val="nil"/>
              <w:left w:val="nil"/>
              <w:bottom w:val="single" w:sz="4" w:space="0" w:color="auto"/>
              <w:right w:val="single" w:sz="4" w:space="0" w:color="auto"/>
            </w:tcBorders>
            <w:shd w:val="clear" w:color="auto" w:fill="auto"/>
            <w:noWrap/>
            <w:vAlign w:val="center"/>
            <w:hideMark/>
          </w:tcPr>
          <w:p w14:paraId="0D9E973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289.072</w:t>
            </w:r>
          </w:p>
        </w:tc>
        <w:tc>
          <w:tcPr>
            <w:tcW w:w="828" w:type="pct"/>
            <w:tcBorders>
              <w:top w:val="nil"/>
              <w:left w:val="nil"/>
              <w:bottom w:val="single" w:sz="4" w:space="0" w:color="auto"/>
              <w:right w:val="single" w:sz="4" w:space="0" w:color="auto"/>
            </w:tcBorders>
            <w:shd w:val="clear" w:color="auto" w:fill="auto"/>
            <w:noWrap/>
            <w:vAlign w:val="center"/>
            <w:hideMark/>
          </w:tcPr>
          <w:p w14:paraId="181CA48D"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ECFB6BA" w14:textId="77777777" w:rsidTr="005D140C">
        <w:trPr>
          <w:trHeight w:val="33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6F26626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3080</w:t>
            </w:r>
          </w:p>
        </w:tc>
        <w:tc>
          <w:tcPr>
            <w:tcW w:w="695" w:type="pct"/>
            <w:tcBorders>
              <w:top w:val="nil"/>
              <w:left w:val="nil"/>
              <w:bottom w:val="single" w:sz="4" w:space="0" w:color="auto"/>
              <w:right w:val="single" w:sz="4" w:space="0" w:color="auto"/>
            </w:tcBorders>
            <w:shd w:val="clear" w:color="auto" w:fill="auto"/>
            <w:noWrap/>
            <w:vAlign w:val="center"/>
            <w:hideMark/>
          </w:tcPr>
          <w:p w14:paraId="2E9A2AA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6B639166"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5371164.921</w:t>
            </w:r>
          </w:p>
        </w:tc>
        <w:tc>
          <w:tcPr>
            <w:tcW w:w="853" w:type="pct"/>
            <w:tcBorders>
              <w:top w:val="nil"/>
              <w:left w:val="nil"/>
              <w:bottom w:val="single" w:sz="4" w:space="0" w:color="auto"/>
              <w:right w:val="single" w:sz="4" w:space="0" w:color="auto"/>
            </w:tcBorders>
            <w:shd w:val="clear" w:color="auto" w:fill="auto"/>
            <w:noWrap/>
            <w:vAlign w:val="center"/>
            <w:hideMark/>
          </w:tcPr>
          <w:p w14:paraId="65CDE77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489759.044</w:t>
            </w:r>
          </w:p>
        </w:tc>
        <w:tc>
          <w:tcPr>
            <w:tcW w:w="748" w:type="pct"/>
            <w:tcBorders>
              <w:top w:val="nil"/>
              <w:left w:val="nil"/>
              <w:bottom w:val="single" w:sz="4" w:space="0" w:color="auto"/>
              <w:right w:val="single" w:sz="4" w:space="0" w:color="auto"/>
            </w:tcBorders>
            <w:shd w:val="clear" w:color="auto" w:fill="auto"/>
            <w:noWrap/>
            <w:vAlign w:val="center"/>
            <w:hideMark/>
          </w:tcPr>
          <w:p w14:paraId="2736CD4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290.819</w:t>
            </w:r>
          </w:p>
        </w:tc>
        <w:tc>
          <w:tcPr>
            <w:tcW w:w="828" w:type="pct"/>
            <w:tcBorders>
              <w:top w:val="nil"/>
              <w:left w:val="nil"/>
              <w:bottom w:val="single" w:sz="4" w:space="0" w:color="auto"/>
              <w:right w:val="single" w:sz="4" w:space="0" w:color="auto"/>
            </w:tcBorders>
            <w:shd w:val="clear" w:color="auto" w:fill="auto"/>
            <w:noWrap/>
            <w:vAlign w:val="center"/>
            <w:hideMark/>
          </w:tcPr>
          <w:p w14:paraId="7C6DE3F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C56CCCE"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21A1CD5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3083</w:t>
            </w:r>
          </w:p>
        </w:tc>
        <w:tc>
          <w:tcPr>
            <w:tcW w:w="695" w:type="pct"/>
            <w:tcBorders>
              <w:top w:val="nil"/>
              <w:left w:val="nil"/>
              <w:bottom w:val="single" w:sz="4" w:space="0" w:color="auto"/>
              <w:right w:val="single" w:sz="4" w:space="0" w:color="auto"/>
            </w:tcBorders>
            <w:shd w:val="clear" w:color="auto" w:fill="auto"/>
            <w:noWrap/>
            <w:vAlign w:val="center"/>
            <w:hideMark/>
          </w:tcPr>
          <w:p w14:paraId="57507A2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56AC5F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5375920.449</w:t>
            </w:r>
          </w:p>
        </w:tc>
        <w:tc>
          <w:tcPr>
            <w:tcW w:w="853" w:type="pct"/>
            <w:tcBorders>
              <w:top w:val="nil"/>
              <w:left w:val="nil"/>
              <w:bottom w:val="single" w:sz="4" w:space="0" w:color="auto"/>
              <w:right w:val="single" w:sz="4" w:space="0" w:color="auto"/>
            </w:tcBorders>
            <w:shd w:val="clear" w:color="auto" w:fill="auto"/>
            <w:noWrap/>
            <w:vAlign w:val="center"/>
            <w:hideMark/>
          </w:tcPr>
          <w:p w14:paraId="2C397D7B"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504155.980</w:t>
            </w:r>
          </w:p>
        </w:tc>
        <w:tc>
          <w:tcPr>
            <w:tcW w:w="748" w:type="pct"/>
            <w:tcBorders>
              <w:top w:val="nil"/>
              <w:left w:val="nil"/>
              <w:bottom w:val="single" w:sz="4" w:space="0" w:color="auto"/>
              <w:right w:val="single" w:sz="4" w:space="0" w:color="auto"/>
            </w:tcBorders>
            <w:shd w:val="clear" w:color="auto" w:fill="auto"/>
            <w:noWrap/>
            <w:vAlign w:val="center"/>
            <w:hideMark/>
          </w:tcPr>
          <w:p w14:paraId="348FAEF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283.388</w:t>
            </w:r>
          </w:p>
        </w:tc>
        <w:tc>
          <w:tcPr>
            <w:tcW w:w="828" w:type="pct"/>
            <w:tcBorders>
              <w:top w:val="nil"/>
              <w:left w:val="nil"/>
              <w:bottom w:val="single" w:sz="4" w:space="0" w:color="auto"/>
              <w:right w:val="single" w:sz="4" w:space="0" w:color="auto"/>
            </w:tcBorders>
            <w:shd w:val="clear" w:color="auto" w:fill="auto"/>
            <w:noWrap/>
            <w:vAlign w:val="center"/>
            <w:hideMark/>
          </w:tcPr>
          <w:p w14:paraId="073877C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01C06AF2"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8FBBC5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3084</w:t>
            </w:r>
          </w:p>
        </w:tc>
        <w:tc>
          <w:tcPr>
            <w:tcW w:w="695" w:type="pct"/>
            <w:tcBorders>
              <w:top w:val="nil"/>
              <w:left w:val="nil"/>
              <w:bottom w:val="single" w:sz="4" w:space="0" w:color="auto"/>
              <w:right w:val="single" w:sz="4" w:space="0" w:color="auto"/>
            </w:tcBorders>
            <w:shd w:val="clear" w:color="auto" w:fill="auto"/>
            <w:noWrap/>
            <w:vAlign w:val="center"/>
            <w:hideMark/>
          </w:tcPr>
          <w:p w14:paraId="7C748C8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1E40D33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5372837.670</w:t>
            </w:r>
          </w:p>
        </w:tc>
        <w:tc>
          <w:tcPr>
            <w:tcW w:w="853" w:type="pct"/>
            <w:tcBorders>
              <w:top w:val="nil"/>
              <w:left w:val="nil"/>
              <w:bottom w:val="single" w:sz="4" w:space="0" w:color="auto"/>
              <w:right w:val="single" w:sz="4" w:space="0" w:color="auto"/>
            </w:tcBorders>
            <w:shd w:val="clear" w:color="auto" w:fill="auto"/>
            <w:noWrap/>
            <w:vAlign w:val="center"/>
            <w:hideMark/>
          </w:tcPr>
          <w:p w14:paraId="37F4B91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502511.177</w:t>
            </w:r>
          </w:p>
        </w:tc>
        <w:tc>
          <w:tcPr>
            <w:tcW w:w="748" w:type="pct"/>
            <w:tcBorders>
              <w:top w:val="nil"/>
              <w:left w:val="nil"/>
              <w:bottom w:val="single" w:sz="4" w:space="0" w:color="auto"/>
              <w:right w:val="single" w:sz="4" w:space="0" w:color="auto"/>
            </w:tcBorders>
            <w:shd w:val="clear" w:color="auto" w:fill="auto"/>
            <w:noWrap/>
            <w:vAlign w:val="center"/>
            <w:hideMark/>
          </w:tcPr>
          <w:p w14:paraId="426D2003"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284.618</w:t>
            </w:r>
          </w:p>
        </w:tc>
        <w:tc>
          <w:tcPr>
            <w:tcW w:w="828" w:type="pct"/>
            <w:tcBorders>
              <w:top w:val="nil"/>
              <w:left w:val="nil"/>
              <w:bottom w:val="single" w:sz="4" w:space="0" w:color="auto"/>
              <w:right w:val="single" w:sz="4" w:space="0" w:color="auto"/>
            </w:tcBorders>
            <w:shd w:val="clear" w:color="auto" w:fill="auto"/>
            <w:noWrap/>
            <w:vAlign w:val="center"/>
            <w:hideMark/>
          </w:tcPr>
          <w:p w14:paraId="6F71F49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6B83D5A7"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4DD37A97"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3088</w:t>
            </w:r>
          </w:p>
        </w:tc>
        <w:tc>
          <w:tcPr>
            <w:tcW w:w="695" w:type="pct"/>
            <w:tcBorders>
              <w:top w:val="nil"/>
              <w:left w:val="nil"/>
              <w:bottom w:val="single" w:sz="4" w:space="0" w:color="auto"/>
              <w:right w:val="single" w:sz="4" w:space="0" w:color="auto"/>
            </w:tcBorders>
            <w:shd w:val="clear" w:color="auto" w:fill="auto"/>
            <w:noWrap/>
            <w:vAlign w:val="center"/>
            <w:hideMark/>
          </w:tcPr>
          <w:p w14:paraId="4512C0EF"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7B8065A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5379911.775</w:t>
            </w:r>
          </w:p>
        </w:tc>
        <w:tc>
          <w:tcPr>
            <w:tcW w:w="853" w:type="pct"/>
            <w:tcBorders>
              <w:top w:val="nil"/>
              <w:left w:val="nil"/>
              <w:bottom w:val="single" w:sz="4" w:space="0" w:color="auto"/>
              <w:right w:val="single" w:sz="4" w:space="0" w:color="auto"/>
            </w:tcBorders>
            <w:shd w:val="clear" w:color="auto" w:fill="auto"/>
            <w:noWrap/>
            <w:vAlign w:val="center"/>
            <w:hideMark/>
          </w:tcPr>
          <w:p w14:paraId="07C8361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507971.361</w:t>
            </w:r>
          </w:p>
        </w:tc>
        <w:tc>
          <w:tcPr>
            <w:tcW w:w="748" w:type="pct"/>
            <w:tcBorders>
              <w:top w:val="nil"/>
              <w:left w:val="nil"/>
              <w:bottom w:val="single" w:sz="4" w:space="0" w:color="auto"/>
              <w:right w:val="single" w:sz="4" w:space="0" w:color="auto"/>
            </w:tcBorders>
            <w:shd w:val="clear" w:color="auto" w:fill="auto"/>
            <w:noWrap/>
            <w:vAlign w:val="center"/>
            <w:hideMark/>
          </w:tcPr>
          <w:p w14:paraId="26D017C1"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295.335</w:t>
            </w:r>
          </w:p>
        </w:tc>
        <w:tc>
          <w:tcPr>
            <w:tcW w:w="828" w:type="pct"/>
            <w:tcBorders>
              <w:top w:val="nil"/>
              <w:left w:val="nil"/>
              <w:bottom w:val="single" w:sz="4" w:space="0" w:color="auto"/>
              <w:right w:val="single" w:sz="4" w:space="0" w:color="auto"/>
            </w:tcBorders>
            <w:shd w:val="clear" w:color="auto" w:fill="auto"/>
            <w:noWrap/>
            <w:vAlign w:val="center"/>
            <w:hideMark/>
          </w:tcPr>
          <w:p w14:paraId="182C033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r w:rsidR="00226C16" w:rsidRPr="009E2313" w14:paraId="165D0024"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3BA859DC"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3090</w:t>
            </w:r>
          </w:p>
        </w:tc>
        <w:tc>
          <w:tcPr>
            <w:tcW w:w="695" w:type="pct"/>
            <w:tcBorders>
              <w:top w:val="nil"/>
              <w:left w:val="nil"/>
              <w:bottom w:val="single" w:sz="4" w:space="0" w:color="auto"/>
              <w:right w:val="single" w:sz="4" w:space="0" w:color="auto"/>
            </w:tcBorders>
            <w:shd w:val="clear" w:color="auto" w:fill="auto"/>
            <w:noWrap/>
            <w:vAlign w:val="center"/>
            <w:hideMark/>
          </w:tcPr>
          <w:p w14:paraId="448C1FDE"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4EAF6469"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5385588.844</w:t>
            </w:r>
          </w:p>
        </w:tc>
        <w:tc>
          <w:tcPr>
            <w:tcW w:w="853" w:type="pct"/>
            <w:tcBorders>
              <w:top w:val="nil"/>
              <w:left w:val="nil"/>
              <w:bottom w:val="single" w:sz="4" w:space="0" w:color="auto"/>
              <w:right w:val="single" w:sz="4" w:space="0" w:color="auto"/>
            </w:tcBorders>
            <w:shd w:val="clear" w:color="auto" w:fill="auto"/>
            <w:noWrap/>
            <w:vAlign w:val="center"/>
            <w:hideMark/>
          </w:tcPr>
          <w:p w14:paraId="39ABE50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508001.337</w:t>
            </w:r>
          </w:p>
        </w:tc>
        <w:tc>
          <w:tcPr>
            <w:tcW w:w="748" w:type="pct"/>
            <w:tcBorders>
              <w:top w:val="nil"/>
              <w:left w:val="nil"/>
              <w:bottom w:val="single" w:sz="4" w:space="0" w:color="auto"/>
              <w:right w:val="single" w:sz="4" w:space="0" w:color="auto"/>
            </w:tcBorders>
            <w:shd w:val="clear" w:color="auto" w:fill="auto"/>
            <w:noWrap/>
            <w:vAlign w:val="center"/>
            <w:hideMark/>
          </w:tcPr>
          <w:p w14:paraId="127E82C2"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289.376</w:t>
            </w:r>
          </w:p>
        </w:tc>
        <w:tc>
          <w:tcPr>
            <w:tcW w:w="828" w:type="pct"/>
            <w:tcBorders>
              <w:top w:val="nil"/>
              <w:left w:val="nil"/>
              <w:bottom w:val="single" w:sz="4" w:space="0" w:color="auto"/>
              <w:right w:val="single" w:sz="4" w:space="0" w:color="auto"/>
            </w:tcBorders>
            <w:shd w:val="clear" w:color="auto" w:fill="auto"/>
            <w:noWrap/>
            <w:vAlign w:val="center"/>
            <w:hideMark/>
          </w:tcPr>
          <w:p w14:paraId="1A6B02F4"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NVA</w:t>
            </w:r>
          </w:p>
        </w:tc>
      </w:tr>
      <w:tr w:rsidR="00226C16" w:rsidRPr="009E2313" w14:paraId="29A384CB" w14:textId="77777777" w:rsidTr="005D140C">
        <w:trPr>
          <w:trHeight w:val="300"/>
        </w:trPr>
        <w:tc>
          <w:tcPr>
            <w:tcW w:w="949" w:type="pct"/>
            <w:tcBorders>
              <w:top w:val="nil"/>
              <w:left w:val="single" w:sz="4" w:space="0" w:color="auto"/>
              <w:bottom w:val="single" w:sz="4" w:space="0" w:color="auto"/>
              <w:right w:val="single" w:sz="4" w:space="0" w:color="auto"/>
            </w:tcBorders>
            <w:shd w:val="clear" w:color="auto" w:fill="auto"/>
            <w:noWrap/>
            <w:vAlign w:val="center"/>
            <w:hideMark/>
          </w:tcPr>
          <w:p w14:paraId="08DB3315"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lastRenderedPageBreak/>
              <w:t>3104</w:t>
            </w:r>
          </w:p>
        </w:tc>
        <w:tc>
          <w:tcPr>
            <w:tcW w:w="695" w:type="pct"/>
            <w:tcBorders>
              <w:top w:val="nil"/>
              <w:left w:val="nil"/>
              <w:bottom w:val="single" w:sz="4" w:space="0" w:color="auto"/>
              <w:right w:val="single" w:sz="4" w:space="0" w:color="auto"/>
            </w:tcBorders>
            <w:shd w:val="clear" w:color="auto" w:fill="auto"/>
            <w:noWrap/>
            <w:vAlign w:val="center"/>
            <w:hideMark/>
          </w:tcPr>
          <w:p w14:paraId="5C43637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108</w:t>
            </w:r>
          </w:p>
        </w:tc>
        <w:tc>
          <w:tcPr>
            <w:tcW w:w="927" w:type="pct"/>
            <w:tcBorders>
              <w:top w:val="nil"/>
              <w:left w:val="nil"/>
              <w:bottom w:val="single" w:sz="4" w:space="0" w:color="auto"/>
              <w:right w:val="single" w:sz="4" w:space="0" w:color="auto"/>
            </w:tcBorders>
            <w:shd w:val="clear" w:color="auto" w:fill="auto"/>
            <w:noWrap/>
            <w:vAlign w:val="center"/>
            <w:hideMark/>
          </w:tcPr>
          <w:p w14:paraId="204C17AA"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5373607.672</w:t>
            </w:r>
          </w:p>
        </w:tc>
        <w:tc>
          <w:tcPr>
            <w:tcW w:w="853" w:type="pct"/>
            <w:tcBorders>
              <w:top w:val="nil"/>
              <w:left w:val="nil"/>
              <w:bottom w:val="single" w:sz="4" w:space="0" w:color="auto"/>
              <w:right w:val="single" w:sz="4" w:space="0" w:color="auto"/>
            </w:tcBorders>
            <w:shd w:val="clear" w:color="auto" w:fill="auto"/>
            <w:noWrap/>
            <w:vAlign w:val="center"/>
            <w:hideMark/>
          </w:tcPr>
          <w:p w14:paraId="22348E2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493768.747</w:t>
            </w:r>
          </w:p>
        </w:tc>
        <w:tc>
          <w:tcPr>
            <w:tcW w:w="748" w:type="pct"/>
            <w:tcBorders>
              <w:top w:val="nil"/>
              <w:left w:val="nil"/>
              <w:bottom w:val="single" w:sz="4" w:space="0" w:color="auto"/>
              <w:right w:val="single" w:sz="4" w:space="0" w:color="auto"/>
            </w:tcBorders>
            <w:shd w:val="clear" w:color="auto" w:fill="auto"/>
            <w:noWrap/>
            <w:vAlign w:val="center"/>
            <w:hideMark/>
          </w:tcPr>
          <w:p w14:paraId="553E4D40"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287.227</w:t>
            </w:r>
          </w:p>
        </w:tc>
        <w:tc>
          <w:tcPr>
            <w:tcW w:w="828" w:type="pct"/>
            <w:tcBorders>
              <w:top w:val="nil"/>
              <w:left w:val="nil"/>
              <w:bottom w:val="single" w:sz="4" w:space="0" w:color="auto"/>
              <w:right w:val="single" w:sz="4" w:space="0" w:color="auto"/>
            </w:tcBorders>
            <w:shd w:val="clear" w:color="auto" w:fill="auto"/>
            <w:noWrap/>
            <w:vAlign w:val="center"/>
            <w:hideMark/>
          </w:tcPr>
          <w:p w14:paraId="52267D58" w14:textId="77777777" w:rsidR="00226C16" w:rsidRPr="009E2313" w:rsidRDefault="00226C16" w:rsidP="0065518E">
            <w:pPr>
              <w:spacing w:after="0"/>
              <w:jc w:val="center"/>
              <w:rPr>
                <w:rFonts w:ascii="Calibri" w:hAnsi="Calibri" w:cs="Calibri"/>
                <w:color w:val="000000"/>
                <w:sz w:val="22"/>
                <w:szCs w:val="22"/>
                <w:lang w:val="en-CA" w:eastAsia="en-CA"/>
              </w:rPr>
            </w:pPr>
            <w:r w:rsidRPr="009E2313">
              <w:rPr>
                <w:rFonts w:ascii="Calibri" w:hAnsi="Calibri" w:cs="Calibri"/>
                <w:color w:val="000000"/>
                <w:sz w:val="22"/>
                <w:szCs w:val="22"/>
                <w:lang w:val="en-CA" w:eastAsia="en-CA"/>
              </w:rPr>
              <w:t>VVA</w:t>
            </w:r>
          </w:p>
        </w:tc>
      </w:tr>
    </w:tbl>
    <w:p w14:paraId="3C44EE31" w14:textId="77777777" w:rsidR="00BD3B60" w:rsidRPr="009E2313" w:rsidRDefault="00994A21" w:rsidP="00BD3B60">
      <w:pPr>
        <w:pStyle w:val="Heading1"/>
        <w:jc w:val="center"/>
        <w:rPr>
          <w:rFonts w:cs="Arial"/>
          <w:sz w:val="22"/>
          <w:szCs w:val="22"/>
          <w:lang w:val="en-CA"/>
        </w:rPr>
      </w:pPr>
      <w:bookmarkStart w:id="33" w:name="_Toc191978948"/>
      <w:r w:rsidRPr="009E2313">
        <w:rPr>
          <w:lang w:val="en-CA"/>
        </w:rPr>
        <w:lastRenderedPageBreak/>
        <w:t>Appendix C – P</w:t>
      </w:r>
      <w:r w:rsidRPr="009E2313">
        <w:rPr>
          <w:rFonts w:cs="Arial"/>
          <w:sz w:val="22"/>
          <w:szCs w:val="22"/>
          <w:lang w:val="en-CA"/>
        </w:rPr>
        <w:t>ublished Station Coordinate Sheets</w:t>
      </w:r>
      <w:bookmarkEnd w:id="33"/>
    </w:p>
    <w:p w14:paraId="42B20534" w14:textId="77777777" w:rsidR="0065518E" w:rsidRDefault="00226C16" w:rsidP="00226C16">
      <w:pPr>
        <w:rPr>
          <w:noProof/>
          <w:lang w:val="en-CA"/>
          <w14:ligatures w14:val="standardContextual"/>
        </w:rPr>
      </w:pPr>
      <w:r w:rsidRPr="009E2313">
        <w:rPr>
          <w:noProof/>
          <w:lang w:val="en-CA"/>
          <w14:ligatures w14:val="standardContextual"/>
        </w:rPr>
        <w:drawing>
          <wp:inline distT="0" distB="0" distL="0" distR="0" wp14:anchorId="5E750746" wp14:editId="34DBCB22">
            <wp:extent cx="5943600" cy="7258685"/>
            <wp:effectExtent l="0" t="0" r="0" b="0"/>
            <wp:docPr id="2033563467" name="Picture 1" descr="Station Report - 653050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63467" name="Picture 1" descr="Station Report - 653050 page 1 of 2"/>
                    <pic:cNvPicPr/>
                  </pic:nvPicPr>
                  <pic:blipFill>
                    <a:blip r:embed="rId17"/>
                    <a:stretch>
                      <a:fillRect/>
                    </a:stretch>
                  </pic:blipFill>
                  <pic:spPr>
                    <a:xfrm>
                      <a:off x="0" y="0"/>
                      <a:ext cx="5943600" cy="7258685"/>
                    </a:xfrm>
                    <a:prstGeom prst="rect">
                      <a:avLst/>
                    </a:prstGeom>
                  </pic:spPr>
                </pic:pic>
              </a:graphicData>
            </a:graphic>
          </wp:inline>
        </w:drawing>
      </w:r>
    </w:p>
    <w:p w14:paraId="2ACCBA49" w14:textId="77777777" w:rsidR="0065518E" w:rsidRDefault="00226C16" w:rsidP="00226C16">
      <w:pPr>
        <w:rPr>
          <w:noProof/>
          <w:lang w:val="en-CA"/>
          <w14:ligatures w14:val="standardContextual"/>
        </w:rPr>
      </w:pPr>
      <w:r w:rsidRPr="009E2313">
        <w:rPr>
          <w:noProof/>
          <w:lang w:val="en-CA"/>
          <w14:ligatures w14:val="standardContextual"/>
        </w:rPr>
        <w:lastRenderedPageBreak/>
        <w:drawing>
          <wp:inline distT="0" distB="0" distL="0" distR="0" wp14:anchorId="3527049B" wp14:editId="6485DE1A">
            <wp:extent cx="5943600" cy="6936740"/>
            <wp:effectExtent l="0" t="0" r="0" b="0"/>
            <wp:docPr id="961740752" name="Picture 1" descr="Station Report - 653050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40752" name="Picture 1" descr="Station Report - 653050 page 2 of 2"/>
                    <pic:cNvPicPr/>
                  </pic:nvPicPr>
                  <pic:blipFill>
                    <a:blip r:embed="rId18"/>
                    <a:stretch>
                      <a:fillRect/>
                    </a:stretch>
                  </pic:blipFill>
                  <pic:spPr>
                    <a:xfrm>
                      <a:off x="0" y="0"/>
                      <a:ext cx="5943600" cy="6936740"/>
                    </a:xfrm>
                    <a:prstGeom prst="rect">
                      <a:avLst/>
                    </a:prstGeom>
                  </pic:spPr>
                </pic:pic>
              </a:graphicData>
            </a:graphic>
          </wp:inline>
        </w:drawing>
      </w:r>
    </w:p>
    <w:p w14:paraId="3715D908" w14:textId="77777777" w:rsidR="0065518E" w:rsidRDefault="00226C16" w:rsidP="00226C16">
      <w:pPr>
        <w:rPr>
          <w:noProof/>
          <w:lang w:val="en-CA"/>
          <w14:ligatures w14:val="standardContextual"/>
        </w:rPr>
      </w:pPr>
      <w:r w:rsidRPr="009E2313">
        <w:rPr>
          <w:noProof/>
          <w:lang w:val="en-CA"/>
          <w14:ligatures w14:val="standardContextual"/>
        </w:rPr>
        <w:lastRenderedPageBreak/>
        <w:drawing>
          <wp:inline distT="0" distB="0" distL="0" distR="0" wp14:anchorId="577F8E31" wp14:editId="5BE9CA5F">
            <wp:extent cx="5943600" cy="8037830"/>
            <wp:effectExtent l="0" t="0" r="0" b="1270"/>
            <wp:docPr id="1424192455" name="Picture 1" descr="Station Report - 963015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92455" name="Picture 1" descr="Station Report - 963015 page 1 of 2"/>
                    <pic:cNvPicPr/>
                  </pic:nvPicPr>
                  <pic:blipFill>
                    <a:blip r:embed="rId19"/>
                    <a:stretch>
                      <a:fillRect/>
                    </a:stretch>
                  </pic:blipFill>
                  <pic:spPr>
                    <a:xfrm>
                      <a:off x="0" y="0"/>
                      <a:ext cx="5943600" cy="8037830"/>
                    </a:xfrm>
                    <a:prstGeom prst="rect">
                      <a:avLst/>
                    </a:prstGeom>
                  </pic:spPr>
                </pic:pic>
              </a:graphicData>
            </a:graphic>
          </wp:inline>
        </w:drawing>
      </w:r>
    </w:p>
    <w:p w14:paraId="59F2C99C" w14:textId="77777777" w:rsidR="0065518E" w:rsidRDefault="00226C16" w:rsidP="00226C16">
      <w:pPr>
        <w:rPr>
          <w:noProof/>
          <w:lang w:val="en-CA"/>
          <w14:ligatures w14:val="standardContextual"/>
        </w:rPr>
      </w:pPr>
      <w:r w:rsidRPr="009E2313">
        <w:rPr>
          <w:noProof/>
          <w:lang w:val="en-CA"/>
          <w14:ligatures w14:val="standardContextual"/>
        </w:rPr>
        <w:lastRenderedPageBreak/>
        <w:drawing>
          <wp:inline distT="0" distB="0" distL="0" distR="0" wp14:anchorId="43250016" wp14:editId="73E2CC5D">
            <wp:extent cx="5943600" cy="7442835"/>
            <wp:effectExtent l="0" t="0" r="0" b="5715"/>
            <wp:docPr id="41696957" name="Picture 1" descr="Station Report - 963015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96957" name="Picture 1" descr="Station Report - 963015 page 2 of 2"/>
                    <pic:cNvPicPr/>
                  </pic:nvPicPr>
                  <pic:blipFill>
                    <a:blip r:embed="rId20"/>
                    <a:stretch>
                      <a:fillRect/>
                    </a:stretch>
                  </pic:blipFill>
                  <pic:spPr>
                    <a:xfrm>
                      <a:off x="0" y="0"/>
                      <a:ext cx="5943600" cy="7442835"/>
                    </a:xfrm>
                    <a:prstGeom prst="rect">
                      <a:avLst/>
                    </a:prstGeom>
                  </pic:spPr>
                </pic:pic>
              </a:graphicData>
            </a:graphic>
          </wp:inline>
        </w:drawing>
      </w:r>
    </w:p>
    <w:p w14:paraId="1C0659AE" w14:textId="4CBBC148" w:rsidR="00226C16" w:rsidRPr="009E2313" w:rsidRDefault="00226C16" w:rsidP="00226C16">
      <w:pPr>
        <w:rPr>
          <w:lang w:val="en-CA"/>
        </w:rPr>
      </w:pPr>
      <w:r w:rsidRPr="009E2313">
        <w:rPr>
          <w:noProof/>
          <w:lang w:val="en-CA"/>
          <w14:ligatures w14:val="standardContextual"/>
        </w:rPr>
        <w:lastRenderedPageBreak/>
        <w:drawing>
          <wp:inline distT="0" distB="0" distL="0" distR="0" wp14:anchorId="5C0E6B26" wp14:editId="3F742672">
            <wp:extent cx="5943600" cy="8203565"/>
            <wp:effectExtent l="0" t="0" r="0" b="6985"/>
            <wp:docPr id="350128186" name="Picture 1" descr="Station Report - CTM3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128186" name="Picture 1" descr="Station Report - CTM3 page 1 of 1"/>
                    <pic:cNvPicPr/>
                  </pic:nvPicPr>
                  <pic:blipFill>
                    <a:blip r:embed="rId21"/>
                    <a:stretch>
                      <a:fillRect/>
                    </a:stretch>
                  </pic:blipFill>
                  <pic:spPr>
                    <a:xfrm>
                      <a:off x="0" y="0"/>
                      <a:ext cx="5943600" cy="8203565"/>
                    </a:xfrm>
                    <a:prstGeom prst="rect">
                      <a:avLst/>
                    </a:prstGeom>
                  </pic:spPr>
                </pic:pic>
              </a:graphicData>
            </a:graphic>
          </wp:inline>
        </w:drawing>
      </w:r>
      <w:bookmarkEnd w:id="31"/>
    </w:p>
    <w:sectPr w:rsidR="00226C16" w:rsidRPr="009E2313" w:rsidSect="003A534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A9714" w14:textId="77777777" w:rsidR="00EE46B1" w:rsidRDefault="00EE46B1">
      <w:r>
        <w:separator/>
      </w:r>
    </w:p>
  </w:endnote>
  <w:endnote w:type="continuationSeparator" w:id="0">
    <w:p w14:paraId="1AD8AB4C" w14:textId="77777777" w:rsidR="00EE46B1" w:rsidRDefault="00EE4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F7559" w14:textId="77777777" w:rsidR="00EE46B1" w:rsidRDefault="00EE46B1">
      <w:r>
        <w:separator/>
      </w:r>
    </w:p>
  </w:footnote>
  <w:footnote w:type="continuationSeparator" w:id="0">
    <w:p w14:paraId="41C1F1AF" w14:textId="77777777" w:rsidR="00EE46B1" w:rsidRDefault="00EE4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2F96"/>
    <w:rsid w:val="00003B05"/>
    <w:rsid w:val="00006801"/>
    <w:rsid w:val="00006FA1"/>
    <w:rsid w:val="00010B9D"/>
    <w:rsid w:val="00016673"/>
    <w:rsid w:val="00021BCE"/>
    <w:rsid w:val="000245D6"/>
    <w:rsid w:val="000249D2"/>
    <w:rsid w:val="00024A09"/>
    <w:rsid w:val="00025929"/>
    <w:rsid w:val="00026118"/>
    <w:rsid w:val="00030146"/>
    <w:rsid w:val="0003015F"/>
    <w:rsid w:val="0003182D"/>
    <w:rsid w:val="00031E81"/>
    <w:rsid w:val="000365CC"/>
    <w:rsid w:val="000370D8"/>
    <w:rsid w:val="00037E1F"/>
    <w:rsid w:val="00041E2D"/>
    <w:rsid w:val="00043362"/>
    <w:rsid w:val="00043E42"/>
    <w:rsid w:val="000448E0"/>
    <w:rsid w:val="00047B1D"/>
    <w:rsid w:val="00050B0B"/>
    <w:rsid w:val="0005260F"/>
    <w:rsid w:val="00052E0E"/>
    <w:rsid w:val="0005316B"/>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7FBD"/>
    <w:rsid w:val="00090789"/>
    <w:rsid w:val="00090CAE"/>
    <w:rsid w:val="00090E23"/>
    <w:rsid w:val="000936C1"/>
    <w:rsid w:val="00093C03"/>
    <w:rsid w:val="00093C5A"/>
    <w:rsid w:val="0009673B"/>
    <w:rsid w:val="00096AAC"/>
    <w:rsid w:val="00096B3F"/>
    <w:rsid w:val="000A123C"/>
    <w:rsid w:val="000A3EA2"/>
    <w:rsid w:val="000A44D8"/>
    <w:rsid w:val="000A71C3"/>
    <w:rsid w:val="000B00BB"/>
    <w:rsid w:val="000B00C7"/>
    <w:rsid w:val="000B2483"/>
    <w:rsid w:val="000B4B5D"/>
    <w:rsid w:val="000B594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6F"/>
    <w:rsid w:val="000F150D"/>
    <w:rsid w:val="000F2E1E"/>
    <w:rsid w:val="000F43B0"/>
    <w:rsid w:val="000F43CD"/>
    <w:rsid w:val="000F4567"/>
    <w:rsid w:val="000F4969"/>
    <w:rsid w:val="000F639E"/>
    <w:rsid w:val="000F6F64"/>
    <w:rsid w:val="000F7A7D"/>
    <w:rsid w:val="001047CF"/>
    <w:rsid w:val="00105F8C"/>
    <w:rsid w:val="00106C43"/>
    <w:rsid w:val="00107768"/>
    <w:rsid w:val="00107CAB"/>
    <w:rsid w:val="0011058A"/>
    <w:rsid w:val="00111074"/>
    <w:rsid w:val="00113097"/>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5A0F"/>
    <w:rsid w:val="00146FBE"/>
    <w:rsid w:val="00151D75"/>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A89"/>
    <w:rsid w:val="001C345D"/>
    <w:rsid w:val="001C5C0D"/>
    <w:rsid w:val="001C5C5F"/>
    <w:rsid w:val="001C620E"/>
    <w:rsid w:val="001C6A39"/>
    <w:rsid w:val="001C7C2B"/>
    <w:rsid w:val="001D1045"/>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6C16"/>
    <w:rsid w:val="0022768A"/>
    <w:rsid w:val="002312B6"/>
    <w:rsid w:val="00231331"/>
    <w:rsid w:val="00231A40"/>
    <w:rsid w:val="00232D72"/>
    <w:rsid w:val="00232EEC"/>
    <w:rsid w:val="002350EE"/>
    <w:rsid w:val="002369E8"/>
    <w:rsid w:val="002373B5"/>
    <w:rsid w:val="002406E1"/>
    <w:rsid w:val="00240A07"/>
    <w:rsid w:val="00243307"/>
    <w:rsid w:val="00243EDB"/>
    <w:rsid w:val="00245FFE"/>
    <w:rsid w:val="0024703A"/>
    <w:rsid w:val="0024704C"/>
    <w:rsid w:val="002503EB"/>
    <w:rsid w:val="002505AE"/>
    <w:rsid w:val="00250848"/>
    <w:rsid w:val="00256BCA"/>
    <w:rsid w:val="0026090F"/>
    <w:rsid w:val="00260A2C"/>
    <w:rsid w:val="00261AC6"/>
    <w:rsid w:val="0026333F"/>
    <w:rsid w:val="00264755"/>
    <w:rsid w:val="0026480F"/>
    <w:rsid w:val="00264EC2"/>
    <w:rsid w:val="002662AF"/>
    <w:rsid w:val="002711DF"/>
    <w:rsid w:val="002737A0"/>
    <w:rsid w:val="00274220"/>
    <w:rsid w:val="00275F1D"/>
    <w:rsid w:val="00276E68"/>
    <w:rsid w:val="00282585"/>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C1856"/>
    <w:rsid w:val="002C383E"/>
    <w:rsid w:val="002C4579"/>
    <w:rsid w:val="002C4BEE"/>
    <w:rsid w:val="002C5B6B"/>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0C7F"/>
    <w:rsid w:val="003014F4"/>
    <w:rsid w:val="003026BA"/>
    <w:rsid w:val="00302F5A"/>
    <w:rsid w:val="00303D4E"/>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AB7"/>
    <w:rsid w:val="003251F4"/>
    <w:rsid w:val="00330B07"/>
    <w:rsid w:val="0033124A"/>
    <w:rsid w:val="00332DBC"/>
    <w:rsid w:val="00333C27"/>
    <w:rsid w:val="00333E4E"/>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5D9D"/>
    <w:rsid w:val="003976F7"/>
    <w:rsid w:val="00397F75"/>
    <w:rsid w:val="003A0910"/>
    <w:rsid w:val="003A1288"/>
    <w:rsid w:val="003A447F"/>
    <w:rsid w:val="003A480A"/>
    <w:rsid w:val="003A52C1"/>
    <w:rsid w:val="003A5344"/>
    <w:rsid w:val="003A5694"/>
    <w:rsid w:val="003A7068"/>
    <w:rsid w:val="003B39DE"/>
    <w:rsid w:val="003B3EEB"/>
    <w:rsid w:val="003B452F"/>
    <w:rsid w:val="003B612C"/>
    <w:rsid w:val="003B688A"/>
    <w:rsid w:val="003C0B17"/>
    <w:rsid w:val="003C162E"/>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5D7F"/>
    <w:rsid w:val="00406A52"/>
    <w:rsid w:val="00406E86"/>
    <w:rsid w:val="0040735E"/>
    <w:rsid w:val="00407F0B"/>
    <w:rsid w:val="00411E34"/>
    <w:rsid w:val="0041224F"/>
    <w:rsid w:val="004125B6"/>
    <w:rsid w:val="0041478A"/>
    <w:rsid w:val="004156E2"/>
    <w:rsid w:val="00415871"/>
    <w:rsid w:val="0041594A"/>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38C8"/>
    <w:rsid w:val="0045639A"/>
    <w:rsid w:val="004600A5"/>
    <w:rsid w:val="004600AE"/>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7302"/>
    <w:rsid w:val="004E000C"/>
    <w:rsid w:val="004E1C2F"/>
    <w:rsid w:val="004E23F3"/>
    <w:rsid w:val="004E2444"/>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75EB"/>
    <w:rsid w:val="005106E7"/>
    <w:rsid w:val="00515D46"/>
    <w:rsid w:val="00516806"/>
    <w:rsid w:val="005168F0"/>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3B0A"/>
    <w:rsid w:val="005479C0"/>
    <w:rsid w:val="00547EAC"/>
    <w:rsid w:val="00552EAA"/>
    <w:rsid w:val="00552FCF"/>
    <w:rsid w:val="00554AF4"/>
    <w:rsid w:val="00556900"/>
    <w:rsid w:val="00556F7B"/>
    <w:rsid w:val="00557B1C"/>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877AB"/>
    <w:rsid w:val="00587DBE"/>
    <w:rsid w:val="005903A7"/>
    <w:rsid w:val="00591352"/>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677A"/>
    <w:rsid w:val="005F6A59"/>
    <w:rsid w:val="005F74FF"/>
    <w:rsid w:val="00601102"/>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27F3"/>
    <w:rsid w:val="00634C68"/>
    <w:rsid w:val="00635FD8"/>
    <w:rsid w:val="006408EF"/>
    <w:rsid w:val="00642BE2"/>
    <w:rsid w:val="00642F27"/>
    <w:rsid w:val="006435AC"/>
    <w:rsid w:val="006454AC"/>
    <w:rsid w:val="00646C54"/>
    <w:rsid w:val="006472E6"/>
    <w:rsid w:val="006534BA"/>
    <w:rsid w:val="0065457B"/>
    <w:rsid w:val="00654D1E"/>
    <w:rsid w:val="0065518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75D12"/>
    <w:rsid w:val="00680752"/>
    <w:rsid w:val="00680C93"/>
    <w:rsid w:val="006814D6"/>
    <w:rsid w:val="00681EF3"/>
    <w:rsid w:val="006831CD"/>
    <w:rsid w:val="00683547"/>
    <w:rsid w:val="00684FFE"/>
    <w:rsid w:val="006870F3"/>
    <w:rsid w:val="00690DCA"/>
    <w:rsid w:val="00693520"/>
    <w:rsid w:val="00696946"/>
    <w:rsid w:val="006A1434"/>
    <w:rsid w:val="006A22BC"/>
    <w:rsid w:val="006A4650"/>
    <w:rsid w:val="006A523A"/>
    <w:rsid w:val="006A58F1"/>
    <w:rsid w:val="006A6B02"/>
    <w:rsid w:val="006A6EA1"/>
    <w:rsid w:val="006A7A05"/>
    <w:rsid w:val="006B032D"/>
    <w:rsid w:val="006B15BB"/>
    <w:rsid w:val="006B22AC"/>
    <w:rsid w:val="006B29D0"/>
    <w:rsid w:val="006B2E06"/>
    <w:rsid w:val="006B4337"/>
    <w:rsid w:val="006B5561"/>
    <w:rsid w:val="006B65C2"/>
    <w:rsid w:val="006B7EFD"/>
    <w:rsid w:val="006C3A64"/>
    <w:rsid w:val="006C4BC8"/>
    <w:rsid w:val="006D34B1"/>
    <w:rsid w:val="006D3B03"/>
    <w:rsid w:val="006D43FA"/>
    <w:rsid w:val="006D50A6"/>
    <w:rsid w:val="006D6F00"/>
    <w:rsid w:val="006D733E"/>
    <w:rsid w:val="006D7677"/>
    <w:rsid w:val="006D7CA4"/>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C1A"/>
    <w:rsid w:val="00720D7A"/>
    <w:rsid w:val="0072137C"/>
    <w:rsid w:val="0072140C"/>
    <w:rsid w:val="00722603"/>
    <w:rsid w:val="00723B98"/>
    <w:rsid w:val="00724332"/>
    <w:rsid w:val="00726903"/>
    <w:rsid w:val="00726CED"/>
    <w:rsid w:val="00727E99"/>
    <w:rsid w:val="00734153"/>
    <w:rsid w:val="00734A96"/>
    <w:rsid w:val="0073579B"/>
    <w:rsid w:val="00736710"/>
    <w:rsid w:val="007376B5"/>
    <w:rsid w:val="007429E7"/>
    <w:rsid w:val="00743DEA"/>
    <w:rsid w:val="007458C2"/>
    <w:rsid w:val="00745C7B"/>
    <w:rsid w:val="0074708E"/>
    <w:rsid w:val="007473EE"/>
    <w:rsid w:val="00747483"/>
    <w:rsid w:val="00747E69"/>
    <w:rsid w:val="0075030E"/>
    <w:rsid w:val="00750BF1"/>
    <w:rsid w:val="007520D7"/>
    <w:rsid w:val="0075216A"/>
    <w:rsid w:val="007546CA"/>
    <w:rsid w:val="0076074F"/>
    <w:rsid w:val="0076099E"/>
    <w:rsid w:val="00760D69"/>
    <w:rsid w:val="0076260D"/>
    <w:rsid w:val="00762A9D"/>
    <w:rsid w:val="00763317"/>
    <w:rsid w:val="007648B9"/>
    <w:rsid w:val="007668D7"/>
    <w:rsid w:val="00766DC6"/>
    <w:rsid w:val="00767199"/>
    <w:rsid w:val="00767DA8"/>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F3D"/>
    <w:rsid w:val="007A49D6"/>
    <w:rsid w:val="007B2BA3"/>
    <w:rsid w:val="007B34C8"/>
    <w:rsid w:val="007B42EA"/>
    <w:rsid w:val="007B55BE"/>
    <w:rsid w:val="007C17D7"/>
    <w:rsid w:val="007C1E79"/>
    <w:rsid w:val="007C2F81"/>
    <w:rsid w:val="007C5806"/>
    <w:rsid w:val="007C59F2"/>
    <w:rsid w:val="007C641A"/>
    <w:rsid w:val="007C66BF"/>
    <w:rsid w:val="007C6ABE"/>
    <w:rsid w:val="007C7288"/>
    <w:rsid w:val="007D102E"/>
    <w:rsid w:val="007D2808"/>
    <w:rsid w:val="007D2F85"/>
    <w:rsid w:val="007D4026"/>
    <w:rsid w:val="007D420C"/>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BE1"/>
    <w:rsid w:val="00800B42"/>
    <w:rsid w:val="00800D14"/>
    <w:rsid w:val="00801274"/>
    <w:rsid w:val="00801DA7"/>
    <w:rsid w:val="00802513"/>
    <w:rsid w:val="00802C8B"/>
    <w:rsid w:val="008042A3"/>
    <w:rsid w:val="00804BF6"/>
    <w:rsid w:val="00804DFA"/>
    <w:rsid w:val="00805A03"/>
    <w:rsid w:val="0080611B"/>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7D14"/>
    <w:rsid w:val="008807F6"/>
    <w:rsid w:val="00880932"/>
    <w:rsid w:val="00881D43"/>
    <w:rsid w:val="00883EA6"/>
    <w:rsid w:val="00884A31"/>
    <w:rsid w:val="00884C75"/>
    <w:rsid w:val="00885AE6"/>
    <w:rsid w:val="00890F02"/>
    <w:rsid w:val="00892445"/>
    <w:rsid w:val="00894A01"/>
    <w:rsid w:val="00894E7F"/>
    <w:rsid w:val="00896297"/>
    <w:rsid w:val="008A2702"/>
    <w:rsid w:val="008A432E"/>
    <w:rsid w:val="008A68A7"/>
    <w:rsid w:val="008A6CDB"/>
    <w:rsid w:val="008B03EE"/>
    <w:rsid w:val="008B2C19"/>
    <w:rsid w:val="008B2E13"/>
    <w:rsid w:val="008B4D9E"/>
    <w:rsid w:val="008B53BB"/>
    <w:rsid w:val="008B7F05"/>
    <w:rsid w:val="008C197A"/>
    <w:rsid w:val="008C3B0F"/>
    <w:rsid w:val="008C3B56"/>
    <w:rsid w:val="008C5268"/>
    <w:rsid w:val="008C6A96"/>
    <w:rsid w:val="008C6C0E"/>
    <w:rsid w:val="008D1910"/>
    <w:rsid w:val="008D1D7C"/>
    <w:rsid w:val="008D23C6"/>
    <w:rsid w:val="008D44F8"/>
    <w:rsid w:val="008D5141"/>
    <w:rsid w:val="008D55CA"/>
    <w:rsid w:val="008D6B56"/>
    <w:rsid w:val="008D73FB"/>
    <w:rsid w:val="008E2840"/>
    <w:rsid w:val="008E42BB"/>
    <w:rsid w:val="008E490E"/>
    <w:rsid w:val="008E5CEF"/>
    <w:rsid w:val="008E5EE9"/>
    <w:rsid w:val="008E6A82"/>
    <w:rsid w:val="008E728B"/>
    <w:rsid w:val="008F4294"/>
    <w:rsid w:val="008F55E3"/>
    <w:rsid w:val="008F5D3C"/>
    <w:rsid w:val="008F6758"/>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20A0E"/>
    <w:rsid w:val="009216A8"/>
    <w:rsid w:val="009226D3"/>
    <w:rsid w:val="009247C0"/>
    <w:rsid w:val="00927154"/>
    <w:rsid w:val="00930B6E"/>
    <w:rsid w:val="00932EDD"/>
    <w:rsid w:val="009334D7"/>
    <w:rsid w:val="00935280"/>
    <w:rsid w:val="00936490"/>
    <w:rsid w:val="00936B78"/>
    <w:rsid w:val="0093785B"/>
    <w:rsid w:val="0094432C"/>
    <w:rsid w:val="00944A02"/>
    <w:rsid w:val="00946A63"/>
    <w:rsid w:val="00951001"/>
    <w:rsid w:val="0095105E"/>
    <w:rsid w:val="009517E3"/>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4979"/>
    <w:rsid w:val="009B4F58"/>
    <w:rsid w:val="009B7EAD"/>
    <w:rsid w:val="009C02B6"/>
    <w:rsid w:val="009C0E83"/>
    <w:rsid w:val="009C17F3"/>
    <w:rsid w:val="009C190B"/>
    <w:rsid w:val="009C24C7"/>
    <w:rsid w:val="009C30F8"/>
    <w:rsid w:val="009C3683"/>
    <w:rsid w:val="009C45F4"/>
    <w:rsid w:val="009D0074"/>
    <w:rsid w:val="009D240A"/>
    <w:rsid w:val="009D2BD1"/>
    <w:rsid w:val="009D3323"/>
    <w:rsid w:val="009D3EE5"/>
    <w:rsid w:val="009D3FA3"/>
    <w:rsid w:val="009D4FD5"/>
    <w:rsid w:val="009D6490"/>
    <w:rsid w:val="009D67C3"/>
    <w:rsid w:val="009E1785"/>
    <w:rsid w:val="009E2313"/>
    <w:rsid w:val="009E57CD"/>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20195"/>
    <w:rsid w:val="00A20811"/>
    <w:rsid w:val="00A21320"/>
    <w:rsid w:val="00A26979"/>
    <w:rsid w:val="00A269C0"/>
    <w:rsid w:val="00A26D1C"/>
    <w:rsid w:val="00A326DB"/>
    <w:rsid w:val="00A32FCF"/>
    <w:rsid w:val="00A33F52"/>
    <w:rsid w:val="00A34408"/>
    <w:rsid w:val="00A34AB7"/>
    <w:rsid w:val="00A37916"/>
    <w:rsid w:val="00A40BBE"/>
    <w:rsid w:val="00A41339"/>
    <w:rsid w:val="00A41EF1"/>
    <w:rsid w:val="00A41FBB"/>
    <w:rsid w:val="00A42D8E"/>
    <w:rsid w:val="00A4433B"/>
    <w:rsid w:val="00A4636F"/>
    <w:rsid w:val="00A5184B"/>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19EC"/>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ABE"/>
    <w:rsid w:val="00AB2E87"/>
    <w:rsid w:val="00AB3824"/>
    <w:rsid w:val="00AB3C49"/>
    <w:rsid w:val="00AB4064"/>
    <w:rsid w:val="00AB467D"/>
    <w:rsid w:val="00AB58B2"/>
    <w:rsid w:val="00AB696A"/>
    <w:rsid w:val="00AB7529"/>
    <w:rsid w:val="00AB772A"/>
    <w:rsid w:val="00AC1B3E"/>
    <w:rsid w:val="00AC543E"/>
    <w:rsid w:val="00AC6E46"/>
    <w:rsid w:val="00AC6F51"/>
    <w:rsid w:val="00AC7CC9"/>
    <w:rsid w:val="00AD0740"/>
    <w:rsid w:val="00AD2557"/>
    <w:rsid w:val="00AD33EE"/>
    <w:rsid w:val="00AD4091"/>
    <w:rsid w:val="00AD681D"/>
    <w:rsid w:val="00AD71D9"/>
    <w:rsid w:val="00AE0952"/>
    <w:rsid w:val="00AE0B47"/>
    <w:rsid w:val="00AE1366"/>
    <w:rsid w:val="00AE38D5"/>
    <w:rsid w:val="00AE3EEF"/>
    <w:rsid w:val="00AE4DE9"/>
    <w:rsid w:val="00AF0A27"/>
    <w:rsid w:val="00AF2A61"/>
    <w:rsid w:val="00AF3935"/>
    <w:rsid w:val="00AF562B"/>
    <w:rsid w:val="00AF71AD"/>
    <w:rsid w:val="00AF73D3"/>
    <w:rsid w:val="00B02622"/>
    <w:rsid w:val="00B0408B"/>
    <w:rsid w:val="00B10683"/>
    <w:rsid w:val="00B11985"/>
    <w:rsid w:val="00B12B1B"/>
    <w:rsid w:val="00B12EC2"/>
    <w:rsid w:val="00B139E8"/>
    <w:rsid w:val="00B160D4"/>
    <w:rsid w:val="00B1718D"/>
    <w:rsid w:val="00B17734"/>
    <w:rsid w:val="00B20346"/>
    <w:rsid w:val="00B21C27"/>
    <w:rsid w:val="00B2429D"/>
    <w:rsid w:val="00B24F75"/>
    <w:rsid w:val="00B25CD8"/>
    <w:rsid w:val="00B27463"/>
    <w:rsid w:val="00B279F7"/>
    <w:rsid w:val="00B30235"/>
    <w:rsid w:val="00B33247"/>
    <w:rsid w:val="00B33534"/>
    <w:rsid w:val="00B33983"/>
    <w:rsid w:val="00B34898"/>
    <w:rsid w:val="00B35624"/>
    <w:rsid w:val="00B37B9E"/>
    <w:rsid w:val="00B40D0A"/>
    <w:rsid w:val="00B420CA"/>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F52"/>
    <w:rsid w:val="00B7054B"/>
    <w:rsid w:val="00B7123C"/>
    <w:rsid w:val="00B758D9"/>
    <w:rsid w:val="00B76D9E"/>
    <w:rsid w:val="00B80C3E"/>
    <w:rsid w:val="00B856BC"/>
    <w:rsid w:val="00B87975"/>
    <w:rsid w:val="00B90C8F"/>
    <w:rsid w:val="00B92236"/>
    <w:rsid w:val="00B93EAC"/>
    <w:rsid w:val="00B94A6C"/>
    <w:rsid w:val="00B96702"/>
    <w:rsid w:val="00B97155"/>
    <w:rsid w:val="00BA02C2"/>
    <w:rsid w:val="00BA19F1"/>
    <w:rsid w:val="00BA1CB4"/>
    <w:rsid w:val="00BA571A"/>
    <w:rsid w:val="00BB01E0"/>
    <w:rsid w:val="00BB1031"/>
    <w:rsid w:val="00BB2351"/>
    <w:rsid w:val="00BB37EC"/>
    <w:rsid w:val="00BB3C81"/>
    <w:rsid w:val="00BB4781"/>
    <w:rsid w:val="00BB4B8C"/>
    <w:rsid w:val="00BB4EEB"/>
    <w:rsid w:val="00BB50F0"/>
    <w:rsid w:val="00BB6C50"/>
    <w:rsid w:val="00BB7C3D"/>
    <w:rsid w:val="00BC00A8"/>
    <w:rsid w:val="00BC2EB4"/>
    <w:rsid w:val="00BC3054"/>
    <w:rsid w:val="00BC40F8"/>
    <w:rsid w:val="00BC7309"/>
    <w:rsid w:val="00BD38F8"/>
    <w:rsid w:val="00BD3B60"/>
    <w:rsid w:val="00BD4782"/>
    <w:rsid w:val="00BD67C4"/>
    <w:rsid w:val="00BD7851"/>
    <w:rsid w:val="00BE045D"/>
    <w:rsid w:val="00BE3894"/>
    <w:rsid w:val="00BE46B8"/>
    <w:rsid w:val="00BE4A5B"/>
    <w:rsid w:val="00BE6453"/>
    <w:rsid w:val="00BE6DD7"/>
    <w:rsid w:val="00BE7963"/>
    <w:rsid w:val="00BF0238"/>
    <w:rsid w:val="00BF0398"/>
    <w:rsid w:val="00BF09BB"/>
    <w:rsid w:val="00BF2868"/>
    <w:rsid w:val="00BF52F8"/>
    <w:rsid w:val="00BF53AE"/>
    <w:rsid w:val="00BF6EE6"/>
    <w:rsid w:val="00C00C66"/>
    <w:rsid w:val="00C013A2"/>
    <w:rsid w:val="00C03886"/>
    <w:rsid w:val="00C03BBD"/>
    <w:rsid w:val="00C04238"/>
    <w:rsid w:val="00C0485B"/>
    <w:rsid w:val="00C053C8"/>
    <w:rsid w:val="00C07AFA"/>
    <w:rsid w:val="00C117A2"/>
    <w:rsid w:val="00C11B89"/>
    <w:rsid w:val="00C1296D"/>
    <w:rsid w:val="00C1350C"/>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2CAA"/>
    <w:rsid w:val="00C53D1A"/>
    <w:rsid w:val="00C54DCF"/>
    <w:rsid w:val="00C60C8E"/>
    <w:rsid w:val="00C6287E"/>
    <w:rsid w:val="00C62F9F"/>
    <w:rsid w:val="00C644BC"/>
    <w:rsid w:val="00C67B37"/>
    <w:rsid w:val="00C75756"/>
    <w:rsid w:val="00C77BA5"/>
    <w:rsid w:val="00C82309"/>
    <w:rsid w:val="00C860CA"/>
    <w:rsid w:val="00C87913"/>
    <w:rsid w:val="00C87C4E"/>
    <w:rsid w:val="00C90199"/>
    <w:rsid w:val="00C91C8B"/>
    <w:rsid w:val="00C937CD"/>
    <w:rsid w:val="00C9606A"/>
    <w:rsid w:val="00C9634E"/>
    <w:rsid w:val="00CA1131"/>
    <w:rsid w:val="00CA12DA"/>
    <w:rsid w:val="00CA24CD"/>
    <w:rsid w:val="00CA251B"/>
    <w:rsid w:val="00CA2D61"/>
    <w:rsid w:val="00CA3E87"/>
    <w:rsid w:val="00CA436B"/>
    <w:rsid w:val="00CA4CCF"/>
    <w:rsid w:val="00CA6ADE"/>
    <w:rsid w:val="00CA7F6B"/>
    <w:rsid w:val="00CB0114"/>
    <w:rsid w:val="00CB2217"/>
    <w:rsid w:val="00CB231C"/>
    <w:rsid w:val="00CB2963"/>
    <w:rsid w:val="00CB2F0E"/>
    <w:rsid w:val="00CC191D"/>
    <w:rsid w:val="00CC63A3"/>
    <w:rsid w:val="00CD04A8"/>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3E0"/>
    <w:rsid w:val="00D54DB2"/>
    <w:rsid w:val="00D55D6E"/>
    <w:rsid w:val="00D568BB"/>
    <w:rsid w:val="00D56962"/>
    <w:rsid w:val="00D604CE"/>
    <w:rsid w:val="00D62523"/>
    <w:rsid w:val="00D62B4D"/>
    <w:rsid w:val="00D63811"/>
    <w:rsid w:val="00D63EB5"/>
    <w:rsid w:val="00D659D1"/>
    <w:rsid w:val="00D66B41"/>
    <w:rsid w:val="00D702E3"/>
    <w:rsid w:val="00D71664"/>
    <w:rsid w:val="00D72CF5"/>
    <w:rsid w:val="00D73B0B"/>
    <w:rsid w:val="00D7452C"/>
    <w:rsid w:val="00D76656"/>
    <w:rsid w:val="00D7796F"/>
    <w:rsid w:val="00D80964"/>
    <w:rsid w:val="00D81474"/>
    <w:rsid w:val="00D81D90"/>
    <w:rsid w:val="00D8200F"/>
    <w:rsid w:val="00D82FF7"/>
    <w:rsid w:val="00D83CEE"/>
    <w:rsid w:val="00D84293"/>
    <w:rsid w:val="00D865DA"/>
    <w:rsid w:val="00D918C8"/>
    <w:rsid w:val="00D929A1"/>
    <w:rsid w:val="00D93A19"/>
    <w:rsid w:val="00D94454"/>
    <w:rsid w:val="00D955F9"/>
    <w:rsid w:val="00D959DE"/>
    <w:rsid w:val="00D9708F"/>
    <w:rsid w:val="00DA13C0"/>
    <w:rsid w:val="00DA1856"/>
    <w:rsid w:val="00DA18F5"/>
    <w:rsid w:val="00DA26BC"/>
    <w:rsid w:val="00DA2761"/>
    <w:rsid w:val="00DA72AC"/>
    <w:rsid w:val="00DA73D3"/>
    <w:rsid w:val="00DB0BBE"/>
    <w:rsid w:val="00DB255D"/>
    <w:rsid w:val="00DB25E9"/>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7821"/>
    <w:rsid w:val="00E0187B"/>
    <w:rsid w:val="00E01D78"/>
    <w:rsid w:val="00E07A81"/>
    <w:rsid w:val="00E1324B"/>
    <w:rsid w:val="00E13E49"/>
    <w:rsid w:val="00E15051"/>
    <w:rsid w:val="00E16A64"/>
    <w:rsid w:val="00E16D76"/>
    <w:rsid w:val="00E177E2"/>
    <w:rsid w:val="00E20601"/>
    <w:rsid w:val="00E20C71"/>
    <w:rsid w:val="00E21427"/>
    <w:rsid w:val="00E21F3F"/>
    <w:rsid w:val="00E23416"/>
    <w:rsid w:val="00E24811"/>
    <w:rsid w:val="00E24DF1"/>
    <w:rsid w:val="00E260A2"/>
    <w:rsid w:val="00E305A3"/>
    <w:rsid w:val="00E327B8"/>
    <w:rsid w:val="00E339B1"/>
    <w:rsid w:val="00E37456"/>
    <w:rsid w:val="00E4059C"/>
    <w:rsid w:val="00E40CE9"/>
    <w:rsid w:val="00E40FCC"/>
    <w:rsid w:val="00E41772"/>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3EE4"/>
    <w:rsid w:val="00E84601"/>
    <w:rsid w:val="00E8637E"/>
    <w:rsid w:val="00E908EC"/>
    <w:rsid w:val="00E91592"/>
    <w:rsid w:val="00E91AE4"/>
    <w:rsid w:val="00E93E15"/>
    <w:rsid w:val="00E95998"/>
    <w:rsid w:val="00E96A1F"/>
    <w:rsid w:val="00E96E82"/>
    <w:rsid w:val="00E97756"/>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ACD"/>
    <w:rsid w:val="00EB7BD1"/>
    <w:rsid w:val="00EC0601"/>
    <w:rsid w:val="00EC5A2D"/>
    <w:rsid w:val="00EC6AE0"/>
    <w:rsid w:val="00EC7E55"/>
    <w:rsid w:val="00ED02CB"/>
    <w:rsid w:val="00ED085E"/>
    <w:rsid w:val="00ED1767"/>
    <w:rsid w:val="00ED4AF9"/>
    <w:rsid w:val="00ED5796"/>
    <w:rsid w:val="00ED65D4"/>
    <w:rsid w:val="00ED6E2E"/>
    <w:rsid w:val="00ED7DB8"/>
    <w:rsid w:val="00EE0D26"/>
    <w:rsid w:val="00EE3494"/>
    <w:rsid w:val="00EE38D9"/>
    <w:rsid w:val="00EE46B1"/>
    <w:rsid w:val="00EE57E2"/>
    <w:rsid w:val="00EE7A27"/>
    <w:rsid w:val="00EF37AD"/>
    <w:rsid w:val="00EF3D74"/>
    <w:rsid w:val="00EF4B4F"/>
    <w:rsid w:val="00F002D7"/>
    <w:rsid w:val="00F00C22"/>
    <w:rsid w:val="00F0430D"/>
    <w:rsid w:val="00F04E64"/>
    <w:rsid w:val="00F0628D"/>
    <w:rsid w:val="00F07880"/>
    <w:rsid w:val="00F121ED"/>
    <w:rsid w:val="00F13ECB"/>
    <w:rsid w:val="00F148E2"/>
    <w:rsid w:val="00F14EA0"/>
    <w:rsid w:val="00F2046A"/>
    <w:rsid w:val="00F21679"/>
    <w:rsid w:val="00F22809"/>
    <w:rsid w:val="00F2785E"/>
    <w:rsid w:val="00F2798D"/>
    <w:rsid w:val="00F27A31"/>
    <w:rsid w:val="00F320F7"/>
    <w:rsid w:val="00F341C0"/>
    <w:rsid w:val="00F34612"/>
    <w:rsid w:val="00F34E62"/>
    <w:rsid w:val="00F35F02"/>
    <w:rsid w:val="00F379BD"/>
    <w:rsid w:val="00F40680"/>
    <w:rsid w:val="00F41D2F"/>
    <w:rsid w:val="00F423A3"/>
    <w:rsid w:val="00F4385C"/>
    <w:rsid w:val="00F44D12"/>
    <w:rsid w:val="00F46B7A"/>
    <w:rsid w:val="00F47267"/>
    <w:rsid w:val="00F50977"/>
    <w:rsid w:val="00F511C5"/>
    <w:rsid w:val="00F55A11"/>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305"/>
    <w:rsid w:val="00FA1349"/>
    <w:rsid w:val="00FA1F1C"/>
    <w:rsid w:val="00FA2A4D"/>
    <w:rsid w:val="00FA6B43"/>
    <w:rsid w:val="00FA7E76"/>
    <w:rsid w:val="00FB06BD"/>
    <w:rsid w:val="00FB0CF6"/>
    <w:rsid w:val="00FB1615"/>
    <w:rsid w:val="00FB2BCC"/>
    <w:rsid w:val="00FB5962"/>
    <w:rsid w:val="00FB7702"/>
    <w:rsid w:val="00FC3A80"/>
    <w:rsid w:val="00FC3B02"/>
    <w:rsid w:val="00FC45E4"/>
    <w:rsid w:val="00FC509D"/>
    <w:rsid w:val="00FC52CD"/>
    <w:rsid w:val="00FC6965"/>
    <w:rsid w:val="00FC7EA0"/>
    <w:rsid w:val="00FD02A7"/>
    <w:rsid w:val="00FD11DB"/>
    <w:rsid w:val="00FD644C"/>
    <w:rsid w:val="00FD7717"/>
    <w:rsid w:val="00FD7D9E"/>
    <w:rsid w:val="00FE15FD"/>
    <w:rsid w:val="00FE1F25"/>
    <w:rsid w:val="00FE6A3E"/>
    <w:rsid w:val="00FE7468"/>
    <w:rsid w:val="00FF114B"/>
    <w:rsid w:val="00FF1F52"/>
    <w:rsid w:val="00FF2EB9"/>
    <w:rsid w:val="00FF2F79"/>
    <w:rsid w:val="00FF351F"/>
    <w:rsid w:val="00FF392A"/>
    <w:rsid w:val="00FF442C"/>
    <w:rsid w:val="00FF44CE"/>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2313"/>
    <w:pPr>
      <w:spacing w:after="240"/>
    </w:pPr>
    <w:rPr>
      <w:rFonts w:ascii="Arial" w:hAnsi="Arial"/>
      <w:sz w:val="24"/>
      <w:szCs w:val="24"/>
      <w:lang w:val="en-US" w:eastAsia="en-US"/>
    </w:rPr>
  </w:style>
  <w:style w:type="paragraph" w:styleId="Heading1">
    <w:name w:val="heading 1"/>
    <w:basedOn w:val="Normal"/>
    <w:next w:val="Normal"/>
    <w:link w:val="Heading1Char"/>
    <w:qFormat/>
    <w:rsid w:val="009E2313"/>
    <w:pPr>
      <w:keepNext/>
      <w:spacing w:before="240"/>
      <w:outlineLvl w:val="0"/>
    </w:pPr>
    <w:rPr>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9E2313"/>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226C16"/>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1528</TotalTime>
  <Pages>23</Pages>
  <Words>3022</Words>
  <Characters>17227</Characters>
  <Application>Microsoft Office Word</Application>
  <DocSecurity>2</DocSecurity>
  <Lines>143</Lines>
  <Paragraphs>40</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20209</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11</cp:revision>
  <cp:lastPrinted>2024-10-24T21:26:00Z</cp:lastPrinted>
  <dcterms:created xsi:type="dcterms:W3CDTF">2024-10-24T15:51:00Z</dcterms:created>
  <dcterms:modified xsi:type="dcterms:W3CDTF">2025-03-05T20:04:00Z</dcterms:modified>
</cp:coreProperties>
</file>