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C7E6C" w:rsidRDefault="00FC7E6C" w:rsidP="00AC2CDD">
      <w:pPr>
        <w:spacing w:before="100" w:beforeAutospacing="1" w:after="3120"/>
        <w:ind w:right="-576"/>
        <w:jc w:val="right"/>
        <w:outlineLvl w:val="1"/>
        <w:rPr>
          <w:rFonts w:ascii="Arial" w:hAnsi="Arial" w:cs="Arial"/>
          <w:b/>
          <w:bCs/>
          <w:color w:val="007481"/>
        </w:rPr>
      </w:pPr>
      <w:bookmarkStart w:id="0" w:name="_Toc399856680"/>
      <w:bookmarkStart w:id="1" w:name="_Toc399856911"/>
      <w:bookmarkStart w:id="2" w:name="_Toc399917386"/>
      <w:r>
        <w:rPr>
          <w:rFonts w:ascii="Arial" w:hAnsi="Arial"/>
          <w:b/>
          <w:noProof/>
          <w:sz w:val="28"/>
          <w:szCs w:val="28"/>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9">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FC7E6C" w:rsidRDefault="00FC7E6C" w:rsidP="00AC2CDD">
      <w:pPr>
        <w:spacing w:before="3120" w:after="300"/>
        <w:contextualSpacing/>
        <w:jc w:val="center"/>
        <w:rPr>
          <w:rFonts w:ascii="Arial" w:hAnsi="Arial" w:cs="Arial"/>
          <w:color w:val="007481"/>
          <w:spacing w:val="5"/>
          <w:kern w:val="28"/>
          <w:sz w:val="48"/>
          <w:szCs w:val="52"/>
        </w:rPr>
      </w:pPr>
      <w:r>
        <w:rPr>
          <w:rFonts w:ascii="Arial" w:hAnsi="Arial"/>
          <w:color w:val="007481"/>
          <w:sz w:val="48"/>
          <w:szCs w:val="52"/>
        </w:rPr>
        <w:t>Dépôt de Information sur les terres de l’Ontario (ITO)</w:t>
      </w:r>
    </w:p>
    <w:p w:rsidR="00FC7E6C" w:rsidRDefault="00FC7E6C" w:rsidP="00AC2CDD">
      <w:pPr>
        <w:spacing w:before="2040"/>
        <w:jc w:val="center"/>
        <w:rPr>
          <w:rFonts w:ascii="Arial" w:hAnsi="Arial" w:cs="Arial"/>
          <w:color w:val="007481"/>
          <w:sz w:val="32"/>
          <w:szCs w:val="32"/>
        </w:rPr>
      </w:pPr>
      <w:r>
        <w:rPr>
          <w:rFonts w:ascii="Arial" w:hAnsi="Arial"/>
          <w:color w:val="007481"/>
          <w:sz w:val="32"/>
          <w:szCs w:val="32"/>
        </w:rPr>
        <w:t>Nom de la classe de données : Secteur d’intervention incendie</w:t>
      </w:r>
    </w:p>
    <w:p w:rsidR="00FC7E6C" w:rsidRDefault="00FC7E6C" w:rsidP="00AC2CDD">
      <w:pPr>
        <w:spacing w:after="4680"/>
        <w:jc w:val="center"/>
        <w:rPr>
          <w:rFonts w:ascii="Arial" w:hAnsi="Arial" w:cs="Arial"/>
        </w:rPr>
      </w:pPr>
      <w:r>
        <w:rPr>
          <w:rFonts w:ascii="Arial" w:hAnsi="Arial"/>
          <w:color w:val="007481"/>
          <w:sz w:val="32"/>
          <w:szCs w:val="32"/>
        </w:rPr>
        <w:t xml:space="preserve"> Documentation</w:t>
      </w:r>
    </w:p>
    <w:p w:rsidR="00FC7E6C" w:rsidRDefault="00FC7E6C" w:rsidP="00AC2CDD">
      <w:pPr>
        <w:spacing w:before="1200"/>
        <w:ind w:left="720"/>
        <w:jc w:val="center"/>
        <w:rPr>
          <w:rFonts w:ascii="Arial" w:hAnsi="Arial" w:cs="Arial"/>
          <w:color w:val="005660"/>
        </w:rPr>
      </w:pPr>
      <w:r>
        <w:rPr>
          <w:rFonts w:ascii="Arial" w:hAnsi="Arial"/>
          <w:color w:val="005660"/>
        </w:rPr>
        <w:t xml:space="preserve">Produit par : Unité de l’accès à l’information et des politiques de gestion de l’information </w:t>
      </w:r>
    </w:p>
    <w:p w:rsidR="00FC7E6C" w:rsidRDefault="00FD6E82" w:rsidP="00AC2CDD">
      <w:pPr>
        <w:ind w:left="720"/>
        <w:jc w:val="center"/>
        <w:rPr>
          <w:rFonts w:ascii="Arial" w:hAnsi="Arial" w:cs="Arial"/>
          <w:color w:val="005660"/>
        </w:rPr>
      </w:pPr>
      <w:r>
        <w:rPr>
          <w:rFonts w:ascii="Arial" w:hAnsi="Arial"/>
          <w:color w:val="005660"/>
        </w:rPr>
        <w:t>Ministère des Richesses naturelles et des Forêts</w:t>
      </w:r>
    </w:p>
    <w:p w:rsidR="00FC7E6C" w:rsidRDefault="00FC7E6C" w:rsidP="00AC2CDD">
      <w:pPr>
        <w:ind w:left="720"/>
        <w:jc w:val="center"/>
        <w:rPr>
          <w:rFonts w:ascii="Arial" w:hAnsi="Arial" w:cs="Arial"/>
          <w:color w:val="005660"/>
        </w:rPr>
      </w:pPr>
      <w:r>
        <w:rPr>
          <w:rFonts w:ascii="Arial" w:hAnsi="Arial"/>
          <w:color w:val="005660"/>
        </w:rPr>
        <w:lastRenderedPageBreak/>
        <w:t>Date : 27 juillet 2015</w:t>
      </w:r>
    </w:p>
    <w:p w:rsidR="00FC7E6C" w:rsidRDefault="00FC7E6C" w:rsidP="00AC2CDD">
      <w:pPr>
        <w:rPr>
          <w:rFonts w:ascii="Arial" w:hAnsi="Arial" w:cs="Arial"/>
          <w:color w:val="005660"/>
        </w:rPr>
        <w:sectPr w:rsidR="00FC7E6C" w:rsidSect="00FC7E6C">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1440" w:left="1440" w:header="720" w:footer="720" w:gutter="0"/>
          <w:cols w:space="720"/>
          <w:titlePg/>
          <w:docGrid w:linePitch="360"/>
        </w:sectPr>
      </w:pPr>
    </w:p>
    <w:p w:rsidR="00FC7E6C" w:rsidRDefault="00FC7E6C"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b/>
          <w:bCs/>
          <w:color w:val="152C26"/>
          <w:sz w:val="28"/>
          <w:szCs w:val="28"/>
        </w:rPr>
        <w:lastRenderedPageBreak/>
        <w:t>But</w:t>
      </w:r>
      <w:bookmarkEnd w:id="3"/>
      <w:bookmarkEnd w:id="4"/>
      <w:bookmarkEnd w:id="5"/>
      <w:r>
        <w:rPr>
          <w:rFonts w:ascii="Arial" w:hAnsi="Arial"/>
          <w:b/>
          <w:bCs/>
          <w:color w:val="152C26"/>
          <w:sz w:val="28"/>
          <w:szCs w:val="28"/>
        </w:rPr>
        <w:t xml:space="preserve"> </w:t>
      </w:r>
    </w:p>
    <w:p w:rsidR="00FC7E6C" w:rsidRDefault="00FC7E6C" w:rsidP="00AC2CDD">
      <w:pPr>
        <w:rPr>
          <w:rFonts w:ascii="Arial" w:hAnsi="Arial" w:cs="Arial"/>
        </w:rPr>
      </w:pPr>
    </w:p>
    <w:p w:rsidR="00FC7E6C" w:rsidRDefault="00FD6E82" w:rsidP="00AC2CDD">
      <w:pPr>
        <w:rPr>
          <w:rFonts w:ascii="Arial" w:hAnsi="Arial" w:cs="Arial"/>
        </w:rPr>
      </w:pPr>
      <w:r>
        <w:rPr>
          <w:rFonts w:ascii="Arial" w:hAnsi="Arial"/>
        </w:rPr>
        <w:t>Ce document fournit des informations supplémentaires pour appuyer l’utilisation des données géospatiales.  Le diagramme du modèle physique fournit une représentation visuelle des relations dans la classe de données. L’historique des changements de données liste tous les changements de modélisation et d’accès survenus au cours du cycle de vie de la classe de données. Une description des données identifiant les noms des barèmes et des champs est disponible sur demande.</w:t>
      </w:r>
    </w:p>
    <w:p w:rsidR="00FC7E6C" w:rsidRDefault="00FC7E6C" w:rsidP="00AC2CDD">
      <w:pPr>
        <w:keepNext/>
        <w:keepLines/>
        <w:spacing w:before="480"/>
        <w:outlineLvl w:val="0"/>
        <w:rPr>
          <w:rFonts w:ascii="Arial" w:hAnsi="Arial" w:cs="Arial"/>
          <w:b/>
          <w:bCs/>
          <w:color w:val="152C26"/>
          <w:sz w:val="28"/>
          <w:szCs w:val="28"/>
        </w:rPr>
      </w:pPr>
      <w:bookmarkStart w:id="6" w:name="_Toc424024573"/>
      <w:r>
        <w:rPr>
          <w:rFonts w:ascii="Arial" w:hAnsi="Arial"/>
          <w:b/>
          <w:bCs/>
          <w:color w:val="152C26"/>
          <w:sz w:val="28"/>
          <w:szCs w:val="28"/>
        </w:rPr>
        <w:t>Besoin d’aide?</w:t>
      </w:r>
      <w:bookmarkEnd w:id="6"/>
      <w:r>
        <w:rPr>
          <w:rFonts w:ascii="Arial" w:hAnsi="Arial"/>
          <w:b/>
          <w:bCs/>
          <w:color w:val="152C26"/>
          <w:sz w:val="28"/>
          <w:szCs w:val="28"/>
        </w:rPr>
        <w:br/>
      </w:r>
    </w:p>
    <w:p w:rsidR="00FC7E6C" w:rsidRDefault="00FC7E6C" w:rsidP="00296BC2">
      <w:pPr>
        <w:rPr>
          <w:rFonts w:ascii="Arial" w:hAnsi="Arial" w:cs="Arial"/>
        </w:rPr>
      </w:pPr>
      <w:r>
        <w:rPr>
          <w:rFonts w:ascii="Arial" w:hAnsi="Arial"/>
        </w:rPr>
        <w:t xml:space="preserve">Veuillez communiquer avec le soutien de ITO en écrivant à </w:t>
      </w:r>
      <w:hyperlink r:id="rId16" w:history="1">
        <w:r>
          <w:rPr>
            <w:rStyle w:val="Hyperlink"/>
          </w:rPr>
          <w:t>lio@ontario.ca</w:t>
        </w:r>
      </w:hyperlink>
      <w:r>
        <w:rPr>
          <w:rFonts w:ascii="Arial" w:hAnsi="Arial"/>
        </w:rPr>
        <w:t xml:space="preserve"> ou en composant le 705-755-1878 si vous avez besoin d’aide.</w:t>
      </w:r>
    </w:p>
    <w:p w:rsidR="00FC7E6C" w:rsidRDefault="00FC7E6C">
      <w:pPr>
        <w:spacing w:after="200" w:line="276" w:lineRule="auto"/>
        <w:rPr>
          <w:rFonts w:ascii="Arial" w:hAnsi="Arial" w:cs="Arial"/>
        </w:rPr>
      </w:pPr>
      <w:r>
        <w:br w:type="page"/>
      </w:r>
    </w:p>
    <w:p w:rsidR="00FC7E6C" w:rsidRDefault="00FC7E6C" w:rsidP="00296BC2">
      <w:pPr>
        <w:rPr>
          <w:rFonts w:ascii="Arial" w:hAnsi="Arial" w:cs="Arial"/>
        </w:rPr>
      </w:pPr>
    </w:p>
    <w:p w:rsidR="00DC3B7B" w:rsidRPr="00DC3B7B" w:rsidRDefault="001A0BB6" w:rsidP="00DC3B7B">
      <w:pPr>
        <w:spacing w:before="66"/>
        <w:ind w:right="-720"/>
        <w:rPr>
          <w:rFonts w:ascii="Arial" w:hAnsi="Arial" w:cs="Arial"/>
          <w:color w:val="000000"/>
        </w:rPr>
      </w:pPr>
      <w:r>
        <w:rPr>
          <w:rFonts w:ascii="Arial" w:hAnsi="Arial"/>
          <w:noProof/>
        </w:rPr>
        <w:drawing>
          <wp:inline distT="0" distB="0" distL="0" distR="0" wp14:anchorId="5D394889" wp14:editId="79A08C61">
            <wp:extent cx="5943600" cy="411988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re Response Sector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e Response Sector - Physical Data Model.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4119880"/>
                    </a:xfrm>
                    <a:prstGeom prst="rect">
                      <a:avLst/>
                    </a:prstGeom>
                  </pic:spPr>
                </pic:pic>
              </a:graphicData>
            </a:graphic>
          </wp:inline>
        </w:drawing>
      </w:r>
      <w:r>
        <w:rPr>
          <w:rFonts w:ascii="Arial" w:hAnsi="Arial"/>
          <w:color w:val="007481"/>
        </w:rPr>
        <w:br/>
      </w:r>
      <w:r>
        <w:rPr>
          <w:rFonts w:ascii="Arial" w:hAnsi="Arial"/>
          <w:color w:val="007481"/>
        </w:rPr>
        <w:br/>
      </w:r>
    </w:p>
    <w:p w:rsidR="00DC3B7B" w:rsidRPr="00DC3B7B" w:rsidRDefault="00DC3B7B">
      <w:pPr>
        <w:spacing w:after="200" w:line="276" w:lineRule="auto"/>
        <w:rPr>
          <w:rFonts w:ascii="Arial" w:hAnsi="Arial" w:cs="Arial"/>
          <w:color w:val="000000"/>
        </w:rPr>
      </w:pPr>
      <w:r>
        <w:br w:type="page"/>
      </w:r>
    </w:p>
    <w:p w:rsidR="00DC3B7B" w:rsidRPr="00DC3B7B" w:rsidRDefault="00DC3B7B" w:rsidP="00DC3B7B">
      <w:pPr>
        <w:spacing w:before="66"/>
        <w:ind w:right="-720"/>
        <w:rPr>
          <w:rFonts w:ascii="Arial" w:hAnsi="Arial" w:cs="Arial"/>
        </w:rPr>
      </w:pPr>
      <w:r>
        <w:rPr>
          <w:rFonts w:ascii="Arial Black" w:hAnsi="Arial Black"/>
          <w:color w:val="007481"/>
          <w:sz w:val="48"/>
        </w:rPr>
        <w:lastRenderedPageBreak/>
        <w:t>Historique des changements de classe de données</w:t>
      </w:r>
    </w:p>
    <w:p w:rsidR="00DC3B7B" w:rsidRPr="00DC3B7B" w:rsidRDefault="00DC3B7B" w:rsidP="00DC3B7B">
      <w:pPr>
        <w:rPr>
          <w:rFonts w:ascii="Arial" w:hAnsi="Arial" w:cs="Arial"/>
        </w:rPr>
      </w:pPr>
    </w:p>
    <w:p w:rsidR="00FD6E82" w:rsidRPr="00DF4934" w:rsidRDefault="00DC3B7B" w:rsidP="00DF4934">
      <w:pPr>
        <w:spacing w:after="240"/>
        <w:rPr>
          <w:rFonts w:ascii="Arial" w:hAnsi="Arial" w:cs="Arial"/>
          <w:b/>
        </w:rPr>
      </w:pPr>
      <w:r>
        <w:rPr>
          <w:rFonts w:ascii="Arial" w:hAnsi="Arial"/>
        </w:rPr>
        <w:t xml:space="preserve">Nom de la classe de données : </w:t>
      </w:r>
      <w:bookmarkStart w:id="7" w:name="DCN"/>
      <w:bookmarkEnd w:id="7"/>
      <w:r>
        <w:rPr>
          <w:rFonts w:ascii="Arial" w:hAnsi="Arial"/>
        </w:rPr>
        <w:t>Secteur d’intervention incendie</w:t>
      </w:r>
      <w:r w:rsidRPr="00DC3B7B">
        <w:rPr>
          <w:rFonts w:ascii="Arial" w:hAnsi="Arial" w:cs="Arial"/>
        </w:rPr>
        <w:fldChar w:fldCharType="begin"/>
      </w:r>
      <w:r w:rsidRPr="00DC3B7B">
        <w:rPr>
          <w:rFonts w:ascii="Arial" w:hAnsi="Arial" w:cs="Arial"/>
        </w:rPr>
        <w:instrText xml:space="preserve"> MERGEFIELD CLASS_LONG_NAME </w:instrText>
      </w:r>
      <w:r w:rsidR="005327B4">
        <w:rPr>
          <w:rFonts w:ascii="Arial" w:hAnsi="Arial" w:cs="Arial"/>
        </w:rPr>
        <w:fldChar w:fldCharType="separate"/>
      </w:r>
      <w:r w:rsidR="005327B4">
        <w:rPr>
          <w:rFonts w:ascii="Arial" w:hAnsi="Arial" w:cs="Arial"/>
          <w:noProof/>
        </w:rPr>
        <w:t>«CLASS_LONG_NAME»</w:t>
      </w:r>
      <w:r w:rsidRPr="00DC3B7B">
        <w:rPr>
          <w:rFonts w:ascii="Arial" w:hAnsi="Arial" w:cs="Arial"/>
        </w:rPr>
        <w:fldChar w:fldCharType="end"/>
      </w:r>
    </w:p>
    <w:p w:rsidR="00DC3B7B" w:rsidRPr="00DC3B7B" w:rsidRDefault="00DC3B7B" w:rsidP="00DC3B7B">
      <w:pPr>
        <w:spacing w:before="240" w:after="240"/>
        <w:rPr>
          <w:rFonts w:ascii="Arial" w:hAnsi="Arial" w:cs="Arial"/>
          <w:b/>
        </w:rPr>
      </w:pPr>
      <w:r>
        <w:rPr>
          <w:rFonts w:ascii="Arial" w:hAnsi="Arial"/>
        </w:rPr>
        <w:t xml:space="preserve">Nom abrégé de la classe de données : </w:t>
      </w:r>
      <w:bookmarkStart w:id="8" w:name="DCShortN"/>
      <w:bookmarkEnd w:id="8"/>
      <w:r>
        <w:rPr>
          <w:rFonts w:ascii="Arial" w:hAnsi="Arial"/>
        </w:rPr>
        <w:t>FIRERESP</w:t>
      </w:r>
      <w:r w:rsidRPr="00DC3B7B">
        <w:rPr>
          <w:rFonts w:ascii="Arial" w:hAnsi="Arial" w:cs="Arial"/>
        </w:rPr>
        <w:fldChar w:fldCharType="begin"/>
      </w:r>
      <w:r w:rsidRPr="00DC3B7B">
        <w:rPr>
          <w:rFonts w:ascii="Arial" w:hAnsi="Arial" w:cs="Arial"/>
        </w:rPr>
        <w:instrText xml:space="preserve"> MERGEFIELD CLASS_SHORT_NAME </w:instrText>
      </w:r>
      <w:r w:rsidR="005327B4">
        <w:rPr>
          <w:rFonts w:ascii="Arial" w:hAnsi="Arial" w:cs="Arial"/>
        </w:rPr>
        <w:fldChar w:fldCharType="separate"/>
      </w:r>
      <w:r w:rsidR="005327B4">
        <w:rPr>
          <w:rFonts w:ascii="Arial" w:hAnsi="Arial" w:cs="Arial"/>
          <w:noProof/>
        </w:rPr>
        <w:t>«CLASS_SHORT_NAME»</w:t>
      </w:r>
      <w:r w:rsidRPr="00DC3B7B">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ire Response Sector&#10;Data Class Short Name: FIRERESP&#10;&#10;&#10;Date &#10;YYYY-MM-DD Details of Change&#10;2010-07-09 Table added: FIRE_RESPONSE_SECTOR with the following columns:&#10;- FMF_OBJECT_ID&#10;- RESPONSE_SECTOR&#10;- BASE_RESPONSIBLE&#10;2010-07-09 Converted to SIMPLE Data Class - the following tables have been dropped:&#10;- GEOG_UNIT&#10;1998 NEW Data Class&#10;&#10;"/>
        <w:tblDescription w:val="Table showing history on this data class."/>
      </w:tblPr>
      <w:tblGrid>
        <w:gridCol w:w="2200"/>
        <w:gridCol w:w="7691"/>
      </w:tblGrid>
      <w:tr w:rsidR="00DC3B7B" w:rsidRPr="00DC3B7B" w:rsidTr="00DC3B7B">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DC3B7B" w:rsidRPr="00DC3B7B" w:rsidRDefault="00DC3B7B" w:rsidP="00FD6E82">
            <w:pPr>
              <w:jc w:val="center"/>
              <w:rPr>
                <w:rFonts w:cs="Arial"/>
                <w:sz w:val="28"/>
              </w:rPr>
            </w:pPr>
            <w:r>
              <w:rPr>
                <w:sz w:val="28"/>
              </w:rPr>
              <w:t xml:space="preserve">Date </w:t>
            </w:r>
          </w:p>
          <w:p w:rsidR="00DC3B7B" w:rsidRPr="00DC3B7B" w:rsidRDefault="00DC3B7B" w:rsidP="00FD6E82">
            <w:pPr>
              <w:jc w:val="center"/>
              <w:rPr>
                <w:rFonts w:cs="Arial"/>
                <w:sz w:val="28"/>
              </w:rPr>
            </w:pPr>
            <w:r>
              <w:rPr>
                <w:b w:val="0"/>
                <w:sz w:val="28"/>
              </w:rPr>
              <w:t>AAAA-MM-JJ</w:t>
            </w:r>
          </w:p>
        </w:tc>
        <w:tc>
          <w:tcPr>
            <w:tcW w:w="7691" w:type="dxa"/>
          </w:tcPr>
          <w:p w:rsidR="00DC3B7B" w:rsidRPr="00DC3B7B" w:rsidRDefault="00DC3B7B" w:rsidP="00FD6E82">
            <w:pPr>
              <w:jc w:val="center"/>
              <w:rPr>
                <w:rFonts w:cs="Arial"/>
                <w:sz w:val="28"/>
              </w:rPr>
            </w:pPr>
            <w:r>
              <w:rPr>
                <w:sz w:val="28"/>
              </w:rPr>
              <w:t>Détails du changement</w:t>
            </w:r>
          </w:p>
        </w:tc>
      </w:tr>
      <w:tr w:rsidR="00DC3B7B" w:rsidRPr="00DC3B7B" w:rsidTr="00DC3B7B">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DC3B7B" w:rsidRPr="00DC3B7B" w:rsidRDefault="00DC3B7B" w:rsidP="00DC3B7B">
            <w:pPr>
              <w:jc w:val="center"/>
              <w:rPr>
                <w:rFonts w:cs="Arial"/>
                <w:b/>
              </w:rPr>
            </w:pPr>
            <w:r>
              <w:rPr>
                <w:b/>
              </w:rPr>
              <w:t>9 juillet 2010</w:t>
            </w:r>
          </w:p>
        </w:tc>
        <w:tc>
          <w:tcPr>
            <w:tcW w:w="7691" w:type="dxa"/>
          </w:tcPr>
          <w:p w:rsidR="00DC3B7B" w:rsidRPr="00DC3B7B" w:rsidRDefault="00DC3B7B" w:rsidP="00FD6E82">
            <w:pPr>
              <w:tabs>
                <w:tab w:val="left" w:pos="3783"/>
              </w:tabs>
              <w:rPr>
                <w:rFonts w:cs="Arial"/>
              </w:rPr>
            </w:pPr>
            <w:r>
              <w:t>Barème ajouté : FIRE_RESPONSE_SECTOR avec les colonnes suivantes :</w:t>
            </w:r>
          </w:p>
          <w:p w:rsidR="00DC3B7B" w:rsidRPr="00DC3B7B" w:rsidRDefault="00DC3B7B" w:rsidP="00FD6E82">
            <w:pPr>
              <w:tabs>
                <w:tab w:val="left" w:pos="3783"/>
              </w:tabs>
              <w:rPr>
                <w:rFonts w:cs="Arial"/>
              </w:rPr>
            </w:pPr>
            <w:r>
              <w:t>- FMF_OBJECT_ID</w:t>
            </w:r>
          </w:p>
          <w:p w:rsidR="00DC3B7B" w:rsidRPr="00DC3B7B" w:rsidRDefault="00DC3B7B" w:rsidP="00FD6E82">
            <w:pPr>
              <w:tabs>
                <w:tab w:val="left" w:pos="3783"/>
              </w:tabs>
              <w:rPr>
                <w:rFonts w:cs="Arial"/>
              </w:rPr>
            </w:pPr>
            <w:r>
              <w:t>- RESPONSE_SECTOR</w:t>
            </w:r>
          </w:p>
          <w:p w:rsidR="00DC3B7B" w:rsidRPr="00DC3B7B" w:rsidRDefault="00DC3B7B" w:rsidP="00FD6E82">
            <w:pPr>
              <w:tabs>
                <w:tab w:val="left" w:pos="3783"/>
              </w:tabs>
              <w:rPr>
                <w:rFonts w:cs="Arial"/>
              </w:rPr>
            </w:pPr>
            <w:r>
              <w:t>- BASE_RESPONSIBLE</w:t>
            </w:r>
          </w:p>
        </w:tc>
      </w:tr>
      <w:tr w:rsidR="00DC3B7B" w:rsidRPr="00DC3B7B" w:rsidTr="00DC3B7B">
        <w:trPr>
          <w:trHeight w:val="720"/>
        </w:trPr>
        <w:tc>
          <w:tcPr>
            <w:tcW w:w="2200" w:type="dxa"/>
          </w:tcPr>
          <w:p w:rsidR="00DC3B7B" w:rsidRPr="00DC3B7B" w:rsidRDefault="00DC3B7B" w:rsidP="00DC3B7B">
            <w:pPr>
              <w:jc w:val="center"/>
              <w:rPr>
                <w:rFonts w:cs="Arial"/>
                <w:b/>
              </w:rPr>
            </w:pPr>
            <w:r>
              <w:rPr>
                <w:b/>
              </w:rPr>
              <w:t>9 juillet 2010</w:t>
            </w:r>
          </w:p>
        </w:tc>
        <w:tc>
          <w:tcPr>
            <w:tcW w:w="7691" w:type="dxa"/>
          </w:tcPr>
          <w:p w:rsidR="00DC3B7B" w:rsidRPr="00DC3B7B" w:rsidRDefault="00DC3B7B" w:rsidP="00FD6E82">
            <w:pPr>
              <w:tabs>
                <w:tab w:val="left" w:pos="3783"/>
              </w:tabs>
              <w:rPr>
                <w:rFonts w:cs="Arial"/>
              </w:rPr>
            </w:pPr>
            <w:r>
              <w:t>Converti en classe de données SIMPLE – les barèmes suivants ont été supprimés :</w:t>
            </w:r>
          </w:p>
          <w:p w:rsidR="00DC3B7B" w:rsidRPr="00DC3B7B" w:rsidRDefault="00DC3B7B" w:rsidP="00FD6E82">
            <w:pPr>
              <w:tabs>
                <w:tab w:val="left" w:pos="3783"/>
              </w:tabs>
              <w:rPr>
                <w:rFonts w:cs="Arial"/>
              </w:rPr>
            </w:pPr>
            <w:r>
              <w:t>- GEOG_UNIT</w:t>
            </w:r>
          </w:p>
        </w:tc>
      </w:tr>
      <w:tr w:rsidR="00DC3B7B" w:rsidRPr="00DC3B7B" w:rsidTr="00DC3B7B">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DC3B7B" w:rsidRPr="00DC3B7B" w:rsidRDefault="00DC3B7B" w:rsidP="00DC3B7B">
            <w:pPr>
              <w:jc w:val="center"/>
              <w:rPr>
                <w:rFonts w:cs="Arial"/>
                <w:b/>
              </w:rPr>
            </w:pPr>
            <w:r>
              <w:rPr>
                <w:b/>
              </w:rPr>
              <w:t>1998</w:t>
            </w:r>
          </w:p>
        </w:tc>
        <w:tc>
          <w:tcPr>
            <w:tcW w:w="7691" w:type="dxa"/>
          </w:tcPr>
          <w:p w:rsidR="00DC3B7B" w:rsidRPr="00DC3B7B" w:rsidRDefault="00DC3B7B" w:rsidP="00FD6E82">
            <w:pPr>
              <w:tabs>
                <w:tab w:val="left" w:pos="3783"/>
              </w:tabs>
              <w:rPr>
                <w:rFonts w:cs="Arial"/>
              </w:rPr>
            </w:pPr>
            <w:r>
              <w:t>NOUVELLE classe de données</w:t>
            </w:r>
          </w:p>
        </w:tc>
      </w:tr>
    </w:tbl>
    <w:p w:rsidR="00DC3B7B" w:rsidRPr="00DC3B7B" w:rsidRDefault="00DF4934" w:rsidP="00DC3B7B">
      <w:pPr>
        <w:rPr>
          <w:rFonts w:ascii="Arial" w:hAnsi="Arial" w:cs="Arial"/>
          <w:b/>
          <w:vanish/>
        </w:rPr>
      </w:pPr>
      <w:r>
        <w:rPr>
          <w:rFonts w:ascii="Arial Black" w:hAnsi="Arial Black"/>
          <w:b/>
          <w:color w:val="007481"/>
        </w:rPr>
        <w:br/>
      </w:r>
      <w:r>
        <w:rPr>
          <w:rFonts w:ascii="Arial Black" w:hAnsi="Arial Black"/>
          <w:b/>
          <w:color w:val="007481"/>
          <w:sz w:val="48"/>
        </w:rPr>
        <w:t>Description des données</w:t>
      </w:r>
      <w:r>
        <w:rPr>
          <w:rFonts w:ascii="Arial Black" w:hAnsi="Arial Black"/>
          <w:b/>
          <w:color w:val="007481"/>
        </w:rPr>
        <w:cr/>
      </w:r>
      <w:r>
        <w:rPr>
          <w:rFonts w:ascii="Arial Black" w:hAnsi="Arial Black"/>
          <w:b/>
          <w:color w:val="007481"/>
        </w:rPr>
        <w:br/>
      </w:r>
      <w:r>
        <w:rPr>
          <w:rFonts w:ascii="Arial" w:hAnsi="Arial"/>
          <w:color w:val="000000"/>
        </w:rPr>
        <w:cr/>
      </w:r>
      <w:r>
        <w:rPr>
          <w:rFonts w:ascii="Arial" w:hAnsi="Arial"/>
          <w:color w:val="000000"/>
        </w:rPr>
        <w:br/>
        <w:t>Veuillez vous référer au registre de métadonnées pour la description des données.</w:t>
      </w:r>
    </w:p>
    <w:sectPr w:rsidR="00DC3B7B" w:rsidRPr="00DC3B7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7E6C" w:rsidRDefault="00FC7E6C" w:rsidP="00FC7E6C">
      <w:r>
        <w:separator/>
      </w:r>
    </w:p>
  </w:endnote>
  <w:endnote w:type="continuationSeparator" w:id="0">
    <w:p w:rsidR="00FC7E6C" w:rsidRDefault="00FC7E6C" w:rsidP="00FC7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7E6C" w:rsidRDefault="00FC7E6C"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sidR="005327B4">
      <w:rPr>
        <w:rStyle w:val="PageNumber"/>
      </w:rPr>
      <w:fldChar w:fldCharType="separate"/>
    </w:r>
    <w:r w:rsidR="005327B4">
      <w:rPr>
        <w:rStyle w:val="PageNumber"/>
        <w:noProof/>
      </w:rPr>
      <w:t>0</w:t>
    </w:r>
    <w:r>
      <w:rPr>
        <w:rStyle w:val="PageNumber"/>
      </w:rPr>
      <w:fldChar w:fldCharType="end"/>
    </w:r>
  </w:p>
  <w:p w:rsidR="00FC7E6C" w:rsidRDefault="00FC7E6C" w:rsidP="00FC7E6C">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7E6C" w:rsidRPr="00FC7E6C" w:rsidRDefault="00FC7E6C" w:rsidP="00C3315B">
    <w:pPr>
      <w:pStyle w:val="Footer"/>
      <w:framePr w:wrap="around" w:vAnchor="text" w:hAnchor="margin" w:y="1"/>
      <w:rPr>
        <w:rStyle w:val="PageNumber"/>
        <w:rFonts w:ascii="Arial" w:hAnsi="Arial" w:cs="Arial"/>
      </w:rPr>
    </w:pPr>
    <w:r w:rsidRPr="00FC7E6C">
      <w:rPr>
        <w:rStyle w:val="PageNumber"/>
        <w:rFonts w:ascii="Arial" w:hAnsi="Arial" w:cs="Arial"/>
      </w:rPr>
      <w:fldChar w:fldCharType="begin"/>
    </w:r>
    <w:r w:rsidRPr="00FC7E6C">
      <w:rPr>
        <w:rStyle w:val="PageNumber"/>
        <w:rFonts w:ascii="Arial" w:hAnsi="Arial" w:cs="Arial"/>
      </w:rPr>
      <w:instrText xml:space="preserve">PAGE  </w:instrText>
    </w:r>
    <w:r w:rsidRPr="00FC7E6C">
      <w:rPr>
        <w:rStyle w:val="PageNumber"/>
        <w:rFonts w:ascii="Arial" w:hAnsi="Arial" w:cs="Arial"/>
      </w:rPr>
      <w:fldChar w:fldCharType="separate"/>
    </w:r>
    <w:r w:rsidR="00405ACA">
      <w:rPr>
        <w:rStyle w:val="PageNumber"/>
        <w:rFonts w:ascii="Arial" w:hAnsi="Arial" w:cs="Arial"/>
      </w:rPr>
      <w:t>3</w:t>
    </w:r>
    <w:r w:rsidRPr="00FC7E6C">
      <w:rPr>
        <w:rStyle w:val="PageNumber"/>
        <w:rFonts w:ascii="Arial" w:hAnsi="Arial" w:cs="Arial"/>
      </w:rPr>
      <w:fldChar w:fldCharType="end"/>
    </w:r>
  </w:p>
  <w:p w:rsidR="00FC7E6C" w:rsidRPr="00FC7E6C" w:rsidRDefault="00FC7E6C" w:rsidP="00FC7E6C">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7E6C" w:rsidRDefault="00FC7E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7E6C" w:rsidRDefault="00FC7E6C" w:rsidP="00FC7E6C">
      <w:r>
        <w:separator/>
      </w:r>
    </w:p>
  </w:footnote>
  <w:footnote w:type="continuationSeparator" w:id="0">
    <w:p w:rsidR="00FC7E6C" w:rsidRDefault="00FC7E6C" w:rsidP="00FC7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7E6C" w:rsidRDefault="00FC7E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7E6C" w:rsidRDefault="00FC7E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7E6C" w:rsidRDefault="00FC7E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7B54"/>
    <w:rsid w:val="001140D0"/>
    <w:rsid w:val="001A0BB6"/>
    <w:rsid w:val="00405ACA"/>
    <w:rsid w:val="005327B4"/>
    <w:rsid w:val="009536D8"/>
    <w:rsid w:val="00D67B54"/>
    <w:rsid w:val="00DC3B7B"/>
    <w:rsid w:val="00DF4934"/>
    <w:rsid w:val="00E86D25"/>
    <w:rsid w:val="00FC7E6C"/>
    <w:rsid w:val="00FD6E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F0A87A3D-0A31-4D5F-81E8-57FA4556A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B7B"/>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0BB6"/>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1A0BB6"/>
    <w:rPr>
      <w:rFonts w:ascii="Tahoma" w:hAnsi="Tahoma" w:cs="Tahoma"/>
      <w:sz w:val="16"/>
      <w:szCs w:val="16"/>
    </w:rPr>
  </w:style>
  <w:style w:type="table" w:customStyle="1" w:styleId="Style1">
    <w:name w:val="Style1"/>
    <w:basedOn w:val="TableNormal"/>
    <w:uiPriority w:val="99"/>
    <w:rsid w:val="00DC3B7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C3B7B"/>
    <w:rPr>
      <w:color w:val="0000FF" w:themeColor="hyperlink"/>
      <w:u w:val="single"/>
    </w:rPr>
  </w:style>
  <w:style w:type="paragraph" w:styleId="Header">
    <w:name w:val="header"/>
    <w:basedOn w:val="Normal"/>
    <w:link w:val="HeaderChar"/>
    <w:uiPriority w:val="99"/>
    <w:unhideWhenUsed/>
    <w:rsid w:val="00FC7E6C"/>
    <w:pPr>
      <w:tabs>
        <w:tab w:val="center" w:pos="4680"/>
        <w:tab w:val="right" w:pos="9360"/>
      </w:tabs>
    </w:pPr>
  </w:style>
  <w:style w:type="character" w:customStyle="1" w:styleId="HeaderChar">
    <w:name w:val="Header Char"/>
    <w:basedOn w:val="DefaultParagraphFont"/>
    <w:link w:val="Header"/>
    <w:uiPriority w:val="99"/>
    <w:rsid w:val="00FC7E6C"/>
    <w:rPr>
      <w:rFonts w:eastAsia="Times New Roman" w:cs="Times New Roman"/>
      <w:sz w:val="24"/>
      <w:szCs w:val="24"/>
      <w:lang w:val="fr-CA"/>
    </w:rPr>
  </w:style>
  <w:style w:type="paragraph" w:styleId="Footer">
    <w:name w:val="footer"/>
    <w:basedOn w:val="Normal"/>
    <w:link w:val="FooterChar"/>
    <w:uiPriority w:val="99"/>
    <w:unhideWhenUsed/>
    <w:rsid w:val="00FC7E6C"/>
    <w:pPr>
      <w:tabs>
        <w:tab w:val="center" w:pos="4680"/>
        <w:tab w:val="right" w:pos="9360"/>
      </w:tabs>
    </w:pPr>
  </w:style>
  <w:style w:type="character" w:customStyle="1" w:styleId="FooterChar">
    <w:name w:val="Footer Char"/>
    <w:basedOn w:val="DefaultParagraphFont"/>
    <w:link w:val="Footer"/>
    <w:uiPriority w:val="99"/>
    <w:rsid w:val="00FC7E6C"/>
    <w:rPr>
      <w:rFonts w:eastAsia="Times New Roman" w:cs="Times New Roman"/>
      <w:sz w:val="24"/>
      <w:szCs w:val="24"/>
      <w:lang w:val="fr-CA"/>
    </w:rPr>
  </w:style>
  <w:style w:type="character" w:styleId="PageNumber">
    <w:name w:val="page number"/>
    <w:basedOn w:val="DefaultParagraphFont"/>
    <w:uiPriority w:val="99"/>
    <w:semiHidden/>
    <w:unhideWhenUsed/>
    <w:rsid w:val="00FC7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mailto:lio@ontario.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21064A-E960-4441-9A43-73AE93A45DB3}">
  <ds:schemaRefs>
    <ds:schemaRef ds:uri="http://schemas.microsoft.com/office/2006/metadata/properties"/>
    <ds:schemaRef ds:uri="http://schemas.microsoft.com/office/infopath/2007/PartnerControls"/>
    <ds:schemaRef ds:uri="77ab0d32-9777-4225-94c5-6099042f5e3b"/>
  </ds:schemaRefs>
</ds:datastoreItem>
</file>

<file path=customXml/itemProps2.xml><?xml version="1.0" encoding="utf-8"?>
<ds:datastoreItem xmlns:ds="http://schemas.openxmlformats.org/officeDocument/2006/customXml" ds:itemID="{5E383A02-503B-4EB2-A124-2A37134293BC}">
  <ds:schemaRefs>
    <ds:schemaRef ds:uri="http://schemas.microsoft.com/sharepoint/v3/contenttype/forms"/>
  </ds:schemaRefs>
</ds:datastoreItem>
</file>

<file path=customXml/itemProps3.xml><?xml version="1.0" encoding="utf-8"?>
<ds:datastoreItem xmlns:ds="http://schemas.openxmlformats.org/officeDocument/2006/customXml" ds:itemID="{94947A82-D75C-4309-8356-C04FD7602E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b0d32-9777-4225-94c5-6099042f5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227</Words>
  <Characters>1300</Characters>
  <Application>Microsoft Office Word</Application>
  <DocSecurity>0</DocSecurity>
  <Lines>54</Lines>
  <Paragraphs>27</Paragraphs>
  <ScaleCrop>false</ScaleCrop>
  <Company>MGS</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keywords>AllLanguages.com - Linguistic Services</cp:keywords>
  <dc:description>Visit Https://My.AllLangauges.com to place your next translation, transcription and/or copy editing request.</dc:description>
  <cp:lastModifiedBy>Service WorldServer</cp:lastModifiedBy>
  <cp:revision>7</cp:revision>
  <dcterms:created xsi:type="dcterms:W3CDTF">2015-07-24T13:55:00Z</dcterms:created>
  <dcterms:modified xsi:type="dcterms:W3CDTF">2026-01-30T19:28:00Z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452100</vt:r8>
  </property>
</Properties>
</file>